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E78C" w14:textId="53252709" w:rsidR="00A40911" w:rsidRDefault="00000000">
      <w:pPr>
        <w:pStyle w:val="Tytu"/>
      </w:pPr>
      <w:r>
        <w:t>Umowa nr .../V/202</w:t>
      </w:r>
      <w:r w:rsidR="009F2E45">
        <w:t>3</w:t>
      </w:r>
    </w:p>
    <w:p w14:paraId="4DE8D8A6" w14:textId="77777777" w:rsidR="00A40911" w:rsidRDefault="00000000">
      <w:pPr>
        <w:pStyle w:val="Nagwek1"/>
        <w:ind w:firstLine="0"/>
        <w:jc w:val="center"/>
      </w:pPr>
      <w:r>
        <w:t>na wykonanie robót budowlanych</w:t>
      </w:r>
    </w:p>
    <w:p w14:paraId="78CC3CA1" w14:textId="77777777" w:rsidR="00A40911" w:rsidRDefault="00A40911">
      <w:pPr>
        <w:pStyle w:val="Tekstpodstawowy"/>
        <w:spacing w:before="6"/>
        <w:ind w:left="0" w:firstLine="0"/>
        <w:rPr>
          <w:b/>
          <w:sz w:val="29"/>
        </w:rPr>
      </w:pPr>
    </w:p>
    <w:p w14:paraId="4E3EF502" w14:textId="77777777" w:rsidR="00A40911" w:rsidRDefault="00000000">
      <w:pPr>
        <w:pStyle w:val="Tekstpodstawowy"/>
        <w:tabs>
          <w:tab w:val="left" w:leader="dot" w:pos="1578"/>
        </w:tabs>
        <w:spacing w:before="0"/>
        <w:ind w:left="111" w:firstLine="0"/>
      </w:pPr>
      <w:r>
        <w:t>w</w:t>
      </w:r>
      <w:r>
        <w:rPr>
          <w:spacing w:val="8"/>
        </w:rPr>
        <w:t xml:space="preserve"> </w:t>
      </w:r>
      <w:r>
        <w:t>dniu</w:t>
      </w:r>
      <w:r>
        <w:tab/>
        <w:t>roku</w:t>
      </w:r>
      <w:r>
        <w:rPr>
          <w:spacing w:val="8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Olszanicy</w:t>
      </w:r>
      <w:r>
        <w:rPr>
          <w:spacing w:val="8"/>
        </w:rPr>
        <w:t xml:space="preserve"> </w:t>
      </w:r>
      <w:r>
        <w:t>pomiędzy:</w:t>
      </w:r>
      <w:r>
        <w:rPr>
          <w:spacing w:val="6"/>
        </w:rPr>
        <w:t xml:space="preserve"> </w:t>
      </w:r>
      <w:r>
        <w:rPr>
          <w:b/>
        </w:rPr>
        <w:t>Gminą</w:t>
      </w:r>
      <w:r>
        <w:rPr>
          <w:b/>
          <w:spacing w:val="9"/>
        </w:rPr>
        <w:t xml:space="preserve"> </w:t>
      </w:r>
      <w:r>
        <w:rPr>
          <w:b/>
        </w:rPr>
        <w:t>Olszanica</w:t>
      </w:r>
      <w:r>
        <w:rPr>
          <w:b/>
          <w:spacing w:val="9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siedzibą</w:t>
      </w:r>
      <w:r>
        <w:rPr>
          <w:spacing w:val="10"/>
        </w:rPr>
        <w:t xml:space="preserve"> </w:t>
      </w:r>
      <w:r>
        <w:t>38-722</w:t>
      </w:r>
      <w:r>
        <w:rPr>
          <w:spacing w:val="8"/>
        </w:rPr>
        <w:t xml:space="preserve"> </w:t>
      </w:r>
      <w:r>
        <w:t>Olszanica</w:t>
      </w:r>
      <w:r>
        <w:rPr>
          <w:spacing w:val="9"/>
        </w:rPr>
        <w:t xml:space="preserve"> </w:t>
      </w:r>
      <w:r>
        <w:t>81,</w:t>
      </w:r>
      <w:r>
        <w:rPr>
          <w:spacing w:val="8"/>
        </w:rPr>
        <w:t xml:space="preserve"> </w:t>
      </w:r>
      <w:r>
        <w:t>NIP:</w:t>
      </w:r>
      <w:r>
        <w:rPr>
          <w:spacing w:val="8"/>
        </w:rPr>
        <w:t xml:space="preserve"> </w:t>
      </w:r>
      <w:r>
        <w:t>6881246016,</w:t>
      </w:r>
      <w:r>
        <w:rPr>
          <w:spacing w:val="8"/>
        </w:rPr>
        <w:t xml:space="preserve"> </w:t>
      </w:r>
      <w:r>
        <w:t>RE-</w:t>
      </w:r>
    </w:p>
    <w:p w14:paraId="604A25C4" w14:textId="77777777" w:rsidR="00A40911" w:rsidRDefault="00000000">
      <w:pPr>
        <w:pStyle w:val="Tekstpodstawowy"/>
        <w:spacing w:before="1"/>
        <w:ind w:left="111" w:firstLine="0"/>
      </w:pPr>
      <w:r>
        <w:t xml:space="preserve">GON: 370440057 zwaną w dalszej części umowy </w:t>
      </w:r>
      <w:r>
        <w:rPr>
          <w:b/>
        </w:rPr>
        <w:t>„Inwestorem”</w:t>
      </w:r>
      <w:r>
        <w:t>, którą reprezentuje:</w:t>
      </w:r>
    </w:p>
    <w:p w14:paraId="1797BA74" w14:textId="77777777" w:rsidR="00A40911" w:rsidRDefault="00000000">
      <w:pPr>
        <w:spacing w:before="61" w:line="300" w:lineRule="auto"/>
        <w:ind w:left="111" w:right="6378"/>
        <w:rPr>
          <w:sz w:val="20"/>
        </w:rPr>
      </w:pPr>
      <w:r>
        <w:rPr>
          <w:b/>
          <w:sz w:val="20"/>
        </w:rPr>
        <w:t xml:space="preserve">Krzysztof Zapała </w:t>
      </w:r>
      <w:r>
        <w:rPr>
          <w:sz w:val="20"/>
        </w:rPr>
        <w:t>– Wójt Gminy Olszanica przy kontrasygnacie:</w:t>
      </w:r>
    </w:p>
    <w:p w14:paraId="32D8BD59" w14:textId="77777777" w:rsidR="00A40911" w:rsidRDefault="00000000">
      <w:pPr>
        <w:spacing w:line="243" w:lineRule="exact"/>
        <w:ind w:left="111"/>
        <w:rPr>
          <w:sz w:val="20"/>
        </w:rPr>
      </w:pPr>
      <w:r>
        <w:rPr>
          <w:b/>
          <w:sz w:val="20"/>
        </w:rPr>
        <w:t xml:space="preserve">Lucyna Weremińska </w:t>
      </w:r>
      <w:r>
        <w:rPr>
          <w:sz w:val="20"/>
        </w:rPr>
        <w:t>– Skarbnik Gminy</w:t>
      </w:r>
    </w:p>
    <w:p w14:paraId="3FE4C491" w14:textId="77777777" w:rsidR="00A40911" w:rsidRDefault="00000000">
      <w:pPr>
        <w:pStyle w:val="Tekstpodstawowy"/>
        <w:spacing w:before="58"/>
        <w:ind w:left="95" w:right="97" w:firstLine="0"/>
        <w:jc w:val="center"/>
      </w:pPr>
      <w:r>
        <w:t>a Firmą:</w:t>
      </w:r>
    </w:p>
    <w:p w14:paraId="4655C239" w14:textId="77777777" w:rsidR="00A40911" w:rsidRDefault="00000000">
      <w:pPr>
        <w:tabs>
          <w:tab w:val="left" w:leader="dot" w:pos="6839"/>
        </w:tabs>
        <w:spacing w:before="121"/>
        <w:ind w:right="1"/>
        <w:jc w:val="center"/>
        <w:rPr>
          <w:sz w:val="20"/>
        </w:rPr>
      </w:pPr>
      <w:r>
        <w:rPr>
          <w:b/>
          <w:sz w:val="20"/>
        </w:rPr>
        <w:t xml:space="preserve">....................................... </w:t>
      </w:r>
      <w:r>
        <w:rPr>
          <w:sz w:val="20"/>
        </w:rPr>
        <w:t xml:space="preserve">z siedzibą: ................., NIP: </w:t>
      </w:r>
      <w:r>
        <w:rPr>
          <w:spacing w:val="5"/>
          <w:sz w:val="20"/>
        </w:rPr>
        <w:t xml:space="preserve"> </w:t>
      </w:r>
      <w:r>
        <w:rPr>
          <w:sz w:val="20"/>
        </w:rPr>
        <w:t>.............,</w:t>
      </w:r>
      <w:r>
        <w:rPr>
          <w:spacing w:val="10"/>
          <w:sz w:val="20"/>
        </w:rPr>
        <w:t xml:space="preserve"> </w:t>
      </w:r>
      <w:r>
        <w:rPr>
          <w:sz w:val="20"/>
        </w:rPr>
        <w:t>REGON</w:t>
      </w:r>
      <w:r>
        <w:rPr>
          <w:sz w:val="20"/>
        </w:rPr>
        <w:tab/>
        <w:t xml:space="preserve">zwaną dalej </w:t>
      </w:r>
      <w:r>
        <w:rPr>
          <w:b/>
          <w:sz w:val="20"/>
        </w:rPr>
        <w:t>"Wykonawcą"</w:t>
      </w:r>
      <w:r>
        <w:rPr>
          <w:sz w:val="20"/>
        </w:rPr>
        <w:t>,</w:t>
      </w:r>
      <w:r>
        <w:rPr>
          <w:spacing w:val="35"/>
          <w:sz w:val="20"/>
        </w:rPr>
        <w:t xml:space="preserve"> </w:t>
      </w:r>
      <w:r>
        <w:rPr>
          <w:sz w:val="20"/>
        </w:rPr>
        <w:t>którą</w:t>
      </w:r>
    </w:p>
    <w:p w14:paraId="6308CC7D" w14:textId="77777777" w:rsidR="00A40911" w:rsidRDefault="00000000">
      <w:pPr>
        <w:pStyle w:val="Tekstpodstawowy"/>
        <w:spacing w:before="0"/>
        <w:ind w:left="111" w:firstLine="0"/>
      </w:pPr>
      <w:r>
        <w:t>reprezentuje:</w:t>
      </w:r>
    </w:p>
    <w:p w14:paraId="6399B1B2" w14:textId="77777777" w:rsidR="00A40911" w:rsidRDefault="00000000">
      <w:pPr>
        <w:spacing w:before="61"/>
        <w:ind w:left="111"/>
        <w:rPr>
          <w:sz w:val="20"/>
        </w:rPr>
      </w:pPr>
      <w:r>
        <w:rPr>
          <w:b/>
          <w:sz w:val="20"/>
        </w:rPr>
        <w:t xml:space="preserve">................... </w:t>
      </w:r>
      <w:r>
        <w:rPr>
          <w:sz w:val="20"/>
        </w:rPr>
        <w:t>– ......................</w:t>
      </w:r>
    </w:p>
    <w:p w14:paraId="1A42F526" w14:textId="77777777" w:rsidR="00A40911" w:rsidRDefault="00000000">
      <w:pPr>
        <w:pStyle w:val="Tekstpodstawowy"/>
        <w:spacing w:before="58"/>
        <w:ind w:left="111" w:right="110" w:firstLine="0"/>
        <w:jc w:val="both"/>
      </w:pPr>
      <w:r>
        <w:t>uprawnioną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wykonania</w:t>
      </w:r>
      <w:r>
        <w:rPr>
          <w:spacing w:val="-4"/>
        </w:rPr>
        <w:t xml:space="preserve"> </w:t>
      </w:r>
      <w:r>
        <w:t>robót</w:t>
      </w:r>
      <w:r>
        <w:rPr>
          <w:spacing w:val="-7"/>
        </w:rPr>
        <w:t xml:space="preserve"> </w:t>
      </w:r>
      <w:r>
        <w:t>objętych</w:t>
      </w:r>
      <w:r>
        <w:rPr>
          <w:spacing w:val="-4"/>
        </w:rPr>
        <w:t xml:space="preserve"> </w:t>
      </w:r>
      <w:r>
        <w:t>niniejszą</w:t>
      </w:r>
      <w:r>
        <w:rPr>
          <w:spacing w:val="-5"/>
        </w:rPr>
        <w:t xml:space="preserve"> </w:t>
      </w:r>
      <w:r>
        <w:t>umową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podstawie</w:t>
      </w:r>
      <w:r>
        <w:rPr>
          <w:spacing w:val="-7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pkt.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Ustawy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września 2019 r. - Prawo zamówień publicznych (Dz.U. z 2021 r. poz. 1129 z późn. zm.) została zawarta umowa o następującej treści:</w:t>
      </w:r>
    </w:p>
    <w:p w14:paraId="15C37379" w14:textId="77777777" w:rsidR="00A40911" w:rsidRDefault="00A40911">
      <w:pPr>
        <w:pStyle w:val="Tekstpodstawowy"/>
        <w:spacing w:before="8"/>
        <w:ind w:left="0" w:firstLine="0"/>
        <w:rPr>
          <w:sz w:val="19"/>
        </w:rPr>
      </w:pPr>
    </w:p>
    <w:p w14:paraId="06319312" w14:textId="77777777" w:rsidR="00A40911" w:rsidRDefault="00000000">
      <w:pPr>
        <w:pStyle w:val="Nagwek2"/>
      </w:pPr>
      <w:r>
        <w:t>§ 1</w:t>
      </w:r>
    </w:p>
    <w:p w14:paraId="36E3D02A" w14:textId="77777777" w:rsidR="00A40911" w:rsidRDefault="00000000">
      <w:pPr>
        <w:pStyle w:val="Tekstpodstawowy"/>
        <w:spacing w:before="120"/>
        <w:ind w:left="111" w:firstLine="0"/>
      </w:pPr>
      <w:r>
        <w:t>1. Inwestor zleca, a Wykonawca przyjmuje do realizacji zadanie:</w:t>
      </w:r>
    </w:p>
    <w:p w14:paraId="5CB59EB1" w14:textId="77777777" w:rsidR="00A40911" w:rsidRDefault="00A40911">
      <w:pPr>
        <w:pStyle w:val="Tekstpodstawowy"/>
        <w:spacing w:before="7"/>
        <w:ind w:left="0" w:firstLine="0"/>
        <w:rPr>
          <w:sz w:val="19"/>
        </w:rPr>
      </w:pPr>
    </w:p>
    <w:p w14:paraId="7DDE35B9" w14:textId="130C7178" w:rsidR="009F2E45" w:rsidRPr="009F2E45" w:rsidRDefault="009F2E45" w:rsidP="009F2E45">
      <w:pPr>
        <w:pStyle w:val="Nagwek1"/>
        <w:tabs>
          <w:tab w:val="left" w:pos="1772"/>
        </w:tabs>
        <w:ind w:right="1047" w:hanging="95"/>
        <w:jc w:val="center"/>
      </w:pPr>
      <w:bookmarkStart w:id="0" w:name="_Hlk112229035"/>
      <w:bookmarkStart w:id="1" w:name="_Hlk108423380"/>
      <w:r w:rsidRPr="009F2E45">
        <w:t xml:space="preserve">Ułożenie kostki brukowej </w:t>
      </w:r>
      <w:bookmarkEnd w:id="0"/>
      <w:r w:rsidRPr="009F2E45">
        <w:t>na cmentarzu komunalnym Nr 2 w Olszanicy (dz. nr 582/1, 582/2)</w:t>
      </w:r>
    </w:p>
    <w:bookmarkEnd w:id="1"/>
    <w:p w14:paraId="3E95D86C" w14:textId="50C0031A" w:rsidR="00A40911" w:rsidRDefault="00A40911">
      <w:pPr>
        <w:pStyle w:val="Nagwek1"/>
        <w:tabs>
          <w:tab w:val="left" w:pos="1772"/>
        </w:tabs>
        <w:spacing w:line="276" w:lineRule="auto"/>
        <w:ind w:left="3390" w:right="1047"/>
      </w:pPr>
    </w:p>
    <w:p w14:paraId="159C8533" w14:textId="77777777" w:rsidR="00A40911" w:rsidRDefault="00000000">
      <w:pPr>
        <w:pStyle w:val="Tekstpodstawowy"/>
        <w:ind w:left="111" w:firstLine="0"/>
      </w:pPr>
      <w:r>
        <w:t>3. Przedmiot umowy określony w ust. 1 obejmuje wykonanie na rzecz Inwestora robót ujętych w ofercie.</w:t>
      </w:r>
    </w:p>
    <w:p w14:paraId="30AEA076" w14:textId="77777777" w:rsidR="00A40911" w:rsidRDefault="00A40911">
      <w:pPr>
        <w:pStyle w:val="Tekstpodstawowy"/>
        <w:spacing w:before="11"/>
        <w:ind w:left="0" w:firstLine="0"/>
        <w:rPr>
          <w:sz w:val="14"/>
        </w:rPr>
      </w:pPr>
    </w:p>
    <w:p w14:paraId="364EABC7" w14:textId="77777777" w:rsidR="00A40911" w:rsidRDefault="00000000">
      <w:pPr>
        <w:pStyle w:val="Nagwek2"/>
        <w:spacing w:before="59"/>
      </w:pPr>
      <w:r>
        <w:t>§ 2</w:t>
      </w:r>
    </w:p>
    <w:p w14:paraId="0320D421" w14:textId="030CE245" w:rsidR="00A40911" w:rsidRDefault="00000000">
      <w:pPr>
        <w:pStyle w:val="Akapitzlist"/>
        <w:numPr>
          <w:ilvl w:val="0"/>
          <w:numId w:val="8"/>
        </w:numPr>
        <w:tabs>
          <w:tab w:val="left" w:pos="396"/>
          <w:tab w:val="left" w:leader="dot" w:pos="3723"/>
        </w:tabs>
        <w:spacing w:before="118"/>
        <w:ind w:hanging="285"/>
        <w:rPr>
          <w:sz w:val="20"/>
        </w:rPr>
      </w:pPr>
      <w:r>
        <w:rPr>
          <w:sz w:val="20"/>
        </w:rPr>
        <w:t>Termin rozpoczęcia robót</w:t>
      </w:r>
      <w:r>
        <w:rPr>
          <w:sz w:val="20"/>
        </w:rPr>
        <w:tab/>
        <w:t>roku.</w:t>
      </w:r>
    </w:p>
    <w:p w14:paraId="6153186E" w14:textId="22ED0997" w:rsidR="009F2E45" w:rsidRPr="009F2E45" w:rsidRDefault="009F2E45" w:rsidP="009F2E45">
      <w:pPr>
        <w:pStyle w:val="Akapitzlist"/>
        <w:numPr>
          <w:ilvl w:val="0"/>
          <w:numId w:val="8"/>
        </w:numPr>
        <w:tabs>
          <w:tab w:val="left" w:pos="396"/>
          <w:tab w:val="left" w:leader="dot" w:pos="3819"/>
        </w:tabs>
        <w:ind w:hanging="285"/>
        <w:rPr>
          <w:sz w:val="20"/>
        </w:rPr>
      </w:pPr>
      <w:r>
        <w:rPr>
          <w:sz w:val="20"/>
        </w:rPr>
        <w:t>Termin zakończenia</w:t>
      </w:r>
      <w:r>
        <w:rPr>
          <w:spacing w:val="-1"/>
          <w:sz w:val="20"/>
        </w:rPr>
        <w:t xml:space="preserve"> </w:t>
      </w:r>
      <w:r>
        <w:rPr>
          <w:sz w:val="20"/>
        </w:rPr>
        <w:t>robót</w:t>
      </w:r>
      <w:r>
        <w:rPr>
          <w:sz w:val="20"/>
        </w:rPr>
        <w:t xml:space="preserve"> I etapu</w:t>
      </w:r>
      <w:r>
        <w:rPr>
          <w:sz w:val="20"/>
        </w:rPr>
        <w:tab/>
        <w:t>roku.</w:t>
      </w:r>
    </w:p>
    <w:p w14:paraId="1D769982" w14:textId="7818F406" w:rsidR="00A40911" w:rsidRDefault="00000000">
      <w:pPr>
        <w:pStyle w:val="Akapitzlist"/>
        <w:numPr>
          <w:ilvl w:val="0"/>
          <w:numId w:val="8"/>
        </w:numPr>
        <w:tabs>
          <w:tab w:val="left" w:pos="396"/>
          <w:tab w:val="left" w:leader="dot" w:pos="3819"/>
        </w:tabs>
        <w:ind w:hanging="285"/>
        <w:rPr>
          <w:sz w:val="20"/>
        </w:rPr>
      </w:pPr>
      <w:r>
        <w:rPr>
          <w:sz w:val="20"/>
        </w:rPr>
        <w:t>Termin zakończenia</w:t>
      </w:r>
      <w:r>
        <w:rPr>
          <w:spacing w:val="-1"/>
          <w:sz w:val="20"/>
        </w:rPr>
        <w:t xml:space="preserve"> </w:t>
      </w:r>
      <w:r>
        <w:rPr>
          <w:sz w:val="20"/>
        </w:rPr>
        <w:t>robót</w:t>
      </w:r>
      <w:r w:rsidR="009F2E45">
        <w:rPr>
          <w:sz w:val="20"/>
        </w:rPr>
        <w:t xml:space="preserve"> II etapu</w:t>
      </w:r>
      <w:r>
        <w:rPr>
          <w:sz w:val="20"/>
        </w:rPr>
        <w:tab/>
        <w:t>roku.</w:t>
      </w:r>
    </w:p>
    <w:p w14:paraId="69EBC773" w14:textId="77777777" w:rsidR="00A40911" w:rsidRDefault="00A40911">
      <w:pPr>
        <w:pStyle w:val="Tekstpodstawowy"/>
        <w:spacing w:before="11"/>
        <w:ind w:left="0" w:firstLine="0"/>
        <w:rPr>
          <w:sz w:val="14"/>
        </w:rPr>
      </w:pPr>
    </w:p>
    <w:p w14:paraId="154F729A" w14:textId="77777777" w:rsidR="00A40911" w:rsidRDefault="00000000">
      <w:pPr>
        <w:pStyle w:val="Nagwek2"/>
        <w:spacing w:before="59"/>
      </w:pPr>
      <w:r>
        <w:t>§ 3</w:t>
      </w:r>
    </w:p>
    <w:p w14:paraId="23EC4009" w14:textId="77777777" w:rsidR="00A40911" w:rsidRDefault="00000000">
      <w:pPr>
        <w:pStyle w:val="Tekstpodstawowy"/>
        <w:spacing w:before="120"/>
        <w:ind w:left="95" w:right="3911" w:firstLine="0"/>
        <w:jc w:val="center"/>
      </w:pPr>
      <w:r>
        <w:t>Inwestor na swój koszt wskaże Wykonawcy geodezyjne granice działek.</w:t>
      </w:r>
    </w:p>
    <w:p w14:paraId="396154B0" w14:textId="77777777" w:rsidR="00A40911" w:rsidRDefault="00A40911">
      <w:pPr>
        <w:pStyle w:val="Tekstpodstawowy"/>
        <w:spacing w:before="9"/>
        <w:ind w:left="0" w:firstLine="0"/>
        <w:rPr>
          <w:sz w:val="19"/>
        </w:rPr>
      </w:pPr>
    </w:p>
    <w:p w14:paraId="65FABF59" w14:textId="77777777" w:rsidR="00A40911" w:rsidRDefault="00000000">
      <w:pPr>
        <w:pStyle w:val="Nagwek2"/>
      </w:pPr>
      <w:r>
        <w:t>§ 4</w:t>
      </w:r>
    </w:p>
    <w:p w14:paraId="5F8BAA3F" w14:textId="77777777" w:rsidR="00A40911" w:rsidRDefault="00000000">
      <w:pPr>
        <w:pStyle w:val="Akapitzlist"/>
        <w:numPr>
          <w:ilvl w:val="0"/>
          <w:numId w:val="7"/>
        </w:numPr>
        <w:tabs>
          <w:tab w:val="left" w:pos="396"/>
        </w:tabs>
        <w:spacing w:before="118"/>
        <w:ind w:right="108"/>
        <w:rPr>
          <w:sz w:val="20"/>
        </w:rPr>
      </w:pPr>
      <w:r>
        <w:rPr>
          <w:sz w:val="20"/>
        </w:rPr>
        <w:t>W czasie realizacji robót Wykonawca będzie utrzymywał teren budowy w stanie wolnym od przeszkód komunika- cyjnych oraz będzie składował i usuwał wszelkie urządzenia pomocnicze i zbędne materiały, odpady,</w:t>
      </w:r>
      <w:r>
        <w:rPr>
          <w:spacing w:val="-21"/>
          <w:sz w:val="20"/>
        </w:rPr>
        <w:t xml:space="preserve"> </w:t>
      </w:r>
      <w:r>
        <w:rPr>
          <w:sz w:val="20"/>
        </w:rPr>
        <w:t>śmieci.</w:t>
      </w:r>
    </w:p>
    <w:p w14:paraId="0C0F28D4" w14:textId="77777777" w:rsidR="00A40911" w:rsidRDefault="00000000">
      <w:pPr>
        <w:pStyle w:val="Akapitzlist"/>
        <w:numPr>
          <w:ilvl w:val="0"/>
          <w:numId w:val="7"/>
        </w:numPr>
        <w:tabs>
          <w:tab w:val="left" w:pos="396"/>
        </w:tabs>
        <w:spacing w:before="119"/>
        <w:ind w:right="111"/>
        <w:rPr>
          <w:sz w:val="20"/>
        </w:rPr>
      </w:pPr>
      <w:r>
        <w:rPr>
          <w:sz w:val="20"/>
        </w:rPr>
        <w:t>Po</w:t>
      </w:r>
      <w:r>
        <w:rPr>
          <w:spacing w:val="-12"/>
          <w:sz w:val="20"/>
        </w:rPr>
        <w:t xml:space="preserve"> </w:t>
      </w:r>
      <w:r>
        <w:rPr>
          <w:sz w:val="20"/>
        </w:rPr>
        <w:t>wykonaniu</w:t>
      </w:r>
      <w:r>
        <w:rPr>
          <w:spacing w:val="-10"/>
          <w:sz w:val="20"/>
        </w:rPr>
        <w:t xml:space="preserve"> </w:t>
      </w:r>
      <w:r>
        <w:rPr>
          <w:sz w:val="20"/>
        </w:rPr>
        <w:t>robót</w:t>
      </w:r>
      <w:r>
        <w:rPr>
          <w:spacing w:val="-12"/>
          <w:sz w:val="20"/>
        </w:rPr>
        <w:t xml:space="preserve"> </w:t>
      </w:r>
      <w:r>
        <w:rPr>
          <w:sz w:val="20"/>
        </w:rPr>
        <w:t>Wykonawca</w:t>
      </w:r>
      <w:r>
        <w:rPr>
          <w:spacing w:val="-11"/>
          <w:sz w:val="20"/>
        </w:rPr>
        <w:t xml:space="preserve"> </w:t>
      </w:r>
      <w:r>
        <w:rPr>
          <w:sz w:val="20"/>
        </w:rPr>
        <w:t>zobowiązany</w:t>
      </w:r>
      <w:r>
        <w:rPr>
          <w:spacing w:val="-10"/>
          <w:sz w:val="20"/>
        </w:rPr>
        <w:t xml:space="preserve"> </w:t>
      </w:r>
      <w:r>
        <w:rPr>
          <w:sz w:val="20"/>
        </w:rPr>
        <w:t>jest</w:t>
      </w:r>
      <w:r>
        <w:rPr>
          <w:spacing w:val="-11"/>
          <w:sz w:val="20"/>
        </w:rPr>
        <w:t xml:space="preserve"> </w:t>
      </w:r>
      <w:r>
        <w:rPr>
          <w:sz w:val="20"/>
        </w:rPr>
        <w:t>uporządkować</w:t>
      </w:r>
      <w:r>
        <w:rPr>
          <w:spacing w:val="-12"/>
          <w:sz w:val="20"/>
        </w:rPr>
        <w:t xml:space="preserve"> </w:t>
      </w:r>
      <w:r>
        <w:rPr>
          <w:sz w:val="20"/>
        </w:rPr>
        <w:t>teren</w:t>
      </w:r>
      <w:r>
        <w:rPr>
          <w:spacing w:val="-10"/>
          <w:sz w:val="20"/>
        </w:rPr>
        <w:t xml:space="preserve"> </w:t>
      </w:r>
      <w:r>
        <w:rPr>
          <w:sz w:val="20"/>
        </w:rPr>
        <w:t>budowy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przekazać</w:t>
      </w:r>
      <w:r>
        <w:rPr>
          <w:spacing w:val="-10"/>
          <w:sz w:val="20"/>
        </w:rPr>
        <w:t xml:space="preserve"> </w:t>
      </w:r>
      <w:r>
        <w:rPr>
          <w:sz w:val="20"/>
        </w:rPr>
        <w:t>Inwestorowi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terminie ustalonym na odbiór</w:t>
      </w:r>
      <w:r>
        <w:rPr>
          <w:spacing w:val="-4"/>
          <w:sz w:val="20"/>
        </w:rPr>
        <w:t xml:space="preserve"> </w:t>
      </w:r>
      <w:r>
        <w:rPr>
          <w:sz w:val="20"/>
        </w:rPr>
        <w:t>robót.</w:t>
      </w:r>
    </w:p>
    <w:p w14:paraId="3C9DFCBF" w14:textId="77777777" w:rsidR="00A40911" w:rsidRDefault="00000000">
      <w:pPr>
        <w:pStyle w:val="Nagwek2"/>
        <w:spacing w:before="122"/>
        <w:jc w:val="both"/>
      </w:pPr>
      <w:r>
        <w:t>§ 5</w:t>
      </w:r>
    </w:p>
    <w:p w14:paraId="13F5F9EA" w14:textId="77777777" w:rsidR="00A40911" w:rsidRDefault="00000000">
      <w:pPr>
        <w:pStyle w:val="Akapitzlist"/>
        <w:numPr>
          <w:ilvl w:val="0"/>
          <w:numId w:val="6"/>
        </w:numPr>
        <w:tabs>
          <w:tab w:val="left" w:pos="396"/>
        </w:tabs>
        <w:spacing w:before="120"/>
        <w:ind w:hanging="285"/>
        <w:jc w:val="both"/>
        <w:rPr>
          <w:sz w:val="20"/>
        </w:rPr>
      </w:pPr>
      <w:r>
        <w:rPr>
          <w:sz w:val="20"/>
        </w:rPr>
        <w:t>Wykonawca zobowiązuje się wykonać przedmiot umowy z materiałów</w:t>
      </w:r>
      <w:r>
        <w:rPr>
          <w:spacing w:val="2"/>
          <w:sz w:val="20"/>
        </w:rPr>
        <w:t xml:space="preserve"> </w:t>
      </w:r>
      <w:r>
        <w:rPr>
          <w:sz w:val="20"/>
        </w:rPr>
        <w:t>własnych.</w:t>
      </w:r>
    </w:p>
    <w:p w14:paraId="5E814745" w14:textId="77777777" w:rsidR="00A40911" w:rsidRDefault="00000000">
      <w:pPr>
        <w:pStyle w:val="Akapitzlist"/>
        <w:numPr>
          <w:ilvl w:val="0"/>
          <w:numId w:val="6"/>
        </w:numPr>
        <w:tabs>
          <w:tab w:val="left" w:pos="39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Materiały i urządzenia, o których mowa w ust. 1 powinny odpowiadać co do jakości wymogom wyrobów dopusz- czonych do obrotu i stosowania w budownictwie określonym w art. 10 - ustawy Prawo budowlane, wymaganiom istotnych warunków zamówienia oraz</w:t>
      </w:r>
      <w:r>
        <w:rPr>
          <w:spacing w:val="-5"/>
          <w:sz w:val="20"/>
        </w:rPr>
        <w:t xml:space="preserve"> </w:t>
      </w:r>
      <w:r>
        <w:rPr>
          <w:sz w:val="20"/>
        </w:rPr>
        <w:t>projektu.</w:t>
      </w:r>
    </w:p>
    <w:p w14:paraId="209803ED" w14:textId="77777777" w:rsidR="00A40911" w:rsidRDefault="00000000">
      <w:pPr>
        <w:pStyle w:val="Akapitzlist"/>
        <w:numPr>
          <w:ilvl w:val="0"/>
          <w:numId w:val="6"/>
        </w:numPr>
        <w:tabs>
          <w:tab w:val="left" w:pos="396"/>
        </w:tabs>
        <w:ind w:right="112"/>
        <w:rPr>
          <w:sz w:val="20"/>
        </w:rPr>
      </w:pPr>
      <w:r>
        <w:rPr>
          <w:sz w:val="20"/>
        </w:rPr>
        <w:t>Na żądanie Inwestora Wykonawca obowiązany jest okazać w stosunku do wskazanych materiałów certyfikat zgod- ności z Polską Normą lub aprobatą</w:t>
      </w:r>
      <w:r>
        <w:rPr>
          <w:spacing w:val="-7"/>
          <w:sz w:val="20"/>
        </w:rPr>
        <w:t xml:space="preserve"> </w:t>
      </w:r>
      <w:r>
        <w:rPr>
          <w:sz w:val="20"/>
        </w:rPr>
        <w:t>techniczną.</w:t>
      </w:r>
    </w:p>
    <w:p w14:paraId="02DB571F" w14:textId="77777777" w:rsidR="00A40911" w:rsidRDefault="00000000">
      <w:pPr>
        <w:pStyle w:val="Akapitzlist"/>
        <w:numPr>
          <w:ilvl w:val="0"/>
          <w:numId w:val="6"/>
        </w:numPr>
        <w:tabs>
          <w:tab w:val="left" w:pos="396"/>
        </w:tabs>
        <w:spacing w:before="119"/>
        <w:ind w:right="114"/>
        <w:rPr>
          <w:sz w:val="20"/>
        </w:rPr>
      </w:pPr>
      <w:r>
        <w:rPr>
          <w:sz w:val="20"/>
        </w:rPr>
        <w:t>Wykonawca ma prawo do żądania przedłużenia terminu umownego, jeżeli niedotrzymanie pierwotnego terminu umownego stanowi</w:t>
      </w:r>
      <w:r>
        <w:rPr>
          <w:spacing w:val="-5"/>
          <w:sz w:val="20"/>
        </w:rPr>
        <w:t xml:space="preserve"> </w:t>
      </w:r>
      <w:r>
        <w:rPr>
          <w:sz w:val="20"/>
        </w:rPr>
        <w:t>konsekwencję:</w:t>
      </w:r>
    </w:p>
    <w:p w14:paraId="33A9E055" w14:textId="77777777" w:rsidR="00A40911" w:rsidRDefault="00000000">
      <w:pPr>
        <w:pStyle w:val="Akapitzlist"/>
        <w:numPr>
          <w:ilvl w:val="1"/>
          <w:numId w:val="6"/>
        </w:numPr>
        <w:tabs>
          <w:tab w:val="left" w:pos="679"/>
        </w:tabs>
        <w:spacing w:before="59"/>
        <w:rPr>
          <w:sz w:val="20"/>
        </w:rPr>
      </w:pPr>
      <w:r>
        <w:rPr>
          <w:sz w:val="20"/>
        </w:rPr>
        <w:t>okoliczności, których nie można było</w:t>
      </w:r>
      <w:r>
        <w:rPr>
          <w:spacing w:val="-7"/>
          <w:sz w:val="20"/>
        </w:rPr>
        <w:t xml:space="preserve"> </w:t>
      </w:r>
      <w:r>
        <w:rPr>
          <w:sz w:val="20"/>
        </w:rPr>
        <w:t>przewidzieć,</w:t>
      </w:r>
    </w:p>
    <w:p w14:paraId="170FECD5" w14:textId="77777777" w:rsidR="00A40911" w:rsidRDefault="00000000">
      <w:pPr>
        <w:pStyle w:val="Akapitzlist"/>
        <w:numPr>
          <w:ilvl w:val="1"/>
          <w:numId w:val="6"/>
        </w:numPr>
        <w:tabs>
          <w:tab w:val="left" w:pos="679"/>
        </w:tabs>
        <w:spacing w:before="61"/>
        <w:rPr>
          <w:sz w:val="20"/>
        </w:rPr>
      </w:pPr>
      <w:r>
        <w:rPr>
          <w:sz w:val="20"/>
        </w:rPr>
        <w:t>z przyczyn zależnych od</w:t>
      </w:r>
      <w:r>
        <w:rPr>
          <w:spacing w:val="-8"/>
          <w:sz w:val="20"/>
        </w:rPr>
        <w:t xml:space="preserve"> </w:t>
      </w:r>
      <w:r>
        <w:rPr>
          <w:sz w:val="20"/>
        </w:rPr>
        <w:t>Inwestora,</w:t>
      </w:r>
    </w:p>
    <w:p w14:paraId="58FD6A97" w14:textId="77777777" w:rsidR="00A40911" w:rsidRDefault="00000000">
      <w:pPr>
        <w:pStyle w:val="Akapitzlist"/>
        <w:numPr>
          <w:ilvl w:val="1"/>
          <w:numId w:val="6"/>
        </w:numPr>
        <w:tabs>
          <w:tab w:val="left" w:pos="679"/>
        </w:tabs>
        <w:spacing w:before="61"/>
        <w:rPr>
          <w:sz w:val="20"/>
        </w:rPr>
      </w:pPr>
      <w:r>
        <w:rPr>
          <w:sz w:val="20"/>
        </w:rPr>
        <w:t>z powodu siły</w:t>
      </w:r>
      <w:r>
        <w:rPr>
          <w:spacing w:val="-1"/>
          <w:sz w:val="20"/>
        </w:rPr>
        <w:t xml:space="preserve"> </w:t>
      </w:r>
      <w:r>
        <w:rPr>
          <w:sz w:val="20"/>
        </w:rPr>
        <w:t>wyższej.</w:t>
      </w:r>
    </w:p>
    <w:p w14:paraId="0CEEFA13" w14:textId="77777777" w:rsidR="00A40911" w:rsidRDefault="00000000">
      <w:pPr>
        <w:pStyle w:val="Nagwek2"/>
        <w:spacing w:before="120"/>
      </w:pPr>
      <w:r>
        <w:t>§ 6</w:t>
      </w:r>
    </w:p>
    <w:p w14:paraId="46FC6EDD" w14:textId="77777777" w:rsidR="00A40911" w:rsidRDefault="00000000">
      <w:pPr>
        <w:pStyle w:val="Tekstpodstawowy"/>
        <w:spacing w:before="119"/>
        <w:ind w:left="111" w:firstLine="0"/>
      </w:pPr>
      <w:r>
        <w:t>1. Wykonawca zobowiązuje się wykonać siłami własnymi cały zakres rzeczowy ujęty w ofercie.</w:t>
      </w:r>
    </w:p>
    <w:p w14:paraId="5D35E475" w14:textId="77777777" w:rsidR="00A40911" w:rsidRDefault="00A40911">
      <w:pPr>
        <w:sectPr w:rsidR="00A40911">
          <w:type w:val="continuous"/>
          <w:pgSz w:w="11910" w:h="16840"/>
          <w:pgMar w:top="1060" w:right="1040" w:bottom="280" w:left="1040" w:header="708" w:footer="708" w:gutter="0"/>
          <w:cols w:space="708"/>
        </w:sectPr>
      </w:pPr>
    </w:p>
    <w:p w14:paraId="778A43FA" w14:textId="77777777" w:rsidR="00A40911" w:rsidRDefault="00000000">
      <w:pPr>
        <w:pStyle w:val="Nagwek2"/>
        <w:spacing w:before="36"/>
      </w:pPr>
      <w:r>
        <w:lastRenderedPageBreak/>
        <w:t>§ 7</w:t>
      </w:r>
    </w:p>
    <w:p w14:paraId="0E5EC81B" w14:textId="77777777" w:rsidR="00A40911" w:rsidRDefault="00000000">
      <w:pPr>
        <w:pStyle w:val="Akapitzlist"/>
        <w:numPr>
          <w:ilvl w:val="0"/>
          <w:numId w:val="5"/>
        </w:numPr>
        <w:tabs>
          <w:tab w:val="left" w:pos="396"/>
        </w:tabs>
        <w:spacing w:before="119"/>
        <w:ind w:right="112"/>
        <w:rPr>
          <w:sz w:val="20"/>
        </w:rPr>
      </w:pPr>
      <w:r>
        <w:rPr>
          <w:sz w:val="20"/>
        </w:rPr>
        <w:t xml:space="preserve">Strony  ustalają, że obowiązującą ich formą  wynagrodzenia, zgodnie z przedmiotem zamówienia oraz wybraną     w trybie zapytania ofertowego ofertą Wykonawcy wynagrodzenie będzie w </w:t>
      </w:r>
      <w:r>
        <w:rPr>
          <w:b/>
          <w:sz w:val="20"/>
        </w:rPr>
        <w:t>formie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ryczałtu</w:t>
      </w:r>
      <w:r>
        <w:rPr>
          <w:sz w:val="20"/>
        </w:rPr>
        <w:t>.</w:t>
      </w:r>
    </w:p>
    <w:p w14:paraId="652F7811" w14:textId="77777777" w:rsidR="00A40911" w:rsidRDefault="00000000">
      <w:pPr>
        <w:pStyle w:val="Akapitzlist"/>
        <w:numPr>
          <w:ilvl w:val="0"/>
          <w:numId w:val="5"/>
        </w:numPr>
        <w:tabs>
          <w:tab w:val="left" w:pos="396"/>
          <w:tab w:val="left" w:leader="dot" w:pos="9530"/>
        </w:tabs>
        <w:spacing w:line="243" w:lineRule="exact"/>
        <w:ind w:hanging="285"/>
        <w:rPr>
          <w:sz w:val="20"/>
        </w:rPr>
      </w:pPr>
      <w:r>
        <w:rPr>
          <w:sz w:val="20"/>
        </w:rPr>
        <w:t>Wartość</w:t>
      </w:r>
      <w:r>
        <w:rPr>
          <w:spacing w:val="17"/>
          <w:sz w:val="20"/>
        </w:rPr>
        <w:t xml:space="preserve"> </w:t>
      </w:r>
      <w:r>
        <w:rPr>
          <w:sz w:val="20"/>
        </w:rPr>
        <w:t>netto</w:t>
      </w:r>
      <w:r>
        <w:rPr>
          <w:spacing w:val="15"/>
          <w:sz w:val="20"/>
        </w:rPr>
        <w:t xml:space="preserve"> </w:t>
      </w:r>
      <w:r>
        <w:rPr>
          <w:sz w:val="20"/>
        </w:rPr>
        <w:t>robót</w:t>
      </w:r>
      <w:r>
        <w:rPr>
          <w:spacing w:val="17"/>
          <w:sz w:val="20"/>
        </w:rPr>
        <w:t xml:space="preserve"> </w:t>
      </w:r>
      <w:r>
        <w:rPr>
          <w:sz w:val="20"/>
        </w:rPr>
        <w:t>budowlanych</w:t>
      </w:r>
      <w:r>
        <w:rPr>
          <w:spacing w:val="17"/>
          <w:sz w:val="20"/>
        </w:rPr>
        <w:t xml:space="preserve"> </w:t>
      </w:r>
      <w:r>
        <w:rPr>
          <w:sz w:val="20"/>
        </w:rPr>
        <w:t>objętych</w:t>
      </w:r>
      <w:r>
        <w:rPr>
          <w:spacing w:val="15"/>
          <w:sz w:val="20"/>
        </w:rPr>
        <w:t xml:space="preserve"> </w:t>
      </w:r>
      <w:r>
        <w:rPr>
          <w:sz w:val="20"/>
        </w:rPr>
        <w:t>niniejszą</w:t>
      </w:r>
      <w:r>
        <w:rPr>
          <w:spacing w:val="17"/>
          <w:sz w:val="20"/>
        </w:rPr>
        <w:t xml:space="preserve"> </w:t>
      </w:r>
      <w:r>
        <w:rPr>
          <w:sz w:val="20"/>
        </w:rPr>
        <w:t>umową</w:t>
      </w:r>
      <w:r>
        <w:rPr>
          <w:spacing w:val="18"/>
          <w:sz w:val="20"/>
        </w:rPr>
        <w:t xml:space="preserve"> </w:t>
      </w:r>
      <w:r>
        <w:rPr>
          <w:sz w:val="20"/>
        </w:rPr>
        <w:t>wynosi:</w:t>
      </w:r>
      <w:r>
        <w:rPr>
          <w:spacing w:val="15"/>
          <w:sz w:val="20"/>
        </w:rPr>
        <w:t xml:space="preserve"> </w:t>
      </w:r>
      <w:r>
        <w:rPr>
          <w:sz w:val="20"/>
        </w:rPr>
        <w:t>..............</w:t>
      </w:r>
      <w:r>
        <w:rPr>
          <w:spacing w:val="19"/>
          <w:sz w:val="20"/>
        </w:rPr>
        <w:t xml:space="preserve"> </w:t>
      </w:r>
      <w:r>
        <w:rPr>
          <w:sz w:val="20"/>
        </w:rPr>
        <w:t>zł;</w:t>
      </w:r>
      <w:r>
        <w:rPr>
          <w:spacing w:val="15"/>
          <w:sz w:val="20"/>
        </w:rPr>
        <w:t xml:space="preserve"> </w:t>
      </w:r>
      <w:r>
        <w:rPr>
          <w:sz w:val="20"/>
        </w:rPr>
        <w:t>podatek</w:t>
      </w:r>
      <w:r>
        <w:rPr>
          <w:spacing w:val="16"/>
          <w:sz w:val="20"/>
        </w:rPr>
        <w:t xml:space="preserve"> </w:t>
      </w:r>
      <w:r>
        <w:rPr>
          <w:sz w:val="20"/>
        </w:rPr>
        <w:t>VAT</w:t>
      </w:r>
      <w:r>
        <w:rPr>
          <w:spacing w:val="16"/>
          <w:sz w:val="20"/>
        </w:rPr>
        <w:t xml:space="preserve"> </w:t>
      </w:r>
      <w:r>
        <w:rPr>
          <w:sz w:val="20"/>
        </w:rPr>
        <w:t>23%</w:t>
      </w:r>
      <w:r>
        <w:rPr>
          <w:spacing w:val="16"/>
          <w:sz w:val="20"/>
        </w:rPr>
        <w:t xml:space="preserve"> </w:t>
      </w:r>
      <w:r>
        <w:rPr>
          <w:sz w:val="20"/>
        </w:rPr>
        <w:t>;</w:t>
      </w:r>
      <w:r>
        <w:rPr>
          <w:sz w:val="20"/>
        </w:rPr>
        <w:tab/>
        <w:t>zł;</w:t>
      </w:r>
    </w:p>
    <w:p w14:paraId="691E1038" w14:textId="77777777" w:rsidR="00A40911" w:rsidRDefault="00000000">
      <w:pPr>
        <w:pStyle w:val="Tekstpodstawowy"/>
        <w:tabs>
          <w:tab w:val="left" w:leader="dot" w:pos="3933"/>
        </w:tabs>
        <w:spacing w:before="0" w:line="243" w:lineRule="exact"/>
        <w:ind w:firstLine="0"/>
        <w:rPr>
          <w:b/>
        </w:rPr>
      </w:pPr>
      <w:r>
        <w:t>wartość brutto</w:t>
      </w:r>
      <w:r>
        <w:rPr>
          <w:spacing w:val="-3"/>
        </w:rPr>
        <w:t xml:space="preserve"> </w:t>
      </w:r>
      <w:r>
        <w:t>zadania</w:t>
      </w:r>
      <w:r>
        <w:rPr>
          <w:spacing w:val="-1"/>
        </w:rPr>
        <w:t xml:space="preserve"> </w:t>
      </w:r>
      <w:r>
        <w:t>wynosi</w:t>
      </w:r>
      <w:r>
        <w:tab/>
      </w:r>
      <w:r>
        <w:rPr>
          <w:b/>
        </w:rPr>
        <w:t>zł</w:t>
      </w:r>
    </w:p>
    <w:p w14:paraId="416131B3" w14:textId="77777777" w:rsidR="00A40911" w:rsidRDefault="00000000">
      <w:pPr>
        <w:pStyle w:val="Tekstpodstawowy"/>
        <w:spacing w:before="1"/>
        <w:ind w:firstLine="0"/>
      </w:pPr>
      <w:r>
        <w:t>słownie: ..................................................................</w:t>
      </w:r>
    </w:p>
    <w:p w14:paraId="48BC7572" w14:textId="77777777" w:rsidR="00A40911" w:rsidRDefault="00000000">
      <w:pPr>
        <w:pStyle w:val="Akapitzlist"/>
        <w:numPr>
          <w:ilvl w:val="0"/>
          <w:numId w:val="5"/>
        </w:numPr>
        <w:tabs>
          <w:tab w:val="left" w:pos="396"/>
        </w:tabs>
        <w:spacing w:before="120"/>
        <w:ind w:hanging="285"/>
        <w:rPr>
          <w:sz w:val="20"/>
        </w:rPr>
      </w:pPr>
      <w:r>
        <w:rPr>
          <w:sz w:val="20"/>
        </w:rPr>
        <w:t>Wynagrodzenie to obejmuje roboty określone w § 1 ust. 1 zgodnie z przedstawioną</w:t>
      </w:r>
      <w:r>
        <w:rPr>
          <w:spacing w:val="-9"/>
          <w:sz w:val="20"/>
        </w:rPr>
        <w:t xml:space="preserve"> </w:t>
      </w:r>
      <w:r>
        <w:rPr>
          <w:sz w:val="20"/>
        </w:rPr>
        <w:t>ofertą.</w:t>
      </w:r>
    </w:p>
    <w:p w14:paraId="00F272F4" w14:textId="77777777" w:rsidR="00A40911" w:rsidRDefault="00000000">
      <w:pPr>
        <w:pStyle w:val="Akapitzlist"/>
        <w:numPr>
          <w:ilvl w:val="0"/>
          <w:numId w:val="5"/>
        </w:numPr>
        <w:tabs>
          <w:tab w:val="left" w:pos="396"/>
        </w:tabs>
        <w:ind w:hanging="285"/>
        <w:rPr>
          <w:sz w:val="20"/>
        </w:rPr>
      </w:pPr>
      <w:r>
        <w:rPr>
          <w:sz w:val="20"/>
        </w:rPr>
        <w:t>W uzgodnionej kwocie wynagrodzenia ryczałtowego są uwzględnione</w:t>
      </w:r>
      <w:r>
        <w:rPr>
          <w:spacing w:val="-9"/>
          <w:sz w:val="20"/>
        </w:rPr>
        <w:t xml:space="preserve"> </w:t>
      </w:r>
      <w:r>
        <w:rPr>
          <w:sz w:val="20"/>
        </w:rPr>
        <w:t>koszty:</w:t>
      </w:r>
    </w:p>
    <w:p w14:paraId="7030BAA0" w14:textId="77777777" w:rsidR="00A40911" w:rsidRDefault="00000000">
      <w:pPr>
        <w:pStyle w:val="Akapitzlist"/>
        <w:numPr>
          <w:ilvl w:val="1"/>
          <w:numId w:val="5"/>
        </w:numPr>
        <w:tabs>
          <w:tab w:val="left" w:pos="679"/>
        </w:tabs>
        <w:spacing w:before="58"/>
        <w:ind w:right="107"/>
        <w:rPr>
          <w:sz w:val="20"/>
        </w:rPr>
      </w:pPr>
      <w:r>
        <w:rPr>
          <w:sz w:val="20"/>
        </w:rPr>
        <w:t>doprowadzenia otoczenia terenu budowy do stanu pierwotnego z wyrównaniem ewentualnych szkód użytkow- nikom posesji sąsiadujących z wykonywanymi robotami popełnionych z winy</w:t>
      </w:r>
      <w:r>
        <w:rPr>
          <w:spacing w:val="-5"/>
          <w:sz w:val="20"/>
        </w:rPr>
        <w:t xml:space="preserve"> </w:t>
      </w:r>
      <w:r>
        <w:rPr>
          <w:sz w:val="20"/>
        </w:rPr>
        <w:t>Wykonawcy,</w:t>
      </w:r>
    </w:p>
    <w:p w14:paraId="187490FA" w14:textId="77777777" w:rsidR="00A40911" w:rsidRDefault="00000000">
      <w:pPr>
        <w:pStyle w:val="Akapitzlist"/>
        <w:numPr>
          <w:ilvl w:val="0"/>
          <w:numId w:val="5"/>
        </w:numPr>
        <w:tabs>
          <w:tab w:val="left" w:pos="396"/>
        </w:tabs>
        <w:spacing w:before="122"/>
        <w:ind w:hanging="285"/>
        <w:rPr>
          <w:sz w:val="20"/>
        </w:rPr>
      </w:pPr>
      <w:r>
        <w:rPr>
          <w:sz w:val="20"/>
        </w:rPr>
        <w:t xml:space="preserve">Inwestor wyznaczy termin odbioru końcowego w ciągu </w:t>
      </w:r>
      <w:r>
        <w:rPr>
          <w:b/>
          <w:sz w:val="20"/>
        </w:rPr>
        <w:t xml:space="preserve">14 dni </w:t>
      </w:r>
      <w:r>
        <w:rPr>
          <w:sz w:val="20"/>
        </w:rPr>
        <w:t>od zgłoszenia gotowości do</w:t>
      </w:r>
      <w:r>
        <w:rPr>
          <w:spacing w:val="-18"/>
          <w:sz w:val="20"/>
        </w:rPr>
        <w:t xml:space="preserve"> </w:t>
      </w:r>
      <w:r>
        <w:rPr>
          <w:sz w:val="20"/>
        </w:rPr>
        <w:t>odbioru.</w:t>
      </w:r>
    </w:p>
    <w:p w14:paraId="4AEA87C8" w14:textId="77777777" w:rsidR="00A40911" w:rsidRDefault="00000000">
      <w:pPr>
        <w:pStyle w:val="Akapitzlist"/>
        <w:numPr>
          <w:ilvl w:val="0"/>
          <w:numId w:val="5"/>
        </w:numPr>
        <w:tabs>
          <w:tab w:val="left" w:pos="396"/>
        </w:tabs>
        <w:spacing w:before="118"/>
        <w:ind w:right="114"/>
        <w:rPr>
          <w:sz w:val="20"/>
        </w:rPr>
      </w:pPr>
      <w:r>
        <w:rPr>
          <w:sz w:val="20"/>
        </w:rPr>
        <w:t xml:space="preserve">Płatność w terminie </w:t>
      </w:r>
      <w:r>
        <w:rPr>
          <w:b/>
          <w:sz w:val="20"/>
        </w:rPr>
        <w:t xml:space="preserve">14 dni </w:t>
      </w:r>
      <w:r>
        <w:rPr>
          <w:sz w:val="20"/>
        </w:rPr>
        <w:t>od daty podpisania protokołu odbioru końcowego i złożenia faktur (</w:t>
      </w:r>
      <w:r>
        <w:rPr>
          <w:b/>
          <w:sz w:val="20"/>
        </w:rPr>
        <w:t>osobnych dla każ- dego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zadania</w:t>
      </w:r>
      <w:r>
        <w:rPr>
          <w:sz w:val="20"/>
        </w:rPr>
        <w:t>).</w:t>
      </w:r>
    </w:p>
    <w:p w14:paraId="2267F001" w14:textId="77777777" w:rsidR="00A40911" w:rsidRDefault="00000000">
      <w:pPr>
        <w:pStyle w:val="Akapitzlist"/>
        <w:numPr>
          <w:ilvl w:val="0"/>
          <w:numId w:val="5"/>
        </w:numPr>
        <w:tabs>
          <w:tab w:val="left" w:pos="396"/>
          <w:tab w:val="left" w:leader="dot" w:pos="6812"/>
        </w:tabs>
        <w:ind w:hanging="285"/>
        <w:rPr>
          <w:sz w:val="20"/>
        </w:rPr>
      </w:pPr>
      <w:r>
        <w:rPr>
          <w:sz w:val="20"/>
        </w:rPr>
        <w:t>Zapłata nastąpi na konto</w:t>
      </w:r>
      <w:r>
        <w:rPr>
          <w:spacing w:val="2"/>
          <w:sz w:val="20"/>
        </w:rPr>
        <w:t xml:space="preserve"> </w:t>
      </w:r>
      <w:r>
        <w:rPr>
          <w:sz w:val="20"/>
        </w:rPr>
        <w:t>firmowe</w:t>
      </w:r>
      <w:r>
        <w:rPr>
          <w:spacing w:val="1"/>
          <w:sz w:val="20"/>
        </w:rPr>
        <w:t xml:space="preserve"> </w:t>
      </w:r>
      <w:r>
        <w:rPr>
          <w:sz w:val="20"/>
        </w:rPr>
        <w:t>Nr</w:t>
      </w:r>
      <w:r>
        <w:rPr>
          <w:sz w:val="20"/>
        </w:rPr>
        <w:tab/>
        <w:t>w mechanizmie podzielonej</w:t>
      </w:r>
      <w:r>
        <w:rPr>
          <w:spacing w:val="6"/>
          <w:sz w:val="20"/>
        </w:rPr>
        <w:t xml:space="preserve"> </w:t>
      </w:r>
      <w:r>
        <w:rPr>
          <w:sz w:val="20"/>
        </w:rPr>
        <w:t>płatno-</w:t>
      </w:r>
    </w:p>
    <w:p w14:paraId="086F22DE" w14:textId="77777777" w:rsidR="00A40911" w:rsidRDefault="00000000">
      <w:pPr>
        <w:pStyle w:val="Tekstpodstawowy"/>
        <w:spacing w:before="1"/>
        <w:ind w:firstLine="0"/>
      </w:pPr>
      <w:r>
        <w:t>ści (MPP) na konto firmowe, którego Wykonawca jest właścicielem pod rygorem odmowy zapłaty.</w:t>
      </w:r>
    </w:p>
    <w:p w14:paraId="2A996396" w14:textId="77777777" w:rsidR="00A40911" w:rsidRDefault="00000000">
      <w:pPr>
        <w:pStyle w:val="Akapitzlist"/>
        <w:numPr>
          <w:ilvl w:val="0"/>
          <w:numId w:val="5"/>
        </w:numPr>
        <w:tabs>
          <w:tab w:val="left" w:pos="396"/>
        </w:tabs>
        <w:spacing w:before="118"/>
        <w:ind w:right="109"/>
        <w:jc w:val="both"/>
        <w:rPr>
          <w:sz w:val="20"/>
        </w:rPr>
      </w:pPr>
      <w:r>
        <w:rPr>
          <w:sz w:val="20"/>
        </w:rPr>
        <w:t>Jeżeli w toku realizacji robót wystąpi konieczność wykonania robót dodatkowych nieujętych w ofercie, których za- kres nie przekroczy 20% uprzedniego zamówienia, to Wykonawca zobowiązany jest wykonać te roboty na dodat- kowe</w:t>
      </w:r>
      <w:r>
        <w:rPr>
          <w:spacing w:val="-5"/>
          <w:sz w:val="20"/>
        </w:rPr>
        <w:t xml:space="preserve"> </w:t>
      </w:r>
      <w:r>
        <w:rPr>
          <w:sz w:val="20"/>
        </w:rPr>
        <w:t>zamówienie</w:t>
      </w:r>
      <w:r>
        <w:rPr>
          <w:spacing w:val="-4"/>
          <w:sz w:val="20"/>
        </w:rPr>
        <w:t xml:space="preserve"> </w:t>
      </w:r>
      <w:r>
        <w:rPr>
          <w:sz w:val="20"/>
        </w:rPr>
        <w:t>Inwestora</w:t>
      </w:r>
      <w:r>
        <w:rPr>
          <w:spacing w:val="-3"/>
          <w:sz w:val="20"/>
        </w:rPr>
        <w:t xml:space="preserve"> </w:t>
      </w:r>
      <w:r>
        <w:rPr>
          <w:sz w:val="20"/>
        </w:rPr>
        <w:t>udzielone</w:t>
      </w:r>
      <w:r>
        <w:rPr>
          <w:spacing w:val="-4"/>
          <w:sz w:val="20"/>
        </w:rPr>
        <w:t xml:space="preserve"> </w:t>
      </w:r>
      <w:r>
        <w:rPr>
          <w:sz w:val="20"/>
        </w:rPr>
        <w:t>"z</w:t>
      </w:r>
      <w:r>
        <w:rPr>
          <w:spacing w:val="-4"/>
          <w:sz w:val="20"/>
        </w:rPr>
        <w:t xml:space="preserve"> </w:t>
      </w:r>
      <w:r>
        <w:rPr>
          <w:sz w:val="20"/>
        </w:rPr>
        <w:t>wolnej</w:t>
      </w:r>
      <w:r>
        <w:rPr>
          <w:spacing w:val="-4"/>
          <w:sz w:val="20"/>
        </w:rPr>
        <w:t xml:space="preserve"> </w:t>
      </w:r>
      <w:r>
        <w:rPr>
          <w:sz w:val="20"/>
        </w:rPr>
        <w:t>ręki”,</w:t>
      </w:r>
      <w:r>
        <w:rPr>
          <w:spacing w:val="-4"/>
          <w:sz w:val="20"/>
        </w:rPr>
        <w:t xml:space="preserve"> </w:t>
      </w:r>
      <w:r>
        <w:rPr>
          <w:sz w:val="20"/>
        </w:rPr>
        <w:t>przy</w:t>
      </w:r>
      <w:r>
        <w:rPr>
          <w:spacing w:val="-1"/>
          <w:sz w:val="20"/>
        </w:rPr>
        <w:t xml:space="preserve"> </w:t>
      </w:r>
      <w:r>
        <w:rPr>
          <w:sz w:val="20"/>
        </w:rPr>
        <w:t>jednoczesnym</w:t>
      </w:r>
      <w:r>
        <w:rPr>
          <w:spacing w:val="-6"/>
          <w:sz w:val="20"/>
        </w:rPr>
        <w:t xml:space="preserve"> </w:t>
      </w:r>
      <w:r>
        <w:rPr>
          <w:sz w:val="20"/>
        </w:rPr>
        <w:t>zachowaniu</w:t>
      </w:r>
      <w:r>
        <w:rPr>
          <w:spacing w:val="-4"/>
          <w:sz w:val="20"/>
        </w:rPr>
        <w:t xml:space="preserve"> </w:t>
      </w:r>
      <w:r>
        <w:rPr>
          <w:sz w:val="20"/>
        </w:rPr>
        <w:t>tych</w:t>
      </w:r>
      <w:r>
        <w:rPr>
          <w:spacing w:val="-4"/>
          <w:sz w:val="20"/>
        </w:rPr>
        <w:t xml:space="preserve"> </w:t>
      </w:r>
      <w:r>
        <w:rPr>
          <w:sz w:val="20"/>
        </w:rPr>
        <w:t>samych</w:t>
      </w:r>
      <w:r>
        <w:rPr>
          <w:spacing w:val="-5"/>
          <w:sz w:val="20"/>
        </w:rPr>
        <w:t xml:space="preserve"> </w:t>
      </w:r>
      <w:r>
        <w:rPr>
          <w:sz w:val="20"/>
        </w:rPr>
        <w:t>norm,</w:t>
      </w:r>
      <w:r>
        <w:rPr>
          <w:spacing w:val="-3"/>
          <w:sz w:val="20"/>
        </w:rPr>
        <w:t xml:space="preserve"> </w:t>
      </w:r>
      <w:r>
        <w:rPr>
          <w:sz w:val="20"/>
        </w:rPr>
        <w:t>standar- dów i</w:t>
      </w:r>
      <w:r>
        <w:rPr>
          <w:spacing w:val="-2"/>
          <w:sz w:val="20"/>
        </w:rPr>
        <w:t xml:space="preserve"> </w:t>
      </w:r>
      <w:r>
        <w:rPr>
          <w:sz w:val="20"/>
        </w:rPr>
        <w:t>parametrów.</w:t>
      </w:r>
    </w:p>
    <w:p w14:paraId="598E292A" w14:textId="77777777" w:rsidR="00A40911" w:rsidRDefault="00000000">
      <w:pPr>
        <w:pStyle w:val="Nagwek2"/>
        <w:spacing w:before="123"/>
        <w:jc w:val="both"/>
      </w:pPr>
      <w:r>
        <w:t>§ 8</w:t>
      </w:r>
    </w:p>
    <w:p w14:paraId="3DCE0886" w14:textId="77777777" w:rsidR="00A40911" w:rsidRDefault="00000000">
      <w:pPr>
        <w:pStyle w:val="Tekstpodstawowy"/>
        <w:spacing w:before="118"/>
        <w:ind w:left="95" w:right="4074" w:firstLine="0"/>
        <w:jc w:val="center"/>
      </w:pPr>
      <w:r>
        <w:t>Wykonawca nie wnosi zabezpieczenia należytego wykonania umowy.</w:t>
      </w:r>
    </w:p>
    <w:p w14:paraId="2429D579" w14:textId="77777777" w:rsidR="00A40911" w:rsidRDefault="00A40911">
      <w:pPr>
        <w:pStyle w:val="Tekstpodstawowy"/>
        <w:spacing w:before="9"/>
        <w:ind w:left="0" w:firstLine="0"/>
        <w:rPr>
          <w:sz w:val="19"/>
        </w:rPr>
      </w:pPr>
    </w:p>
    <w:p w14:paraId="73EF3FCC" w14:textId="77777777" w:rsidR="00A40911" w:rsidRDefault="00000000">
      <w:pPr>
        <w:pStyle w:val="Nagwek2"/>
        <w:jc w:val="both"/>
      </w:pPr>
      <w:r>
        <w:t>§ 9</w:t>
      </w:r>
    </w:p>
    <w:p w14:paraId="3C6F61D5" w14:textId="77777777" w:rsidR="00A40911" w:rsidRDefault="00000000">
      <w:pPr>
        <w:pStyle w:val="Akapitzlist"/>
        <w:numPr>
          <w:ilvl w:val="0"/>
          <w:numId w:val="4"/>
        </w:numPr>
        <w:tabs>
          <w:tab w:val="left" w:pos="396"/>
        </w:tabs>
        <w:spacing w:before="118"/>
        <w:ind w:hanging="285"/>
        <w:jc w:val="both"/>
        <w:rPr>
          <w:sz w:val="20"/>
        </w:rPr>
      </w:pPr>
      <w:r>
        <w:rPr>
          <w:sz w:val="20"/>
        </w:rPr>
        <w:t>Strony postanawiają, że obowiązującą je formą odszkodowania stanowią kary</w:t>
      </w:r>
      <w:r>
        <w:rPr>
          <w:spacing w:val="-8"/>
          <w:sz w:val="20"/>
        </w:rPr>
        <w:t xml:space="preserve"> </w:t>
      </w:r>
      <w:r>
        <w:rPr>
          <w:sz w:val="20"/>
        </w:rPr>
        <w:t>umowne.</w:t>
      </w:r>
    </w:p>
    <w:p w14:paraId="1808F170" w14:textId="77777777" w:rsidR="00A40911" w:rsidRDefault="00000000">
      <w:pPr>
        <w:pStyle w:val="Akapitzlist"/>
        <w:numPr>
          <w:ilvl w:val="0"/>
          <w:numId w:val="4"/>
        </w:numPr>
        <w:tabs>
          <w:tab w:val="left" w:pos="396"/>
        </w:tabs>
        <w:ind w:hanging="285"/>
        <w:jc w:val="both"/>
        <w:rPr>
          <w:sz w:val="20"/>
        </w:rPr>
      </w:pPr>
      <w:r>
        <w:rPr>
          <w:sz w:val="20"/>
        </w:rPr>
        <w:t>Kary będą naliczane w następujących wypadkach i wysokościach:</w:t>
      </w:r>
    </w:p>
    <w:p w14:paraId="2A230CFC" w14:textId="77777777" w:rsidR="00A40911" w:rsidRDefault="00000000">
      <w:pPr>
        <w:pStyle w:val="Akapitzlist"/>
        <w:numPr>
          <w:ilvl w:val="1"/>
          <w:numId w:val="4"/>
        </w:numPr>
        <w:tabs>
          <w:tab w:val="left" w:pos="679"/>
        </w:tabs>
        <w:spacing w:before="60"/>
        <w:jc w:val="both"/>
        <w:rPr>
          <w:sz w:val="20"/>
        </w:rPr>
      </w:pPr>
      <w:r>
        <w:rPr>
          <w:sz w:val="20"/>
        </w:rPr>
        <w:t>Wykonawca płaci Inwestorowi kary umowne:</w:t>
      </w:r>
    </w:p>
    <w:p w14:paraId="1DB5FB56" w14:textId="77777777" w:rsidR="00A40911" w:rsidRDefault="00000000">
      <w:pPr>
        <w:pStyle w:val="Akapitzlist"/>
        <w:numPr>
          <w:ilvl w:val="2"/>
          <w:numId w:val="4"/>
        </w:numPr>
        <w:tabs>
          <w:tab w:val="left" w:pos="964"/>
        </w:tabs>
        <w:spacing w:before="39"/>
        <w:ind w:left="963" w:right="109"/>
        <w:jc w:val="both"/>
        <w:rPr>
          <w:sz w:val="20"/>
        </w:rPr>
      </w:pPr>
      <w:r>
        <w:rPr>
          <w:sz w:val="20"/>
        </w:rPr>
        <w:t>za zwłokę w wykonaniu określonych w umowie przedmiotów odbioru w wysokości 0,2 % wynagrodzenia ustalonego w umowie za te przedmioty odbioru za każdy dzień</w:t>
      </w:r>
      <w:r>
        <w:rPr>
          <w:spacing w:val="-6"/>
          <w:sz w:val="20"/>
        </w:rPr>
        <w:t xml:space="preserve"> </w:t>
      </w:r>
      <w:r>
        <w:rPr>
          <w:sz w:val="20"/>
        </w:rPr>
        <w:t>zwłoki.</w:t>
      </w:r>
    </w:p>
    <w:p w14:paraId="6977D946" w14:textId="77777777" w:rsidR="00A40911" w:rsidRDefault="00000000">
      <w:pPr>
        <w:pStyle w:val="Akapitzlist"/>
        <w:numPr>
          <w:ilvl w:val="2"/>
          <w:numId w:val="4"/>
        </w:numPr>
        <w:tabs>
          <w:tab w:val="left" w:pos="964"/>
        </w:tabs>
        <w:spacing w:before="40"/>
        <w:ind w:left="963" w:right="105"/>
        <w:jc w:val="both"/>
        <w:rPr>
          <w:sz w:val="20"/>
        </w:rPr>
      </w:pPr>
      <w:r>
        <w:rPr>
          <w:sz w:val="20"/>
        </w:rPr>
        <w:t>za zwłokę w usunięciu wad stwierdzonych przy odbiorze lub w okresie rękojmi za wady - w wys. 0,2% wyna- grodzenia umownego za wykonany przedmiot odbioru za każdy dzień zwłoki liczonej od dnia wyznaczonego na usunięcie</w:t>
      </w:r>
      <w:r>
        <w:rPr>
          <w:spacing w:val="-1"/>
          <w:sz w:val="20"/>
        </w:rPr>
        <w:t xml:space="preserve"> </w:t>
      </w:r>
      <w:r>
        <w:rPr>
          <w:sz w:val="20"/>
        </w:rPr>
        <w:t>wad,</w:t>
      </w:r>
    </w:p>
    <w:p w14:paraId="35D733C3" w14:textId="77777777" w:rsidR="00A40911" w:rsidRDefault="00000000">
      <w:pPr>
        <w:pStyle w:val="Akapitzlist"/>
        <w:numPr>
          <w:ilvl w:val="2"/>
          <w:numId w:val="4"/>
        </w:numPr>
        <w:tabs>
          <w:tab w:val="left" w:pos="964"/>
        </w:tabs>
        <w:spacing w:before="40"/>
        <w:ind w:left="963" w:right="110"/>
        <w:jc w:val="both"/>
        <w:rPr>
          <w:sz w:val="20"/>
        </w:rPr>
      </w:pPr>
      <w:r>
        <w:rPr>
          <w:sz w:val="20"/>
        </w:rPr>
        <w:t>za spowodowanie przerwy w realizacji robót z przyczyn zależnych od Wykonawcy w wys. 0,05% za każdy dzień</w:t>
      </w:r>
      <w:r>
        <w:rPr>
          <w:spacing w:val="-2"/>
          <w:sz w:val="20"/>
        </w:rPr>
        <w:t xml:space="preserve"> </w:t>
      </w:r>
      <w:r>
        <w:rPr>
          <w:sz w:val="20"/>
        </w:rPr>
        <w:t>przerwy,</w:t>
      </w:r>
    </w:p>
    <w:p w14:paraId="1BE997CF" w14:textId="77777777" w:rsidR="00A40911" w:rsidRDefault="00000000">
      <w:pPr>
        <w:pStyle w:val="Akapitzlist"/>
        <w:numPr>
          <w:ilvl w:val="2"/>
          <w:numId w:val="4"/>
        </w:numPr>
        <w:tabs>
          <w:tab w:val="left" w:pos="964"/>
        </w:tabs>
        <w:spacing w:before="40"/>
        <w:jc w:val="both"/>
        <w:rPr>
          <w:sz w:val="20"/>
        </w:rPr>
      </w:pP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odstąpienie</w:t>
      </w:r>
      <w:r>
        <w:rPr>
          <w:spacing w:val="-9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umowy</w:t>
      </w:r>
      <w:r>
        <w:rPr>
          <w:spacing w:val="-7"/>
          <w:sz w:val="20"/>
        </w:rPr>
        <w:t xml:space="preserve"> </w:t>
      </w:r>
      <w:r>
        <w:rPr>
          <w:sz w:val="20"/>
        </w:rPr>
        <w:t>przez</w:t>
      </w:r>
      <w:r>
        <w:rPr>
          <w:spacing w:val="-6"/>
          <w:sz w:val="20"/>
        </w:rPr>
        <w:t xml:space="preserve"> </w:t>
      </w:r>
      <w:r>
        <w:rPr>
          <w:sz w:val="20"/>
        </w:rPr>
        <w:t>Wykonawcę</w:t>
      </w:r>
      <w:r>
        <w:rPr>
          <w:spacing w:val="-9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przez</w:t>
      </w:r>
      <w:r>
        <w:rPr>
          <w:spacing w:val="-9"/>
          <w:sz w:val="20"/>
        </w:rPr>
        <w:t xml:space="preserve"> </w:t>
      </w:r>
      <w:r>
        <w:rPr>
          <w:sz w:val="20"/>
        </w:rPr>
        <w:t>Inwestora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przyczyn</w:t>
      </w:r>
      <w:r>
        <w:rPr>
          <w:spacing w:val="-6"/>
          <w:sz w:val="20"/>
        </w:rPr>
        <w:t xml:space="preserve"> </w:t>
      </w:r>
      <w:r>
        <w:rPr>
          <w:sz w:val="20"/>
        </w:rPr>
        <w:t>leżących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stronie</w:t>
      </w:r>
      <w:r>
        <w:rPr>
          <w:spacing w:val="-10"/>
          <w:sz w:val="20"/>
        </w:rPr>
        <w:t xml:space="preserve"> </w:t>
      </w:r>
      <w:r>
        <w:rPr>
          <w:sz w:val="20"/>
        </w:rPr>
        <w:t>Wykonawcy</w:t>
      </w:r>
    </w:p>
    <w:p w14:paraId="6B719D1D" w14:textId="77777777" w:rsidR="00A40911" w:rsidRDefault="00000000">
      <w:pPr>
        <w:pStyle w:val="Tekstpodstawowy"/>
        <w:spacing w:before="1"/>
        <w:ind w:left="963" w:firstLine="0"/>
        <w:jc w:val="both"/>
      </w:pPr>
      <w:r>
        <w:t>- w wysokości 20 % wynagrodzenia umownego,</w:t>
      </w:r>
    </w:p>
    <w:p w14:paraId="00A5553B" w14:textId="77777777" w:rsidR="00A40911" w:rsidRDefault="00000000">
      <w:pPr>
        <w:pStyle w:val="Akapitzlist"/>
        <w:numPr>
          <w:ilvl w:val="2"/>
          <w:numId w:val="4"/>
        </w:numPr>
        <w:tabs>
          <w:tab w:val="left" w:pos="964"/>
        </w:tabs>
        <w:spacing w:before="39"/>
        <w:ind w:left="963" w:right="108"/>
        <w:jc w:val="both"/>
        <w:rPr>
          <w:sz w:val="20"/>
        </w:rPr>
      </w:pPr>
      <w:r>
        <w:rPr>
          <w:sz w:val="20"/>
        </w:rPr>
        <w:t>zaplata</w:t>
      </w:r>
      <w:r>
        <w:rPr>
          <w:spacing w:val="-11"/>
          <w:sz w:val="20"/>
        </w:rPr>
        <w:t xml:space="preserve"> </w:t>
      </w:r>
      <w:r>
        <w:rPr>
          <w:sz w:val="20"/>
        </w:rPr>
        <w:t>kary</w:t>
      </w:r>
      <w:r>
        <w:rPr>
          <w:spacing w:val="-9"/>
          <w:sz w:val="20"/>
        </w:rPr>
        <w:t xml:space="preserve"> </w:t>
      </w:r>
      <w:r>
        <w:rPr>
          <w:sz w:val="20"/>
        </w:rPr>
        <w:t>umownej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której</w:t>
      </w:r>
      <w:r>
        <w:rPr>
          <w:spacing w:val="-9"/>
          <w:sz w:val="20"/>
        </w:rPr>
        <w:t xml:space="preserve"> </w:t>
      </w:r>
      <w:r>
        <w:rPr>
          <w:sz w:val="20"/>
        </w:rPr>
        <w:t>mowa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punkcie</w:t>
      </w:r>
      <w:r>
        <w:rPr>
          <w:spacing w:val="-11"/>
          <w:sz w:val="20"/>
        </w:rPr>
        <w:t xml:space="preserve"> </w:t>
      </w:r>
      <w:r>
        <w:rPr>
          <w:sz w:val="20"/>
        </w:rPr>
        <w:t>d)</w:t>
      </w:r>
      <w:r>
        <w:rPr>
          <w:spacing w:val="-9"/>
          <w:sz w:val="20"/>
        </w:rPr>
        <w:t xml:space="preserve"> </w:t>
      </w:r>
      <w:r>
        <w:rPr>
          <w:sz w:val="20"/>
        </w:rPr>
        <w:t>jest</w:t>
      </w:r>
      <w:r>
        <w:rPr>
          <w:spacing w:val="-10"/>
          <w:sz w:val="20"/>
        </w:rPr>
        <w:t xml:space="preserve"> </w:t>
      </w:r>
      <w:r>
        <w:rPr>
          <w:sz w:val="20"/>
        </w:rPr>
        <w:t>niezależna</w:t>
      </w:r>
      <w:r>
        <w:rPr>
          <w:spacing w:val="-9"/>
          <w:sz w:val="20"/>
        </w:rPr>
        <w:t xml:space="preserve"> </w:t>
      </w:r>
      <w:r>
        <w:rPr>
          <w:sz w:val="20"/>
        </w:rPr>
        <w:t>od</w:t>
      </w:r>
      <w:r>
        <w:rPr>
          <w:spacing w:val="-9"/>
          <w:sz w:val="20"/>
        </w:rPr>
        <w:t xml:space="preserve"> </w:t>
      </w:r>
      <w:r>
        <w:rPr>
          <w:sz w:val="20"/>
        </w:rPr>
        <w:t>zapłaty</w:t>
      </w:r>
      <w:r>
        <w:rPr>
          <w:spacing w:val="-8"/>
          <w:sz w:val="20"/>
        </w:rPr>
        <w:t xml:space="preserve"> </w:t>
      </w:r>
      <w:r>
        <w:rPr>
          <w:sz w:val="20"/>
        </w:rPr>
        <w:t>kar,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których</w:t>
      </w:r>
      <w:r>
        <w:rPr>
          <w:spacing w:val="-13"/>
          <w:sz w:val="20"/>
        </w:rPr>
        <w:t xml:space="preserve"> </w:t>
      </w:r>
      <w:r>
        <w:rPr>
          <w:sz w:val="20"/>
        </w:rPr>
        <w:t>mowa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punktach a), b),</w:t>
      </w:r>
      <w:r>
        <w:rPr>
          <w:spacing w:val="-2"/>
          <w:sz w:val="20"/>
        </w:rPr>
        <w:t xml:space="preserve"> </w:t>
      </w:r>
      <w:r>
        <w:rPr>
          <w:sz w:val="20"/>
        </w:rPr>
        <w:t>c),</w:t>
      </w:r>
    </w:p>
    <w:p w14:paraId="61C356ED" w14:textId="77777777" w:rsidR="00A40911" w:rsidRDefault="00000000">
      <w:pPr>
        <w:pStyle w:val="Akapitzlist"/>
        <w:numPr>
          <w:ilvl w:val="2"/>
          <w:numId w:val="4"/>
        </w:numPr>
        <w:tabs>
          <w:tab w:val="left" w:pos="964"/>
        </w:tabs>
        <w:spacing w:before="40"/>
        <w:ind w:left="963" w:right="105"/>
        <w:jc w:val="both"/>
        <w:rPr>
          <w:sz w:val="20"/>
        </w:rPr>
      </w:pPr>
      <w:r>
        <w:rPr>
          <w:sz w:val="20"/>
        </w:rPr>
        <w:t>niniejsze kary umowne nie pozbawiają Inwestora prawa dochodzenia ewentualnego odszkodowania za po- wstałe szkody na zasadach ogólnych w myśl przepisów Kodeksu</w:t>
      </w:r>
      <w:r>
        <w:rPr>
          <w:spacing w:val="-10"/>
          <w:sz w:val="20"/>
        </w:rPr>
        <w:t xml:space="preserve"> </w:t>
      </w:r>
      <w:r>
        <w:rPr>
          <w:sz w:val="20"/>
        </w:rPr>
        <w:t>cywilnego.</w:t>
      </w:r>
    </w:p>
    <w:p w14:paraId="1DEABF88" w14:textId="77777777" w:rsidR="00A40911" w:rsidRDefault="00A40911">
      <w:pPr>
        <w:pStyle w:val="Tekstpodstawowy"/>
        <w:spacing w:before="9"/>
        <w:ind w:left="0" w:firstLine="0"/>
        <w:rPr>
          <w:sz w:val="19"/>
        </w:rPr>
      </w:pPr>
    </w:p>
    <w:p w14:paraId="51C285E5" w14:textId="77777777" w:rsidR="00A40911" w:rsidRDefault="00000000">
      <w:pPr>
        <w:pStyle w:val="Nagwek2"/>
        <w:ind w:left="0" w:right="4740"/>
        <w:jc w:val="right"/>
      </w:pPr>
      <w:r>
        <w:t>§ 10</w:t>
      </w:r>
    </w:p>
    <w:p w14:paraId="2E977297" w14:textId="77777777" w:rsidR="00A40911" w:rsidRDefault="00000000">
      <w:pPr>
        <w:pStyle w:val="Akapitzlist"/>
        <w:numPr>
          <w:ilvl w:val="0"/>
          <w:numId w:val="3"/>
        </w:numPr>
        <w:tabs>
          <w:tab w:val="left" w:pos="284"/>
        </w:tabs>
        <w:ind w:right="4674" w:hanging="396"/>
        <w:jc w:val="right"/>
        <w:rPr>
          <w:sz w:val="20"/>
        </w:rPr>
      </w:pPr>
      <w:r>
        <w:rPr>
          <w:sz w:val="20"/>
        </w:rPr>
        <w:t>Inwestorowi przysługuje prawo do odstąpienia od</w:t>
      </w:r>
      <w:r>
        <w:rPr>
          <w:spacing w:val="-7"/>
          <w:sz w:val="20"/>
        </w:rPr>
        <w:t xml:space="preserve"> </w:t>
      </w:r>
      <w:r>
        <w:rPr>
          <w:sz w:val="20"/>
        </w:rPr>
        <w:t>umowy:</w:t>
      </w:r>
    </w:p>
    <w:p w14:paraId="0313E0E1" w14:textId="77777777" w:rsidR="00A40911" w:rsidRDefault="00000000">
      <w:pPr>
        <w:pStyle w:val="Akapitzlist"/>
        <w:numPr>
          <w:ilvl w:val="1"/>
          <w:numId w:val="3"/>
        </w:numPr>
        <w:tabs>
          <w:tab w:val="left" w:pos="679"/>
        </w:tabs>
        <w:spacing w:before="58"/>
        <w:ind w:right="110"/>
        <w:jc w:val="both"/>
        <w:rPr>
          <w:sz w:val="20"/>
        </w:rPr>
      </w:pP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razie</w:t>
      </w:r>
      <w:r>
        <w:rPr>
          <w:spacing w:val="-2"/>
          <w:sz w:val="20"/>
        </w:rPr>
        <w:t xml:space="preserve"> </w:t>
      </w:r>
      <w:r>
        <w:rPr>
          <w:sz w:val="20"/>
        </w:rPr>
        <w:t>wystąpienia</w:t>
      </w:r>
      <w:r>
        <w:rPr>
          <w:spacing w:val="-3"/>
          <w:sz w:val="20"/>
        </w:rPr>
        <w:t xml:space="preserve"> </w:t>
      </w:r>
      <w:r>
        <w:rPr>
          <w:sz w:val="20"/>
        </w:rPr>
        <w:t>istotnej</w:t>
      </w:r>
      <w:r>
        <w:rPr>
          <w:spacing w:val="-3"/>
          <w:sz w:val="20"/>
        </w:rPr>
        <w:t xml:space="preserve"> </w:t>
      </w:r>
      <w:r>
        <w:rPr>
          <w:sz w:val="20"/>
        </w:rPr>
        <w:t>zmiany</w:t>
      </w:r>
      <w:r>
        <w:rPr>
          <w:spacing w:val="-1"/>
          <w:sz w:val="20"/>
        </w:rPr>
        <w:t xml:space="preserve"> </w:t>
      </w:r>
      <w:r>
        <w:rPr>
          <w:sz w:val="20"/>
        </w:rPr>
        <w:t>okoliczności</w:t>
      </w:r>
      <w:r>
        <w:rPr>
          <w:spacing w:val="-5"/>
          <w:sz w:val="20"/>
        </w:rPr>
        <w:t xml:space="preserve"> </w:t>
      </w:r>
      <w:r>
        <w:rPr>
          <w:sz w:val="20"/>
        </w:rPr>
        <w:t>powodującej</w:t>
      </w:r>
      <w:r>
        <w:rPr>
          <w:spacing w:val="-3"/>
          <w:sz w:val="20"/>
        </w:rPr>
        <w:t xml:space="preserve"> </w:t>
      </w:r>
      <w:r>
        <w:rPr>
          <w:sz w:val="20"/>
        </w:rPr>
        <w:t>że</w:t>
      </w:r>
      <w:r>
        <w:rPr>
          <w:spacing w:val="-4"/>
          <w:sz w:val="20"/>
        </w:rPr>
        <w:t xml:space="preserve"> </w:t>
      </w:r>
      <w:r>
        <w:rPr>
          <w:sz w:val="20"/>
        </w:rPr>
        <w:t>wykonanie</w:t>
      </w:r>
      <w:r>
        <w:rPr>
          <w:spacing w:val="-4"/>
          <w:sz w:val="20"/>
        </w:rPr>
        <w:t xml:space="preserve"> </w:t>
      </w:r>
      <w:r>
        <w:rPr>
          <w:sz w:val="20"/>
        </w:rPr>
        <w:t>umowy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leży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interesie</w:t>
      </w:r>
      <w:r>
        <w:rPr>
          <w:spacing w:val="-5"/>
          <w:sz w:val="20"/>
        </w:rPr>
        <w:t xml:space="preserve"> </w:t>
      </w:r>
      <w:r>
        <w:rPr>
          <w:sz w:val="20"/>
        </w:rPr>
        <w:t>publicz- nym,</w:t>
      </w:r>
      <w:r>
        <w:rPr>
          <w:spacing w:val="-11"/>
          <w:sz w:val="20"/>
        </w:rPr>
        <w:t xml:space="preserve"> </w:t>
      </w:r>
      <w:r>
        <w:rPr>
          <w:sz w:val="20"/>
        </w:rPr>
        <w:t>czego</w:t>
      </w:r>
      <w:r>
        <w:rPr>
          <w:spacing w:val="-11"/>
          <w:sz w:val="20"/>
        </w:rPr>
        <w:t xml:space="preserve"> </w:t>
      </w:r>
      <w:r>
        <w:rPr>
          <w:sz w:val="20"/>
        </w:rPr>
        <w:t>nie</w:t>
      </w:r>
      <w:r>
        <w:rPr>
          <w:spacing w:val="-12"/>
          <w:sz w:val="20"/>
        </w:rPr>
        <w:t xml:space="preserve"> </w:t>
      </w:r>
      <w:r>
        <w:rPr>
          <w:sz w:val="20"/>
        </w:rPr>
        <w:t>można</w:t>
      </w:r>
      <w:r>
        <w:rPr>
          <w:spacing w:val="-9"/>
          <w:sz w:val="20"/>
        </w:rPr>
        <w:t xml:space="preserve"> </w:t>
      </w:r>
      <w:r>
        <w:rPr>
          <w:sz w:val="20"/>
        </w:rPr>
        <w:t>było</w:t>
      </w:r>
      <w:r>
        <w:rPr>
          <w:spacing w:val="-11"/>
          <w:sz w:val="20"/>
        </w:rPr>
        <w:t xml:space="preserve"> </w:t>
      </w:r>
      <w:r>
        <w:rPr>
          <w:sz w:val="20"/>
        </w:rPr>
        <w:t>przewidzieć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13"/>
          <w:sz w:val="20"/>
        </w:rPr>
        <w:t xml:space="preserve"> </w:t>
      </w:r>
      <w:r>
        <w:rPr>
          <w:sz w:val="20"/>
        </w:rPr>
        <w:t>chwili</w:t>
      </w:r>
      <w:r>
        <w:rPr>
          <w:spacing w:val="-11"/>
          <w:sz w:val="20"/>
        </w:rPr>
        <w:t xml:space="preserve"> </w:t>
      </w:r>
      <w:r>
        <w:rPr>
          <w:sz w:val="20"/>
        </w:rPr>
        <w:t>zawarcia</w:t>
      </w:r>
      <w:r>
        <w:rPr>
          <w:spacing w:val="-11"/>
          <w:sz w:val="20"/>
        </w:rPr>
        <w:t xml:space="preserve"> </w:t>
      </w:r>
      <w:r>
        <w:rPr>
          <w:sz w:val="20"/>
        </w:rPr>
        <w:t>umowy,</w:t>
      </w:r>
      <w:r>
        <w:rPr>
          <w:spacing w:val="-11"/>
          <w:sz w:val="20"/>
        </w:rPr>
        <w:t xml:space="preserve"> </w:t>
      </w:r>
      <w:r>
        <w:rPr>
          <w:sz w:val="20"/>
        </w:rPr>
        <w:t>odstąpienie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9"/>
          <w:sz w:val="20"/>
        </w:rPr>
        <w:t xml:space="preserve"> </w:t>
      </w:r>
      <w:r>
        <w:rPr>
          <w:sz w:val="20"/>
        </w:rPr>
        <w:t>umowy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tym</w:t>
      </w:r>
      <w:r>
        <w:rPr>
          <w:spacing w:val="-12"/>
          <w:sz w:val="20"/>
        </w:rPr>
        <w:t xml:space="preserve"> </w:t>
      </w:r>
      <w:r>
        <w:rPr>
          <w:sz w:val="20"/>
        </w:rPr>
        <w:t>przypadku</w:t>
      </w:r>
      <w:r>
        <w:rPr>
          <w:spacing w:val="-12"/>
          <w:sz w:val="20"/>
        </w:rPr>
        <w:t xml:space="preserve"> </w:t>
      </w:r>
      <w:r>
        <w:rPr>
          <w:sz w:val="20"/>
        </w:rPr>
        <w:t>może nastąpić w terminie 7 dni od powzięcia wiadomości o powyższych okolicznościach - Wykonawca nie rozpoczął robót bez uzasadnionych przyczyn oraz nie kontynuuje ich pomimo wezwania Inwestora złożonego na piśmie - Wykonawca przerwał realizację robót i przerwa trwa dłużej niż jeden</w:t>
      </w:r>
      <w:r>
        <w:rPr>
          <w:spacing w:val="-5"/>
          <w:sz w:val="20"/>
        </w:rPr>
        <w:t xml:space="preserve"> </w:t>
      </w:r>
      <w:r>
        <w:rPr>
          <w:sz w:val="20"/>
        </w:rPr>
        <w:t>tydzień.</w:t>
      </w:r>
    </w:p>
    <w:p w14:paraId="2CA6B8EF" w14:textId="77777777" w:rsidR="00A40911" w:rsidRDefault="00000000">
      <w:pPr>
        <w:pStyle w:val="Akapitzlist"/>
        <w:numPr>
          <w:ilvl w:val="0"/>
          <w:numId w:val="3"/>
        </w:numPr>
        <w:tabs>
          <w:tab w:val="left" w:pos="396"/>
        </w:tabs>
        <w:ind w:hanging="285"/>
        <w:jc w:val="both"/>
        <w:rPr>
          <w:sz w:val="20"/>
        </w:rPr>
      </w:pPr>
      <w:r>
        <w:rPr>
          <w:sz w:val="20"/>
        </w:rPr>
        <w:t>Wykonawcy przysługuje prawo odstąpienia od umowy w szczególności,</w:t>
      </w:r>
      <w:r>
        <w:rPr>
          <w:spacing w:val="-5"/>
          <w:sz w:val="20"/>
        </w:rPr>
        <w:t xml:space="preserve"> </w:t>
      </w:r>
      <w:r>
        <w:rPr>
          <w:sz w:val="20"/>
        </w:rPr>
        <w:t>jeżeli:</w:t>
      </w:r>
    </w:p>
    <w:p w14:paraId="13116E37" w14:textId="77777777" w:rsidR="00A40911" w:rsidRDefault="00000000">
      <w:pPr>
        <w:pStyle w:val="Akapitzlist"/>
        <w:numPr>
          <w:ilvl w:val="1"/>
          <w:numId w:val="3"/>
        </w:numPr>
        <w:tabs>
          <w:tab w:val="left" w:pos="679"/>
        </w:tabs>
        <w:spacing w:before="60"/>
        <w:ind w:right="109"/>
        <w:jc w:val="both"/>
        <w:rPr>
          <w:sz w:val="20"/>
        </w:rPr>
      </w:pPr>
      <w:r>
        <w:rPr>
          <w:sz w:val="20"/>
        </w:rPr>
        <w:t>Inwestor nie wywiąże się z obowiązków nałożonych w § 3 niniejszej umowy w terminie 7 dni od daty zgłoszenia przez Wykonawcę zamiaru przystąpienia do wykonywania przedmiotu</w:t>
      </w:r>
      <w:r>
        <w:rPr>
          <w:spacing w:val="-3"/>
          <w:sz w:val="20"/>
        </w:rPr>
        <w:t xml:space="preserve"> </w:t>
      </w:r>
      <w:r>
        <w:rPr>
          <w:sz w:val="20"/>
        </w:rPr>
        <w:t>umowy.</w:t>
      </w:r>
    </w:p>
    <w:p w14:paraId="1EBDDFBE" w14:textId="77777777" w:rsidR="00A40911" w:rsidRDefault="00000000">
      <w:pPr>
        <w:pStyle w:val="Akapitzlist"/>
        <w:numPr>
          <w:ilvl w:val="0"/>
          <w:numId w:val="3"/>
        </w:numPr>
        <w:tabs>
          <w:tab w:val="left" w:pos="39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Odstąpienie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2"/>
          <w:sz w:val="20"/>
        </w:rPr>
        <w:t xml:space="preserve"> </w:t>
      </w:r>
      <w:r>
        <w:rPr>
          <w:sz w:val="20"/>
        </w:rPr>
        <w:t>umowy</w:t>
      </w:r>
      <w:r>
        <w:rPr>
          <w:spacing w:val="-10"/>
          <w:sz w:val="20"/>
        </w:rPr>
        <w:t xml:space="preserve"> </w:t>
      </w:r>
      <w:r>
        <w:rPr>
          <w:sz w:val="20"/>
        </w:rPr>
        <w:t>winno</w:t>
      </w:r>
      <w:r>
        <w:rPr>
          <w:spacing w:val="-14"/>
          <w:sz w:val="20"/>
        </w:rPr>
        <w:t xml:space="preserve"> </w:t>
      </w:r>
      <w:r>
        <w:rPr>
          <w:sz w:val="20"/>
        </w:rPr>
        <w:t>nastąpić</w:t>
      </w:r>
      <w:r>
        <w:rPr>
          <w:spacing w:val="-12"/>
          <w:sz w:val="20"/>
        </w:rPr>
        <w:t xml:space="preserve"> </w:t>
      </w:r>
      <w:r>
        <w:rPr>
          <w:sz w:val="20"/>
        </w:rPr>
        <w:t>w</w:t>
      </w:r>
      <w:r>
        <w:rPr>
          <w:spacing w:val="-13"/>
          <w:sz w:val="20"/>
        </w:rPr>
        <w:t xml:space="preserve"> </w:t>
      </w:r>
      <w:r>
        <w:rPr>
          <w:sz w:val="20"/>
        </w:rPr>
        <w:t>formie</w:t>
      </w:r>
      <w:r>
        <w:rPr>
          <w:spacing w:val="-12"/>
          <w:sz w:val="20"/>
        </w:rPr>
        <w:t xml:space="preserve"> </w:t>
      </w:r>
      <w:r>
        <w:rPr>
          <w:sz w:val="20"/>
        </w:rPr>
        <w:t>pisemnej</w:t>
      </w:r>
      <w:r>
        <w:rPr>
          <w:spacing w:val="-12"/>
          <w:sz w:val="20"/>
        </w:rPr>
        <w:t xml:space="preserve"> </w:t>
      </w:r>
      <w:r>
        <w:rPr>
          <w:sz w:val="20"/>
        </w:rPr>
        <w:t>pod</w:t>
      </w:r>
      <w:r>
        <w:rPr>
          <w:spacing w:val="-12"/>
          <w:sz w:val="20"/>
        </w:rPr>
        <w:t xml:space="preserve"> </w:t>
      </w:r>
      <w:r>
        <w:rPr>
          <w:sz w:val="20"/>
        </w:rPr>
        <w:t>rygorem</w:t>
      </w:r>
      <w:r>
        <w:rPr>
          <w:spacing w:val="-12"/>
          <w:sz w:val="20"/>
        </w:rPr>
        <w:t xml:space="preserve"> </w:t>
      </w:r>
      <w:r>
        <w:rPr>
          <w:sz w:val="20"/>
        </w:rPr>
        <w:t>nieważności</w:t>
      </w:r>
      <w:r>
        <w:rPr>
          <w:spacing w:val="-12"/>
          <w:sz w:val="20"/>
        </w:rPr>
        <w:t xml:space="preserve"> </w:t>
      </w:r>
      <w:r>
        <w:rPr>
          <w:sz w:val="20"/>
        </w:rPr>
        <w:t>takiego</w:t>
      </w:r>
      <w:r>
        <w:rPr>
          <w:spacing w:val="-10"/>
          <w:sz w:val="20"/>
        </w:rPr>
        <w:t xml:space="preserve"> </w:t>
      </w:r>
      <w:r>
        <w:rPr>
          <w:sz w:val="20"/>
        </w:rPr>
        <w:t>oświadczenia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sz w:val="20"/>
        </w:rPr>
        <w:t>powinno zawierać</w:t>
      </w:r>
      <w:r>
        <w:rPr>
          <w:spacing w:val="-1"/>
          <w:sz w:val="20"/>
        </w:rPr>
        <w:t xml:space="preserve"> </w:t>
      </w:r>
      <w:r>
        <w:rPr>
          <w:sz w:val="20"/>
        </w:rPr>
        <w:t>uzasadnienie.</w:t>
      </w:r>
    </w:p>
    <w:p w14:paraId="753D327E" w14:textId="77777777" w:rsidR="00A40911" w:rsidRDefault="00A40911">
      <w:pPr>
        <w:jc w:val="both"/>
        <w:rPr>
          <w:sz w:val="20"/>
        </w:rPr>
        <w:sectPr w:rsidR="00A40911">
          <w:pgSz w:w="11910" w:h="16840"/>
          <w:pgMar w:top="940" w:right="1040" w:bottom="280" w:left="1040" w:header="708" w:footer="708" w:gutter="0"/>
          <w:cols w:space="708"/>
        </w:sectPr>
      </w:pPr>
    </w:p>
    <w:p w14:paraId="47C70E00" w14:textId="77777777" w:rsidR="00A40911" w:rsidRDefault="00000000">
      <w:pPr>
        <w:pStyle w:val="Akapitzlist"/>
        <w:numPr>
          <w:ilvl w:val="0"/>
          <w:numId w:val="3"/>
        </w:numPr>
        <w:tabs>
          <w:tab w:val="left" w:pos="396"/>
        </w:tabs>
        <w:spacing w:before="34"/>
        <w:ind w:hanging="285"/>
        <w:jc w:val="both"/>
        <w:rPr>
          <w:sz w:val="20"/>
        </w:rPr>
      </w:pPr>
      <w:r>
        <w:rPr>
          <w:sz w:val="20"/>
        </w:rPr>
        <w:lastRenderedPageBreak/>
        <w:t>W razie odstąpienia od umowy Wykonawcę i Inwestora obciążają następujące obowiązki</w:t>
      </w:r>
      <w:r>
        <w:rPr>
          <w:spacing w:val="-12"/>
          <w:sz w:val="20"/>
        </w:rPr>
        <w:t xml:space="preserve"> </w:t>
      </w:r>
      <w:r>
        <w:rPr>
          <w:sz w:val="20"/>
        </w:rPr>
        <w:t>szczegółowe:</w:t>
      </w:r>
    </w:p>
    <w:p w14:paraId="3A70E427" w14:textId="77777777" w:rsidR="00A40911" w:rsidRDefault="00000000">
      <w:pPr>
        <w:pStyle w:val="Akapitzlist"/>
        <w:numPr>
          <w:ilvl w:val="1"/>
          <w:numId w:val="3"/>
        </w:numPr>
        <w:tabs>
          <w:tab w:val="left" w:pos="679"/>
        </w:tabs>
        <w:spacing w:before="61"/>
        <w:ind w:right="106"/>
        <w:jc w:val="both"/>
        <w:rPr>
          <w:sz w:val="20"/>
        </w:rPr>
      </w:pPr>
      <w:r>
        <w:rPr>
          <w:sz w:val="20"/>
        </w:rPr>
        <w:t>w terminie 7 dni od daty odstąpienia od umowy Wykonawca przy udziale Inwestora sporządzi szczegółowy pro- tokół inwentaryzacji robót w toku według stanu na dzień</w:t>
      </w:r>
      <w:r>
        <w:rPr>
          <w:spacing w:val="-4"/>
          <w:sz w:val="20"/>
        </w:rPr>
        <w:t xml:space="preserve"> </w:t>
      </w:r>
      <w:r>
        <w:rPr>
          <w:sz w:val="20"/>
        </w:rPr>
        <w:t>odstąpienia,</w:t>
      </w:r>
    </w:p>
    <w:p w14:paraId="17ED70F4" w14:textId="77777777" w:rsidR="00A40911" w:rsidRDefault="00000000">
      <w:pPr>
        <w:pStyle w:val="Akapitzlist"/>
        <w:numPr>
          <w:ilvl w:val="1"/>
          <w:numId w:val="3"/>
        </w:numPr>
        <w:tabs>
          <w:tab w:val="left" w:pos="679"/>
        </w:tabs>
        <w:spacing w:before="61"/>
        <w:ind w:right="109"/>
        <w:jc w:val="both"/>
        <w:rPr>
          <w:sz w:val="20"/>
        </w:rPr>
      </w:pPr>
      <w:r>
        <w:rPr>
          <w:sz w:val="20"/>
        </w:rPr>
        <w:t>Wykonawca zabezpieczy przerwane roboty w zakresie obustronnie uzgodnionym na koszt tej strony, która była powodem odstąpienia od umowy,</w:t>
      </w:r>
    </w:p>
    <w:p w14:paraId="0B1310BE" w14:textId="77777777" w:rsidR="00A40911" w:rsidRDefault="00000000">
      <w:pPr>
        <w:pStyle w:val="Akapitzlist"/>
        <w:numPr>
          <w:ilvl w:val="1"/>
          <w:numId w:val="3"/>
        </w:numPr>
        <w:tabs>
          <w:tab w:val="left" w:pos="679"/>
        </w:tabs>
        <w:spacing w:before="59"/>
        <w:ind w:right="106"/>
        <w:jc w:val="both"/>
        <w:rPr>
          <w:sz w:val="20"/>
        </w:rPr>
      </w:pPr>
      <w:r>
        <w:rPr>
          <w:sz w:val="20"/>
        </w:rPr>
        <w:t>Wykonawca sporządzi wykaz tych materiałów, które nie mogą być wykorzystane przez Wykonawcę do</w:t>
      </w:r>
      <w:r>
        <w:rPr>
          <w:spacing w:val="-25"/>
          <w:sz w:val="20"/>
        </w:rPr>
        <w:t xml:space="preserve"> </w:t>
      </w:r>
      <w:r>
        <w:rPr>
          <w:sz w:val="20"/>
        </w:rPr>
        <w:t>realizacji innych robót nie objętych niniejszą umową, jeżeli odstąpienie od umowy nastąpiło z przyczyn niezależnych od niego,</w:t>
      </w:r>
    </w:p>
    <w:p w14:paraId="7576032A" w14:textId="77777777" w:rsidR="00A40911" w:rsidRDefault="00000000">
      <w:pPr>
        <w:pStyle w:val="Akapitzlist"/>
        <w:numPr>
          <w:ilvl w:val="1"/>
          <w:numId w:val="3"/>
        </w:numPr>
        <w:tabs>
          <w:tab w:val="left" w:pos="679"/>
        </w:tabs>
        <w:spacing w:before="60"/>
        <w:ind w:right="113"/>
        <w:jc w:val="both"/>
        <w:rPr>
          <w:sz w:val="20"/>
        </w:rPr>
      </w:pPr>
      <w:r>
        <w:rPr>
          <w:sz w:val="20"/>
        </w:rPr>
        <w:t>Wykonawca zgłosi do dokonania odbioru przez Inwestora robót przerwanych oraz robót zabezpieczających, je- żeli odstąpienie od umowy nastąpiło z przyczyn, za które Wykonawca nie</w:t>
      </w:r>
      <w:r>
        <w:rPr>
          <w:spacing w:val="-8"/>
          <w:sz w:val="20"/>
        </w:rPr>
        <w:t xml:space="preserve"> </w:t>
      </w:r>
      <w:r>
        <w:rPr>
          <w:sz w:val="20"/>
        </w:rPr>
        <w:t>odpowiada,</w:t>
      </w:r>
    </w:p>
    <w:p w14:paraId="4B6460A9" w14:textId="77777777" w:rsidR="00A40911" w:rsidRDefault="00000000">
      <w:pPr>
        <w:pStyle w:val="Akapitzlist"/>
        <w:numPr>
          <w:ilvl w:val="1"/>
          <w:numId w:val="3"/>
        </w:numPr>
        <w:tabs>
          <w:tab w:val="left" w:pos="679"/>
        </w:tabs>
        <w:spacing w:before="61"/>
        <w:ind w:right="109"/>
        <w:jc w:val="both"/>
        <w:rPr>
          <w:sz w:val="20"/>
        </w:rPr>
      </w:pPr>
      <w:r>
        <w:rPr>
          <w:sz w:val="20"/>
        </w:rPr>
        <w:t>Wykonawca</w:t>
      </w:r>
      <w:r>
        <w:rPr>
          <w:spacing w:val="-8"/>
          <w:sz w:val="20"/>
        </w:rPr>
        <w:t xml:space="preserve"> </w:t>
      </w:r>
      <w:r>
        <w:rPr>
          <w:sz w:val="20"/>
        </w:rPr>
        <w:t>niezwłocznie,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najpóźniej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terminie</w:t>
      </w:r>
      <w:r>
        <w:rPr>
          <w:spacing w:val="-10"/>
          <w:sz w:val="20"/>
        </w:rPr>
        <w:t xml:space="preserve"> </w:t>
      </w:r>
      <w:r>
        <w:rPr>
          <w:sz w:val="20"/>
        </w:rPr>
        <w:t>7</w:t>
      </w:r>
      <w:r>
        <w:rPr>
          <w:spacing w:val="-10"/>
          <w:sz w:val="20"/>
        </w:rPr>
        <w:t xml:space="preserve"> </w:t>
      </w:r>
      <w:r>
        <w:rPr>
          <w:sz w:val="20"/>
        </w:rPr>
        <w:t>dni</w:t>
      </w:r>
      <w:r>
        <w:rPr>
          <w:spacing w:val="-9"/>
          <w:sz w:val="20"/>
        </w:rPr>
        <w:t xml:space="preserve"> </w:t>
      </w:r>
      <w:r>
        <w:rPr>
          <w:sz w:val="20"/>
        </w:rPr>
        <w:t>usunie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terenu</w:t>
      </w:r>
      <w:r>
        <w:rPr>
          <w:spacing w:val="-8"/>
          <w:sz w:val="20"/>
        </w:rPr>
        <w:t xml:space="preserve"> </w:t>
      </w:r>
      <w:r>
        <w:rPr>
          <w:sz w:val="20"/>
        </w:rPr>
        <w:t>budowy</w:t>
      </w:r>
      <w:r>
        <w:rPr>
          <w:spacing w:val="-8"/>
          <w:sz w:val="20"/>
        </w:rPr>
        <w:t xml:space="preserve"> </w:t>
      </w:r>
      <w:r>
        <w:rPr>
          <w:sz w:val="20"/>
        </w:rPr>
        <w:t>urządzenia</w:t>
      </w:r>
      <w:r>
        <w:rPr>
          <w:spacing w:val="-8"/>
          <w:sz w:val="20"/>
        </w:rPr>
        <w:t xml:space="preserve"> </w:t>
      </w:r>
      <w:r>
        <w:rPr>
          <w:sz w:val="20"/>
        </w:rPr>
        <w:t>zaplecza</w:t>
      </w:r>
      <w:r>
        <w:rPr>
          <w:spacing w:val="-8"/>
          <w:sz w:val="20"/>
        </w:rPr>
        <w:t xml:space="preserve"> </w:t>
      </w:r>
      <w:r>
        <w:rPr>
          <w:sz w:val="20"/>
        </w:rPr>
        <w:t>przez</w:t>
      </w:r>
      <w:r>
        <w:rPr>
          <w:spacing w:val="-8"/>
          <w:sz w:val="20"/>
        </w:rPr>
        <w:t xml:space="preserve"> </w:t>
      </w:r>
      <w:r>
        <w:rPr>
          <w:sz w:val="20"/>
        </w:rPr>
        <w:t>niego dostarczone lub</w:t>
      </w:r>
      <w:r>
        <w:rPr>
          <w:spacing w:val="-1"/>
          <w:sz w:val="20"/>
        </w:rPr>
        <w:t xml:space="preserve"> </w:t>
      </w:r>
      <w:r>
        <w:rPr>
          <w:sz w:val="20"/>
        </w:rPr>
        <w:t>wzniesione,</w:t>
      </w:r>
    </w:p>
    <w:p w14:paraId="64DD1DB7" w14:textId="77777777" w:rsidR="00A40911" w:rsidRDefault="00000000">
      <w:pPr>
        <w:pStyle w:val="Akapitzlist"/>
        <w:numPr>
          <w:ilvl w:val="1"/>
          <w:numId w:val="3"/>
        </w:numPr>
        <w:tabs>
          <w:tab w:val="left" w:pos="679"/>
        </w:tabs>
        <w:spacing w:before="59"/>
        <w:jc w:val="both"/>
        <w:rPr>
          <w:sz w:val="20"/>
        </w:rPr>
      </w:pPr>
      <w:r>
        <w:rPr>
          <w:sz w:val="20"/>
        </w:rPr>
        <w:t>Inwestor w razie odstąpienia od umowy z przyczyn, za które Wykonawca nie odpowiada obowiązany jest</w:t>
      </w:r>
      <w:r>
        <w:rPr>
          <w:spacing w:val="-14"/>
          <w:sz w:val="20"/>
        </w:rPr>
        <w:t xml:space="preserve"> </w:t>
      </w:r>
      <w:r>
        <w:rPr>
          <w:sz w:val="20"/>
        </w:rPr>
        <w:t>do:</w:t>
      </w:r>
    </w:p>
    <w:p w14:paraId="11C9EC05" w14:textId="77777777" w:rsidR="00A40911" w:rsidRDefault="00000000">
      <w:pPr>
        <w:pStyle w:val="Akapitzlist"/>
        <w:numPr>
          <w:ilvl w:val="2"/>
          <w:numId w:val="3"/>
        </w:numPr>
        <w:tabs>
          <w:tab w:val="left" w:pos="964"/>
        </w:tabs>
        <w:spacing w:before="60"/>
        <w:ind w:left="963" w:right="109"/>
        <w:jc w:val="both"/>
        <w:rPr>
          <w:sz w:val="20"/>
        </w:rPr>
      </w:pPr>
      <w:r>
        <w:rPr>
          <w:sz w:val="20"/>
        </w:rPr>
        <w:t>dokonania</w:t>
      </w:r>
      <w:r>
        <w:rPr>
          <w:spacing w:val="-3"/>
          <w:sz w:val="20"/>
        </w:rPr>
        <w:t xml:space="preserve"> </w:t>
      </w:r>
      <w:r>
        <w:rPr>
          <w:sz w:val="20"/>
        </w:rPr>
        <w:t>odbioru</w:t>
      </w:r>
      <w:r>
        <w:rPr>
          <w:spacing w:val="-2"/>
          <w:sz w:val="20"/>
        </w:rPr>
        <w:t xml:space="preserve"> </w:t>
      </w:r>
      <w:r>
        <w:rPr>
          <w:sz w:val="20"/>
        </w:rPr>
        <w:t>robót</w:t>
      </w:r>
      <w:r>
        <w:rPr>
          <w:spacing w:val="-3"/>
          <w:sz w:val="20"/>
        </w:rPr>
        <w:t xml:space="preserve"> </w:t>
      </w:r>
      <w:r>
        <w:rPr>
          <w:sz w:val="20"/>
        </w:rPr>
        <w:t>przerwanych</w:t>
      </w:r>
      <w:r>
        <w:rPr>
          <w:spacing w:val="-3"/>
          <w:sz w:val="20"/>
        </w:rPr>
        <w:t xml:space="preserve"> </w:t>
      </w:r>
      <w:r>
        <w:rPr>
          <w:sz w:val="20"/>
        </w:rPr>
        <w:t>oraz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zapłaty</w:t>
      </w:r>
      <w:r>
        <w:rPr>
          <w:spacing w:val="-3"/>
          <w:sz w:val="20"/>
        </w:rPr>
        <w:t xml:space="preserve"> </w:t>
      </w:r>
      <w:r>
        <w:rPr>
          <w:sz w:val="20"/>
        </w:rPr>
        <w:t>wynagrodzenia,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roboty</w:t>
      </w:r>
      <w:r>
        <w:rPr>
          <w:spacing w:val="-3"/>
          <w:sz w:val="20"/>
        </w:rPr>
        <w:t xml:space="preserve"> </w:t>
      </w:r>
      <w:r>
        <w:rPr>
          <w:sz w:val="20"/>
        </w:rPr>
        <w:t>które</w:t>
      </w:r>
      <w:r>
        <w:rPr>
          <w:spacing w:val="-4"/>
          <w:sz w:val="20"/>
        </w:rPr>
        <w:t xml:space="preserve"> </w:t>
      </w:r>
      <w:r>
        <w:rPr>
          <w:sz w:val="20"/>
        </w:rPr>
        <w:t>zostały</w:t>
      </w:r>
      <w:r>
        <w:rPr>
          <w:spacing w:val="-3"/>
          <w:sz w:val="20"/>
        </w:rPr>
        <w:t xml:space="preserve"> </w:t>
      </w:r>
      <w:r>
        <w:rPr>
          <w:sz w:val="20"/>
        </w:rPr>
        <w:t>wykonane</w:t>
      </w:r>
      <w:r>
        <w:rPr>
          <w:spacing w:val="-5"/>
          <w:sz w:val="20"/>
        </w:rPr>
        <w:t xml:space="preserve"> </w:t>
      </w:r>
      <w:r>
        <w:rPr>
          <w:sz w:val="20"/>
        </w:rPr>
        <w:t>do dnia odstąpienia, przyjęcia od Wykonawcy pod swój dozór terenu</w:t>
      </w:r>
      <w:r>
        <w:rPr>
          <w:spacing w:val="-3"/>
          <w:sz w:val="20"/>
        </w:rPr>
        <w:t xml:space="preserve"> </w:t>
      </w:r>
      <w:r>
        <w:rPr>
          <w:sz w:val="20"/>
        </w:rPr>
        <w:t>budowy.</w:t>
      </w:r>
    </w:p>
    <w:p w14:paraId="0A703CEF" w14:textId="77777777" w:rsidR="00A40911" w:rsidRDefault="00A40911">
      <w:pPr>
        <w:pStyle w:val="Tekstpodstawowy"/>
        <w:spacing w:before="10"/>
        <w:ind w:left="0" w:firstLine="0"/>
        <w:rPr>
          <w:sz w:val="19"/>
        </w:rPr>
      </w:pPr>
    </w:p>
    <w:p w14:paraId="0EDE4A62" w14:textId="77777777" w:rsidR="00A40911" w:rsidRDefault="00000000">
      <w:pPr>
        <w:pStyle w:val="Nagwek2"/>
        <w:ind w:left="4739"/>
      </w:pPr>
      <w:r>
        <w:t>§ 11</w:t>
      </w:r>
    </w:p>
    <w:p w14:paraId="00D855DE" w14:textId="77777777" w:rsidR="00A40911" w:rsidRDefault="00000000">
      <w:pPr>
        <w:pStyle w:val="Akapitzlist"/>
        <w:numPr>
          <w:ilvl w:val="0"/>
          <w:numId w:val="2"/>
        </w:numPr>
        <w:tabs>
          <w:tab w:val="left" w:pos="396"/>
        </w:tabs>
        <w:spacing w:before="118"/>
        <w:ind w:right="108"/>
        <w:rPr>
          <w:sz w:val="20"/>
        </w:rPr>
      </w:pPr>
      <w:r>
        <w:rPr>
          <w:sz w:val="20"/>
        </w:rPr>
        <w:t>W razie powstania sporu na tle wykonania niniejszej umowy o wykonanie robót Wykonawca jest zobowiązany przede wszystkim do wyczerpania drogi postępowania</w:t>
      </w:r>
      <w:r>
        <w:rPr>
          <w:spacing w:val="-8"/>
          <w:sz w:val="20"/>
        </w:rPr>
        <w:t xml:space="preserve"> </w:t>
      </w:r>
      <w:r>
        <w:rPr>
          <w:sz w:val="20"/>
        </w:rPr>
        <w:t>reklamacyjnego.</w:t>
      </w:r>
    </w:p>
    <w:p w14:paraId="0662C4F9" w14:textId="77777777" w:rsidR="00A40911" w:rsidRDefault="00000000">
      <w:pPr>
        <w:pStyle w:val="Akapitzlist"/>
        <w:numPr>
          <w:ilvl w:val="0"/>
          <w:numId w:val="2"/>
        </w:numPr>
        <w:tabs>
          <w:tab w:val="left" w:pos="396"/>
        </w:tabs>
        <w:ind w:hanging="285"/>
        <w:rPr>
          <w:sz w:val="20"/>
        </w:rPr>
      </w:pPr>
      <w:r>
        <w:rPr>
          <w:sz w:val="20"/>
        </w:rPr>
        <w:t>Reklamację wykonuje się poprzez skierowanie konkretnego roszczenia do</w:t>
      </w:r>
      <w:r>
        <w:rPr>
          <w:spacing w:val="-2"/>
          <w:sz w:val="20"/>
        </w:rPr>
        <w:t xml:space="preserve"> </w:t>
      </w:r>
      <w:r>
        <w:rPr>
          <w:sz w:val="20"/>
        </w:rPr>
        <w:t>Inwestora.</w:t>
      </w:r>
    </w:p>
    <w:p w14:paraId="162B3517" w14:textId="77777777" w:rsidR="00A40911" w:rsidRDefault="00000000">
      <w:pPr>
        <w:pStyle w:val="Akapitzlist"/>
        <w:numPr>
          <w:ilvl w:val="0"/>
          <w:numId w:val="2"/>
        </w:numPr>
        <w:tabs>
          <w:tab w:val="left" w:pos="396"/>
        </w:tabs>
        <w:spacing w:before="119"/>
        <w:ind w:right="110"/>
        <w:rPr>
          <w:sz w:val="20"/>
        </w:rPr>
      </w:pPr>
      <w:r>
        <w:rPr>
          <w:sz w:val="20"/>
        </w:rPr>
        <w:t>Inwestor</w:t>
      </w:r>
      <w:r>
        <w:rPr>
          <w:spacing w:val="-9"/>
          <w:sz w:val="20"/>
        </w:rPr>
        <w:t xml:space="preserve"> </w:t>
      </w:r>
      <w:r>
        <w:rPr>
          <w:sz w:val="20"/>
        </w:rPr>
        <w:t>ma</w:t>
      </w:r>
      <w:r>
        <w:rPr>
          <w:spacing w:val="-6"/>
          <w:sz w:val="20"/>
        </w:rPr>
        <w:t xml:space="preserve"> </w:t>
      </w:r>
      <w:r>
        <w:rPr>
          <w:sz w:val="20"/>
        </w:rPr>
        <w:t>obowiązek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pisemnego</w:t>
      </w:r>
      <w:r>
        <w:rPr>
          <w:spacing w:val="-7"/>
          <w:sz w:val="20"/>
        </w:rPr>
        <w:t xml:space="preserve"> </w:t>
      </w:r>
      <w:r>
        <w:rPr>
          <w:sz w:val="20"/>
        </w:rPr>
        <w:t>ustosunkowania</w:t>
      </w:r>
      <w:r>
        <w:rPr>
          <w:spacing w:val="-6"/>
          <w:sz w:val="20"/>
        </w:rPr>
        <w:t xml:space="preserve"> </w:t>
      </w:r>
      <w:r>
        <w:rPr>
          <w:sz w:val="20"/>
        </w:rPr>
        <w:t>się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zgłoszonego</w:t>
      </w:r>
      <w:r>
        <w:rPr>
          <w:spacing w:val="-9"/>
          <w:sz w:val="20"/>
        </w:rPr>
        <w:t xml:space="preserve"> </w:t>
      </w:r>
      <w:r>
        <w:rPr>
          <w:sz w:val="20"/>
        </w:rPr>
        <w:t>przez</w:t>
      </w:r>
      <w:r>
        <w:rPr>
          <w:spacing w:val="-6"/>
          <w:sz w:val="20"/>
        </w:rPr>
        <w:t xml:space="preserve"> </w:t>
      </w:r>
      <w:r>
        <w:rPr>
          <w:sz w:val="20"/>
        </w:rPr>
        <w:t>Wykonawcę</w:t>
      </w:r>
      <w:r>
        <w:rPr>
          <w:spacing w:val="-6"/>
          <w:sz w:val="20"/>
        </w:rPr>
        <w:t xml:space="preserve"> </w:t>
      </w:r>
      <w:r>
        <w:rPr>
          <w:sz w:val="20"/>
        </w:rPr>
        <w:t>roszczenia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terminie 14 dni od daty zgłoszenia</w:t>
      </w:r>
      <w:r>
        <w:rPr>
          <w:spacing w:val="-8"/>
          <w:sz w:val="20"/>
        </w:rPr>
        <w:t xml:space="preserve"> </w:t>
      </w:r>
      <w:r>
        <w:rPr>
          <w:sz w:val="20"/>
        </w:rPr>
        <w:t>roszczenia.</w:t>
      </w:r>
    </w:p>
    <w:p w14:paraId="12A06DE9" w14:textId="77777777" w:rsidR="00A40911" w:rsidRDefault="00000000">
      <w:pPr>
        <w:pStyle w:val="Akapitzlist"/>
        <w:numPr>
          <w:ilvl w:val="0"/>
          <w:numId w:val="2"/>
        </w:numPr>
        <w:tabs>
          <w:tab w:val="left" w:pos="396"/>
        </w:tabs>
        <w:ind w:right="111"/>
        <w:rPr>
          <w:sz w:val="20"/>
        </w:rPr>
      </w:pPr>
      <w:r>
        <w:rPr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z w:val="20"/>
        </w:rPr>
        <w:t>razie</w:t>
      </w:r>
      <w:r>
        <w:rPr>
          <w:spacing w:val="-12"/>
          <w:sz w:val="20"/>
        </w:rPr>
        <w:t xml:space="preserve"> </w:t>
      </w:r>
      <w:r>
        <w:rPr>
          <w:sz w:val="20"/>
        </w:rPr>
        <w:t>odmowy</w:t>
      </w:r>
      <w:r>
        <w:rPr>
          <w:spacing w:val="-12"/>
          <w:sz w:val="20"/>
        </w:rPr>
        <w:t xml:space="preserve"> </w:t>
      </w:r>
      <w:r>
        <w:rPr>
          <w:sz w:val="20"/>
        </w:rPr>
        <w:t>przez</w:t>
      </w:r>
      <w:r>
        <w:rPr>
          <w:spacing w:val="-11"/>
          <w:sz w:val="20"/>
        </w:rPr>
        <w:t xml:space="preserve"> </w:t>
      </w:r>
      <w:r>
        <w:rPr>
          <w:sz w:val="20"/>
        </w:rPr>
        <w:t>Inwestora</w:t>
      </w:r>
      <w:r>
        <w:rPr>
          <w:spacing w:val="-12"/>
          <w:sz w:val="20"/>
        </w:rPr>
        <w:t xml:space="preserve"> </w:t>
      </w:r>
      <w:r>
        <w:rPr>
          <w:sz w:val="20"/>
        </w:rPr>
        <w:t>uznania</w:t>
      </w:r>
      <w:r>
        <w:rPr>
          <w:spacing w:val="-13"/>
          <w:sz w:val="20"/>
        </w:rPr>
        <w:t xml:space="preserve"> </w:t>
      </w:r>
      <w:r>
        <w:rPr>
          <w:sz w:val="20"/>
        </w:rPr>
        <w:t>roszczenia</w:t>
      </w:r>
      <w:r>
        <w:rPr>
          <w:spacing w:val="-10"/>
          <w:sz w:val="20"/>
        </w:rPr>
        <w:t xml:space="preserve"> </w:t>
      </w:r>
      <w:r>
        <w:rPr>
          <w:sz w:val="20"/>
        </w:rPr>
        <w:t>Wykonawcy</w:t>
      </w:r>
      <w:r>
        <w:rPr>
          <w:spacing w:val="-12"/>
          <w:sz w:val="20"/>
        </w:rPr>
        <w:t xml:space="preserve"> </w:t>
      </w:r>
      <w:r>
        <w:rPr>
          <w:sz w:val="20"/>
        </w:rPr>
        <w:t>względnie</w:t>
      </w:r>
      <w:r>
        <w:rPr>
          <w:spacing w:val="-13"/>
          <w:sz w:val="20"/>
        </w:rPr>
        <w:t xml:space="preserve"> </w:t>
      </w:r>
      <w:r>
        <w:rPr>
          <w:sz w:val="20"/>
        </w:rPr>
        <w:t>nie</w:t>
      </w:r>
      <w:r>
        <w:rPr>
          <w:spacing w:val="-12"/>
          <w:sz w:val="20"/>
        </w:rPr>
        <w:t xml:space="preserve"> </w:t>
      </w:r>
      <w:r>
        <w:rPr>
          <w:sz w:val="20"/>
        </w:rPr>
        <w:t>udzielenia</w:t>
      </w:r>
      <w:r>
        <w:rPr>
          <w:spacing w:val="-12"/>
          <w:sz w:val="20"/>
        </w:rPr>
        <w:t xml:space="preserve"> </w:t>
      </w:r>
      <w:r>
        <w:rPr>
          <w:sz w:val="20"/>
        </w:rPr>
        <w:t>odpowiedzi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roszczenie w terminie, o którym mowa w pkt. 3 Wykonawca uprawniony jest do wystąpienia na drogę</w:t>
      </w:r>
      <w:r>
        <w:rPr>
          <w:spacing w:val="-8"/>
          <w:sz w:val="20"/>
        </w:rPr>
        <w:t xml:space="preserve"> </w:t>
      </w:r>
      <w:r>
        <w:rPr>
          <w:sz w:val="20"/>
        </w:rPr>
        <w:t>sądową.</w:t>
      </w:r>
    </w:p>
    <w:p w14:paraId="2FA540D8" w14:textId="77777777" w:rsidR="00A40911" w:rsidRDefault="00000000">
      <w:pPr>
        <w:pStyle w:val="Akapitzlist"/>
        <w:numPr>
          <w:ilvl w:val="0"/>
          <w:numId w:val="2"/>
        </w:numPr>
        <w:tabs>
          <w:tab w:val="left" w:pos="396"/>
        </w:tabs>
        <w:spacing w:before="119"/>
        <w:ind w:right="109"/>
        <w:rPr>
          <w:sz w:val="20"/>
        </w:rPr>
      </w:pPr>
      <w:r>
        <w:rPr>
          <w:sz w:val="20"/>
        </w:rPr>
        <w:t>Przy realizacji niniejszej umowy mają zastosowanie przepisy prawa polskiego, a właściwym do rozpoznania sporów wynikłych na tle realizacji przedmiotu umowy są polskie sądy</w:t>
      </w:r>
      <w:r>
        <w:rPr>
          <w:spacing w:val="-3"/>
          <w:sz w:val="20"/>
        </w:rPr>
        <w:t xml:space="preserve"> </w:t>
      </w:r>
      <w:r>
        <w:rPr>
          <w:sz w:val="20"/>
        </w:rPr>
        <w:t>powszechne.</w:t>
      </w:r>
    </w:p>
    <w:p w14:paraId="71B56927" w14:textId="77777777" w:rsidR="00A40911" w:rsidRDefault="00A40911">
      <w:pPr>
        <w:pStyle w:val="Tekstpodstawowy"/>
        <w:spacing w:before="9"/>
        <w:ind w:left="0" w:firstLine="0"/>
        <w:rPr>
          <w:sz w:val="19"/>
        </w:rPr>
      </w:pPr>
    </w:p>
    <w:p w14:paraId="578FE28B" w14:textId="77777777" w:rsidR="00A40911" w:rsidRDefault="00000000">
      <w:pPr>
        <w:pStyle w:val="Nagwek2"/>
        <w:ind w:left="4739"/>
      </w:pPr>
      <w:r>
        <w:t>§ 12</w:t>
      </w:r>
    </w:p>
    <w:p w14:paraId="45F2E58F" w14:textId="77777777" w:rsidR="00A40911" w:rsidRDefault="00000000">
      <w:pPr>
        <w:pStyle w:val="Akapitzlist"/>
        <w:numPr>
          <w:ilvl w:val="0"/>
          <w:numId w:val="1"/>
        </w:numPr>
        <w:tabs>
          <w:tab w:val="left" w:pos="396"/>
        </w:tabs>
        <w:spacing w:before="119"/>
        <w:ind w:right="109"/>
        <w:rPr>
          <w:sz w:val="20"/>
        </w:rPr>
      </w:pPr>
      <w:r>
        <w:rPr>
          <w:sz w:val="20"/>
        </w:rPr>
        <w:t>Wykonawca zgłosi Inwestorowi gotowość do odbioru w terminie 3 dni roboczych od daty osiągnięcia gotowości do odbioru.</w:t>
      </w:r>
    </w:p>
    <w:p w14:paraId="125D6A7B" w14:textId="77777777" w:rsidR="00A40911" w:rsidRDefault="00000000">
      <w:pPr>
        <w:pStyle w:val="Akapitzlist"/>
        <w:numPr>
          <w:ilvl w:val="0"/>
          <w:numId w:val="1"/>
        </w:numPr>
        <w:tabs>
          <w:tab w:val="left" w:pos="396"/>
        </w:tabs>
        <w:ind w:right="113"/>
        <w:rPr>
          <w:sz w:val="20"/>
        </w:rPr>
      </w:pPr>
      <w:r>
        <w:rPr>
          <w:sz w:val="20"/>
        </w:rPr>
        <w:t>Inwestor wyznaczy termin odbioru przedmiotu umowy w ciągu 3 dni od daty zawiadomienia go o osiągnięciu goto- wości do odbioru zawiadamiając o tym</w:t>
      </w:r>
      <w:r>
        <w:rPr>
          <w:spacing w:val="-3"/>
          <w:sz w:val="20"/>
        </w:rPr>
        <w:t xml:space="preserve"> </w:t>
      </w:r>
      <w:r>
        <w:rPr>
          <w:sz w:val="20"/>
        </w:rPr>
        <w:t>Wykonawcę.</w:t>
      </w:r>
    </w:p>
    <w:p w14:paraId="24CAA7C2" w14:textId="77777777" w:rsidR="00A40911" w:rsidRDefault="00000000">
      <w:pPr>
        <w:pStyle w:val="Akapitzlist"/>
        <w:numPr>
          <w:ilvl w:val="0"/>
          <w:numId w:val="1"/>
        </w:numPr>
        <w:tabs>
          <w:tab w:val="left" w:pos="396"/>
          <w:tab w:val="left" w:leader="dot" w:pos="3088"/>
        </w:tabs>
        <w:spacing w:before="119"/>
        <w:ind w:hanging="285"/>
        <w:rPr>
          <w:sz w:val="20"/>
        </w:rPr>
      </w:pPr>
      <w:r>
        <w:rPr>
          <w:sz w:val="20"/>
        </w:rPr>
        <w:t>Termin gwarancji wynosi</w:t>
      </w:r>
      <w:r>
        <w:rPr>
          <w:sz w:val="20"/>
        </w:rPr>
        <w:tab/>
      </w:r>
      <w:r>
        <w:rPr>
          <w:b/>
          <w:sz w:val="20"/>
        </w:rPr>
        <w:t xml:space="preserve">miesięcy </w:t>
      </w:r>
      <w:r>
        <w:rPr>
          <w:sz w:val="20"/>
        </w:rPr>
        <w:t>licząc od daty odbioru</w:t>
      </w:r>
      <w:r>
        <w:rPr>
          <w:spacing w:val="4"/>
          <w:sz w:val="20"/>
        </w:rPr>
        <w:t xml:space="preserve"> </w:t>
      </w:r>
      <w:r>
        <w:rPr>
          <w:sz w:val="20"/>
        </w:rPr>
        <w:t>końcowego.</w:t>
      </w:r>
    </w:p>
    <w:p w14:paraId="0D92845D" w14:textId="77777777" w:rsidR="00A40911" w:rsidRDefault="00A40911">
      <w:pPr>
        <w:pStyle w:val="Tekstpodstawowy"/>
        <w:spacing w:before="8"/>
        <w:ind w:left="0" w:firstLine="0"/>
        <w:rPr>
          <w:sz w:val="19"/>
        </w:rPr>
      </w:pPr>
    </w:p>
    <w:p w14:paraId="48EC90D1" w14:textId="77777777" w:rsidR="00A40911" w:rsidRDefault="00000000">
      <w:pPr>
        <w:pStyle w:val="Nagwek2"/>
        <w:spacing w:before="1"/>
        <w:ind w:left="4739"/>
      </w:pPr>
      <w:r>
        <w:t>§ 13</w:t>
      </w:r>
    </w:p>
    <w:p w14:paraId="367C8222" w14:textId="77777777" w:rsidR="00A40911" w:rsidRDefault="00000000">
      <w:pPr>
        <w:pStyle w:val="Tekstpodstawowy"/>
        <w:spacing w:before="120"/>
        <w:ind w:left="95" w:right="1054" w:firstLine="0"/>
        <w:jc w:val="center"/>
      </w:pPr>
      <w:r>
        <w:t>Umowę niniejszą sporządza się w czterech jednobrzmiących egzemplarzach z czego 1 egz. dla Wykonawcy.</w:t>
      </w:r>
    </w:p>
    <w:p w14:paraId="619934E1" w14:textId="77777777" w:rsidR="00A40911" w:rsidRDefault="00A40911">
      <w:pPr>
        <w:pStyle w:val="Tekstpodstawowy"/>
        <w:spacing w:before="6"/>
        <w:ind w:left="0" w:firstLine="0"/>
        <w:rPr>
          <w:sz w:val="19"/>
        </w:rPr>
      </w:pPr>
    </w:p>
    <w:p w14:paraId="4D8E9678" w14:textId="77777777" w:rsidR="00A40911" w:rsidRDefault="00000000">
      <w:pPr>
        <w:pStyle w:val="Nagwek2"/>
        <w:tabs>
          <w:tab w:val="left" w:pos="6633"/>
        </w:tabs>
        <w:ind w:left="1245"/>
      </w:pPr>
      <w:r>
        <w:t>INWESTOR</w:t>
      </w:r>
      <w:r>
        <w:tab/>
        <w:t>WYKONAWCA</w:t>
      </w:r>
    </w:p>
    <w:sectPr w:rsidR="00A40911">
      <w:pgSz w:w="11910" w:h="16840"/>
      <w:pgMar w:top="940" w:right="104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C57"/>
    <w:multiLevelType w:val="hybridMultilevel"/>
    <w:tmpl w:val="1570C8E0"/>
    <w:lvl w:ilvl="0" w:tplc="F79CBE66">
      <w:start w:val="1"/>
      <w:numFmt w:val="decimal"/>
      <w:lvlText w:val="%1."/>
      <w:lvlJc w:val="left"/>
      <w:pPr>
        <w:ind w:left="395" w:hanging="284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07A4599C">
      <w:start w:val="1"/>
      <w:numFmt w:val="decimal"/>
      <w:lvlText w:val="%2)"/>
      <w:lvlJc w:val="left"/>
      <w:pPr>
        <w:ind w:left="678" w:hanging="284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2" w:tplc="0C9E843A">
      <w:start w:val="1"/>
      <w:numFmt w:val="lowerLetter"/>
      <w:lvlText w:val="%3)"/>
      <w:lvlJc w:val="left"/>
      <w:pPr>
        <w:ind w:left="964" w:hanging="286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3" w:tplc="39B8B9CA">
      <w:numFmt w:val="bullet"/>
      <w:lvlText w:val="•"/>
      <w:lvlJc w:val="left"/>
      <w:pPr>
        <w:ind w:left="2068" w:hanging="286"/>
      </w:pPr>
      <w:rPr>
        <w:rFonts w:hint="default"/>
        <w:lang w:val="pl-PL" w:eastAsia="en-US" w:bidi="ar-SA"/>
      </w:rPr>
    </w:lvl>
    <w:lvl w:ilvl="4" w:tplc="12025364">
      <w:numFmt w:val="bullet"/>
      <w:lvlText w:val="•"/>
      <w:lvlJc w:val="left"/>
      <w:pPr>
        <w:ind w:left="3176" w:hanging="286"/>
      </w:pPr>
      <w:rPr>
        <w:rFonts w:hint="default"/>
        <w:lang w:val="pl-PL" w:eastAsia="en-US" w:bidi="ar-SA"/>
      </w:rPr>
    </w:lvl>
    <w:lvl w:ilvl="5" w:tplc="B3A40BA8">
      <w:numFmt w:val="bullet"/>
      <w:lvlText w:val="•"/>
      <w:lvlJc w:val="left"/>
      <w:pPr>
        <w:ind w:left="4284" w:hanging="286"/>
      </w:pPr>
      <w:rPr>
        <w:rFonts w:hint="default"/>
        <w:lang w:val="pl-PL" w:eastAsia="en-US" w:bidi="ar-SA"/>
      </w:rPr>
    </w:lvl>
    <w:lvl w:ilvl="6" w:tplc="993AC5CC">
      <w:numFmt w:val="bullet"/>
      <w:lvlText w:val="•"/>
      <w:lvlJc w:val="left"/>
      <w:pPr>
        <w:ind w:left="5393" w:hanging="286"/>
      </w:pPr>
      <w:rPr>
        <w:rFonts w:hint="default"/>
        <w:lang w:val="pl-PL" w:eastAsia="en-US" w:bidi="ar-SA"/>
      </w:rPr>
    </w:lvl>
    <w:lvl w:ilvl="7" w:tplc="CB54E322">
      <w:numFmt w:val="bullet"/>
      <w:lvlText w:val="•"/>
      <w:lvlJc w:val="left"/>
      <w:pPr>
        <w:ind w:left="6501" w:hanging="286"/>
      </w:pPr>
      <w:rPr>
        <w:rFonts w:hint="default"/>
        <w:lang w:val="pl-PL" w:eastAsia="en-US" w:bidi="ar-SA"/>
      </w:rPr>
    </w:lvl>
    <w:lvl w:ilvl="8" w:tplc="1482374C">
      <w:numFmt w:val="bullet"/>
      <w:lvlText w:val="•"/>
      <w:lvlJc w:val="left"/>
      <w:pPr>
        <w:ind w:left="7609" w:hanging="286"/>
      </w:pPr>
      <w:rPr>
        <w:rFonts w:hint="default"/>
        <w:lang w:val="pl-PL" w:eastAsia="en-US" w:bidi="ar-SA"/>
      </w:rPr>
    </w:lvl>
  </w:abstractNum>
  <w:abstractNum w:abstractNumId="1" w15:restartNumberingAfterBreak="0">
    <w:nsid w:val="12DE710F"/>
    <w:multiLevelType w:val="hybridMultilevel"/>
    <w:tmpl w:val="2716D200"/>
    <w:lvl w:ilvl="0" w:tplc="C7E090C6">
      <w:start w:val="1"/>
      <w:numFmt w:val="decimal"/>
      <w:lvlText w:val="%1."/>
      <w:lvlJc w:val="left"/>
      <w:pPr>
        <w:ind w:left="395" w:hanging="284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793421D6">
      <w:numFmt w:val="bullet"/>
      <w:lvlText w:val="•"/>
      <w:lvlJc w:val="left"/>
      <w:pPr>
        <w:ind w:left="1342" w:hanging="284"/>
      </w:pPr>
      <w:rPr>
        <w:rFonts w:hint="default"/>
        <w:lang w:val="pl-PL" w:eastAsia="en-US" w:bidi="ar-SA"/>
      </w:rPr>
    </w:lvl>
    <w:lvl w:ilvl="2" w:tplc="66265BC6">
      <w:numFmt w:val="bullet"/>
      <w:lvlText w:val="•"/>
      <w:lvlJc w:val="left"/>
      <w:pPr>
        <w:ind w:left="2285" w:hanging="284"/>
      </w:pPr>
      <w:rPr>
        <w:rFonts w:hint="default"/>
        <w:lang w:val="pl-PL" w:eastAsia="en-US" w:bidi="ar-SA"/>
      </w:rPr>
    </w:lvl>
    <w:lvl w:ilvl="3" w:tplc="2CBC860C">
      <w:numFmt w:val="bullet"/>
      <w:lvlText w:val="•"/>
      <w:lvlJc w:val="left"/>
      <w:pPr>
        <w:ind w:left="3227" w:hanging="284"/>
      </w:pPr>
      <w:rPr>
        <w:rFonts w:hint="default"/>
        <w:lang w:val="pl-PL" w:eastAsia="en-US" w:bidi="ar-SA"/>
      </w:rPr>
    </w:lvl>
    <w:lvl w:ilvl="4" w:tplc="ED0A211E">
      <w:numFmt w:val="bullet"/>
      <w:lvlText w:val="•"/>
      <w:lvlJc w:val="left"/>
      <w:pPr>
        <w:ind w:left="4170" w:hanging="284"/>
      </w:pPr>
      <w:rPr>
        <w:rFonts w:hint="default"/>
        <w:lang w:val="pl-PL" w:eastAsia="en-US" w:bidi="ar-SA"/>
      </w:rPr>
    </w:lvl>
    <w:lvl w:ilvl="5" w:tplc="C6789538">
      <w:numFmt w:val="bullet"/>
      <w:lvlText w:val="•"/>
      <w:lvlJc w:val="left"/>
      <w:pPr>
        <w:ind w:left="5113" w:hanging="284"/>
      </w:pPr>
      <w:rPr>
        <w:rFonts w:hint="default"/>
        <w:lang w:val="pl-PL" w:eastAsia="en-US" w:bidi="ar-SA"/>
      </w:rPr>
    </w:lvl>
    <w:lvl w:ilvl="6" w:tplc="23E2DDAE">
      <w:numFmt w:val="bullet"/>
      <w:lvlText w:val="•"/>
      <w:lvlJc w:val="left"/>
      <w:pPr>
        <w:ind w:left="6055" w:hanging="284"/>
      </w:pPr>
      <w:rPr>
        <w:rFonts w:hint="default"/>
        <w:lang w:val="pl-PL" w:eastAsia="en-US" w:bidi="ar-SA"/>
      </w:rPr>
    </w:lvl>
    <w:lvl w:ilvl="7" w:tplc="F93E512E">
      <w:numFmt w:val="bullet"/>
      <w:lvlText w:val="•"/>
      <w:lvlJc w:val="left"/>
      <w:pPr>
        <w:ind w:left="6998" w:hanging="284"/>
      </w:pPr>
      <w:rPr>
        <w:rFonts w:hint="default"/>
        <w:lang w:val="pl-PL" w:eastAsia="en-US" w:bidi="ar-SA"/>
      </w:rPr>
    </w:lvl>
    <w:lvl w:ilvl="8" w:tplc="B32C310A">
      <w:numFmt w:val="bullet"/>
      <w:lvlText w:val="•"/>
      <w:lvlJc w:val="left"/>
      <w:pPr>
        <w:ind w:left="7941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28446087"/>
    <w:multiLevelType w:val="hybridMultilevel"/>
    <w:tmpl w:val="CE08BE20"/>
    <w:lvl w:ilvl="0" w:tplc="689C995A">
      <w:start w:val="1"/>
      <w:numFmt w:val="decimal"/>
      <w:lvlText w:val="%1."/>
      <w:lvlJc w:val="left"/>
      <w:pPr>
        <w:ind w:left="395" w:hanging="284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892AB02E">
      <w:numFmt w:val="bullet"/>
      <w:lvlText w:val="•"/>
      <w:lvlJc w:val="left"/>
      <w:pPr>
        <w:ind w:left="1342" w:hanging="284"/>
      </w:pPr>
      <w:rPr>
        <w:rFonts w:hint="default"/>
        <w:lang w:val="pl-PL" w:eastAsia="en-US" w:bidi="ar-SA"/>
      </w:rPr>
    </w:lvl>
    <w:lvl w:ilvl="2" w:tplc="6738263E">
      <w:numFmt w:val="bullet"/>
      <w:lvlText w:val="•"/>
      <w:lvlJc w:val="left"/>
      <w:pPr>
        <w:ind w:left="2285" w:hanging="284"/>
      </w:pPr>
      <w:rPr>
        <w:rFonts w:hint="default"/>
        <w:lang w:val="pl-PL" w:eastAsia="en-US" w:bidi="ar-SA"/>
      </w:rPr>
    </w:lvl>
    <w:lvl w:ilvl="3" w:tplc="95C42BFE">
      <w:numFmt w:val="bullet"/>
      <w:lvlText w:val="•"/>
      <w:lvlJc w:val="left"/>
      <w:pPr>
        <w:ind w:left="3227" w:hanging="284"/>
      </w:pPr>
      <w:rPr>
        <w:rFonts w:hint="default"/>
        <w:lang w:val="pl-PL" w:eastAsia="en-US" w:bidi="ar-SA"/>
      </w:rPr>
    </w:lvl>
    <w:lvl w:ilvl="4" w:tplc="2C7E4368">
      <w:numFmt w:val="bullet"/>
      <w:lvlText w:val="•"/>
      <w:lvlJc w:val="left"/>
      <w:pPr>
        <w:ind w:left="4170" w:hanging="284"/>
      </w:pPr>
      <w:rPr>
        <w:rFonts w:hint="default"/>
        <w:lang w:val="pl-PL" w:eastAsia="en-US" w:bidi="ar-SA"/>
      </w:rPr>
    </w:lvl>
    <w:lvl w:ilvl="5" w:tplc="441E9B9A">
      <w:numFmt w:val="bullet"/>
      <w:lvlText w:val="•"/>
      <w:lvlJc w:val="left"/>
      <w:pPr>
        <w:ind w:left="5113" w:hanging="284"/>
      </w:pPr>
      <w:rPr>
        <w:rFonts w:hint="default"/>
        <w:lang w:val="pl-PL" w:eastAsia="en-US" w:bidi="ar-SA"/>
      </w:rPr>
    </w:lvl>
    <w:lvl w:ilvl="6" w:tplc="09788EA4">
      <w:numFmt w:val="bullet"/>
      <w:lvlText w:val="•"/>
      <w:lvlJc w:val="left"/>
      <w:pPr>
        <w:ind w:left="6055" w:hanging="284"/>
      </w:pPr>
      <w:rPr>
        <w:rFonts w:hint="default"/>
        <w:lang w:val="pl-PL" w:eastAsia="en-US" w:bidi="ar-SA"/>
      </w:rPr>
    </w:lvl>
    <w:lvl w:ilvl="7" w:tplc="B61A728C">
      <w:numFmt w:val="bullet"/>
      <w:lvlText w:val="•"/>
      <w:lvlJc w:val="left"/>
      <w:pPr>
        <w:ind w:left="6998" w:hanging="284"/>
      </w:pPr>
      <w:rPr>
        <w:rFonts w:hint="default"/>
        <w:lang w:val="pl-PL" w:eastAsia="en-US" w:bidi="ar-SA"/>
      </w:rPr>
    </w:lvl>
    <w:lvl w:ilvl="8" w:tplc="FA7E64C4">
      <w:numFmt w:val="bullet"/>
      <w:lvlText w:val="•"/>
      <w:lvlJc w:val="left"/>
      <w:pPr>
        <w:ind w:left="7941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30527076"/>
    <w:multiLevelType w:val="hybridMultilevel"/>
    <w:tmpl w:val="7DE8B938"/>
    <w:lvl w:ilvl="0" w:tplc="3C26D31E">
      <w:start w:val="1"/>
      <w:numFmt w:val="decimal"/>
      <w:lvlText w:val="%1."/>
      <w:lvlJc w:val="left"/>
      <w:pPr>
        <w:ind w:left="395" w:hanging="284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E5129A5E">
      <w:numFmt w:val="bullet"/>
      <w:lvlText w:val="•"/>
      <w:lvlJc w:val="left"/>
      <w:pPr>
        <w:ind w:left="1342" w:hanging="284"/>
      </w:pPr>
      <w:rPr>
        <w:rFonts w:hint="default"/>
        <w:lang w:val="pl-PL" w:eastAsia="en-US" w:bidi="ar-SA"/>
      </w:rPr>
    </w:lvl>
    <w:lvl w:ilvl="2" w:tplc="9E76BC0A">
      <w:numFmt w:val="bullet"/>
      <w:lvlText w:val="•"/>
      <w:lvlJc w:val="left"/>
      <w:pPr>
        <w:ind w:left="2285" w:hanging="284"/>
      </w:pPr>
      <w:rPr>
        <w:rFonts w:hint="default"/>
        <w:lang w:val="pl-PL" w:eastAsia="en-US" w:bidi="ar-SA"/>
      </w:rPr>
    </w:lvl>
    <w:lvl w:ilvl="3" w:tplc="5CCA163A">
      <w:numFmt w:val="bullet"/>
      <w:lvlText w:val="•"/>
      <w:lvlJc w:val="left"/>
      <w:pPr>
        <w:ind w:left="3227" w:hanging="284"/>
      </w:pPr>
      <w:rPr>
        <w:rFonts w:hint="default"/>
        <w:lang w:val="pl-PL" w:eastAsia="en-US" w:bidi="ar-SA"/>
      </w:rPr>
    </w:lvl>
    <w:lvl w:ilvl="4" w:tplc="12209322">
      <w:numFmt w:val="bullet"/>
      <w:lvlText w:val="•"/>
      <w:lvlJc w:val="left"/>
      <w:pPr>
        <w:ind w:left="4170" w:hanging="284"/>
      </w:pPr>
      <w:rPr>
        <w:rFonts w:hint="default"/>
        <w:lang w:val="pl-PL" w:eastAsia="en-US" w:bidi="ar-SA"/>
      </w:rPr>
    </w:lvl>
    <w:lvl w:ilvl="5" w:tplc="1AA6D2A6">
      <w:numFmt w:val="bullet"/>
      <w:lvlText w:val="•"/>
      <w:lvlJc w:val="left"/>
      <w:pPr>
        <w:ind w:left="5113" w:hanging="284"/>
      </w:pPr>
      <w:rPr>
        <w:rFonts w:hint="default"/>
        <w:lang w:val="pl-PL" w:eastAsia="en-US" w:bidi="ar-SA"/>
      </w:rPr>
    </w:lvl>
    <w:lvl w:ilvl="6" w:tplc="B6BCD990">
      <w:numFmt w:val="bullet"/>
      <w:lvlText w:val="•"/>
      <w:lvlJc w:val="left"/>
      <w:pPr>
        <w:ind w:left="6055" w:hanging="284"/>
      </w:pPr>
      <w:rPr>
        <w:rFonts w:hint="default"/>
        <w:lang w:val="pl-PL" w:eastAsia="en-US" w:bidi="ar-SA"/>
      </w:rPr>
    </w:lvl>
    <w:lvl w:ilvl="7" w:tplc="F47838A6">
      <w:numFmt w:val="bullet"/>
      <w:lvlText w:val="•"/>
      <w:lvlJc w:val="left"/>
      <w:pPr>
        <w:ind w:left="6998" w:hanging="284"/>
      </w:pPr>
      <w:rPr>
        <w:rFonts w:hint="default"/>
        <w:lang w:val="pl-PL" w:eastAsia="en-US" w:bidi="ar-SA"/>
      </w:rPr>
    </w:lvl>
    <w:lvl w:ilvl="8" w:tplc="B948A62E">
      <w:numFmt w:val="bullet"/>
      <w:lvlText w:val="•"/>
      <w:lvlJc w:val="left"/>
      <w:pPr>
        <w:ind w:left="7941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4E94571F"/>
    <w:multiLevelType w:val="hybridMultilevel"/>
    <w:tmpl w:val="EB920040"/>
    <w:lvl w:ilvl="0" w:tplc="EEC6BEEE">
      <w:start w:val="1"/>
      <w:numFmt w:val="decimal"/>
      <w:lvlText w:val="%1."/>
      <w:lvlJc w:val="left"/>
      <w:pPr>
        <w:ind w:left="395" w:hanging="284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328474DA">
      <w:start w:val="1"/>
      <w:numFmt w:val="decimal"/>
      <w:lvlText w:val="%2)"/>
      <w:lvlJc w:val="left"/>
      <w:pPr>
        <w:ind w:left="678" w:hanging="284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2" w:tplc="52AE7060">
      <w:numFmt w:val="bullet"/>
      <w:lvlText w:val="•"/>
      <w:lvlJc w:val="left"/>
      <w:pPr>
        <w:ind w:left="1696" w:hanging="284"/>
      </w:pPr>
      <w:rPr>
        <w:rFonts w:hint="default"/>
        <w:lang w:val="pl-PL" w:eastAsia="en-US" w:bidi="ar-SA"/>
      </w:rPr>
    </w:lvl>
    <w:lvl w:ilvl="3" w:tplc="7212B314">
      <w:numFmt w:val="bullet"/>
      <w:lvlText w:val="•"/>
      <w:lvlJc w:val="left"/>
      <w:pPr>
        <w:ind w:left="2712" w:hanging="284"/>
      </w:pPr>
      <w:rPr>
        <w:rFonts w:hint="default"/>
        <w:lang w:val="pl-PL" w:eastAsia="en-US" w:bidi="ar-SA"/>
      </w:rPr>
    </w:lvl>
    <w:lvl w:ilvl="4" w:tplc="AC3852B4">
      <w:numFmt w:val="bullet"/>
      <w:lvlText w:val="•"/>
      <w:lvlJc w:val="left"/>
      <w:pPr>
        <w:ind w:left="3728" w:hanging="284"/>
      </w:pPr>
      <w:rPr>
        <w:rFonts w:hint="default"/>
        <w:lang w:val="pl-PL" w:eastAsia="en-US" w:bidi="ar-SA"/>
      </w:rPr>
    </w:lvl>
    <w:lvl w:ilvl="5" w:tplc="2DD6EA5E">
      <w:numFmt w:val="bullet"/>
      <w:lvlText w:val="•"/>
      <w:lvlJc w:val="left"/>
      <w:pPr>
        <w:ind w:left="4745" w:hanging="284"/>
      </w:pPr>
      <w:rPr>
        <w:rFonts w:hint="default"/>
        <w:lang w:val="pl-PL" w:eastAsia="en-US" w:bidi="ar-SA"/>
      </w:rPr>
    </w:lvl>
    <w:lvl w:ilvl="6" w:tplc="9E0CD016">
      <w:numFmt w:val="bullet"/>
      <w:lvlText w:val="•"/>
      <w:lvlJc w:val="left"/>
      <w:pPr>
        <w:ind w:left="5761" w:hanging="284"/>
      </w:pPr>
      <w:rPr>
        <w:rFonts w:hint="default"/>
        <w:lang w:val="pl-PL" w:eastAsia="en-US" w:bidi="ar-SA"/>
      </w:rPr>
    </w:lvl>
    <w:lvl w:ilvl="7" w:tplc="5C30144C">
      <w:numFmt w:val="bullet"/>
      <w:lvlText w:val="•"/>
      <w:lvlJc w:val="left"/>
      <w:pPr>
        <w:ind w:left="6777" w:hanging="284"/>
      </w:pPr>
      <w:rPr>
        <w:rFonts w:hint="default"/>
        <w:lang w:val="pl-PL" w:eastAsia="en-US" w:bidi="ar-SA"/>
      </w:rPr>
    </w:lvl>
    <w:lvl w:ilvl="8" w:tplc="25F0C1CC">
      <w:numFmt w:val="bullet"/>
      <w:lvlText w:val="•"/>
      <w:lvlJc w:val="left"/>
      <w:pPr>
        <w:ind w:left="7793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51987ADB"/>
    <w:multiLevelType w:val="hybridMultilevel"/>
    <w:tmpl w:val="E050E7C4"/>
    <w:lvl w:ilvl="0" w:tplc="01989F78">
      <w:start w:val="1"/>
      <w:numFmt w:val="decimal"/>
      <w:lvlText w:val="%1."/>
      <w:lvlJc w:val="left"/>
      <w:pPr>
        <w:ind w:left="395" w:hanging="284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46188950">
      <w:numFmt w:val="bullet"/>
      <w:lvlText w:val="•"/>
      <w:lvlJc w:val="left"/>
      <w:pPr>
        <w:ind w:left="1342" w:hanging="284"/>
      </w:pPr>
      <w:rPr>
        <w:rFonts w:hint="default"/>
        <w:lang w:val="pl-PL" w:eastAsia="en-US" w:bidi="ar-SA"/>
      </w:rPr>
    </w:lvl>
    <w:lvl w:ilvl="2" w:tplc="64D81484">
      <w:numFmt w:val="bullet"/>
      <w:lvlText w:val="•"/>
      <w:lvlJc w:val="left"/>
      <w:pPr>
        <w:ind w:left="2285" w:hanging="284"/>
      </w:pPr>
      <w:rPr>
        <w:rFonts w:hint="default"/>
        <w:lang w:val="pl-PL" w:eastAsia="en-US" w:bidi="ar-SA"/>
      </w:rPr>
    </w:lvl>
    <w:lvl w:ilvl="3" w:tplc="92DCA6FA">
      <w:numFmt w:val="bullet"/>
      <w:lvlText w:val="•"/>
      <w:lvlJc w:val="left"/>
      <w:pPr>
        <w:ind w:left="3227" w:hanging="284"/>
      </w:pPr>
      <w:rPr>
        <w:rFonts w:hint="default"/>
        <w:lang w:val="pl-PL" w:eastAsia="en-US" w:bidi="ar-SA"/>
      </w:rPr>
    </w:lvl>
    <w:lvl w:ilvl="4" w:tplc="794AA672">
      <w:numFmt w:val="bullet"/>
      <w:lvlText w:val="•"/>
      <w:lvlJc w:val="left"/>
      <w:pPr>
        <w:ind w:left="4170" w:hanging="284"/>
      </w:pPr>
      <w:rPr>
        <w:rFonts w:hint="default"/>
        <w:lang w:val="pl-PL" w:eastAsia="en-US" w:bidi="ar-SA"/>
      </w:rPr>
    </w:lvl>
    <w:lvl w:ilvl="5" w:tplc="1676EAE4">
      <w:numFmt w:val="bullet"/>
      <w:lvlText w:val="•"/>
      <w:lvlJc w:val="left"/>
      <w:pPr>
        <w:ind w:left="5113" w:hanging="284"/>
      </w:pPr>
      <w:rPr>
        <w:rFonts w:hint="default"/>
        <w:lang w:val="pl-PL" w:eastAsia="en-US" w:bidi="ar-SA"/>
      </w:rPr>
    </w:lvl>
    <w:lvl w:ilvl="6" w:tplc="DD047EC0">
      <w:numFmt w:val="bullet"/>
      <w:lvlText w:val="•"/>
      <w:lvlJc w:val="left"/>
      <w:pPr>
        <w:ind w:left="6055" w:hanging="284"/>
      </w:pPr>
      <w:rPr>
        <w:rFonts w:hint="default"/>
        <w:lang w:val="pl-PL" w:eastAsia="en-US" w:bidi="ar-SA"/>
      </w:rPr>
    </w:lvl>
    <w:lvl w:ilvl="7" w:tplc="099C0274">
      <w:numFmt w:val="bullet"/>
      <w:lvlText w:val="•"/>
      <w:lvlJc w:val="left"/>
      <w:pPr>
        <w:ind w:left="6998" w:hanging="284"/>
      </w:pPr>
      <w:rPr>
        <w:rFonts w:hint="default"/>
        <w:lang w:val="pl-PL" w:eastAsia="en-US" w:bidi="ar-SA"/>
      </w:rPr>
    </w:lvl>
    <w:lvl w:ilvl="8" w:tplc="638ED066">
      <w:numFmt w:val="bullet"/>
      <w:lvlText w:val="•"/>
      <w:lvlJc w:val="left"/>
      <w:pPr>
        <w:ind w:left="7941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662F7176"/>
    <w:multiLevelType w:val="hybridMultilevel"/>
    <w:tmpl w:val="2E8E64B0"/>
    <w:lvl w:ilvl="0" w:tplc="4148F9E4">
      <w:start w:val="1"/>
      <w:numFmt w:val="decimal"/>
      <w:lvlText w:val="%1."/>
      <w:lvlJc w:val="left"/>
      <w:pPr>
        <w:ind w:left="395" w:hanging="284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6C9E6072">
      <w:start w:val="1"/>
      <w:numFmt w:val="decimal"/>
      <w:lvlText w:val="%2)"/>
      <w:lvlJc w:val="left"/>
      <w:pPr>
        <w:ind w:left="678" w:hanging="284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2" w:tplc="541C3908">
      <w:numFmt w:val="bullet"/>
      <w:lvlText w:val="•"/>
      <w:lvlJc w:val="left"/>
      <w:pPr>
        <w:ind w:left="1696" w:hanging="284"/>
      </w:pPr>
      <w:rPr>
        <w:rFonts w:hint="default"/>
        <w:lang w:val="pl-PL" w:eastAsia="en-US" w:bidi="ar-SA"/>
      </w:rPr>
    </w:lvl>
    <w:lvl w:ilvl="3" w:tplc="56BCD4C6">
      <w:numFmt w:val="bullet"/>
      <w:lvlText w:val="•"/>
      <w:lvlJc w:val="left"/>
      <w:pPr>
        <w:ind w:left="2712" w:hanging="284"/>
      </w:pPr>
      <w:rPr>
        <w:rFonts w:hint="default"/>
        <w:lang w:val="pl-PL" w:eastAsia="en-US" w:bidi="ar-SA"/>
      </w:rPr>
    </w:lvl>
    <w:lvl w:ilvl="4" w:tplc="27D22ABA">
      <w:numFmt w:val="bullet"/>
      <w:lvlText w:val="•"/>
      <w:lvlJc w:val="left"/>
      <w:pPr>
        <w:ind w:left="3728" w:hanging="284"/>
      </w:pPr>
      <w:rPr>
        <w:rFonts w:hint="default"/>
        <w:lang w:val="pl-PL" w:eastAsia="en-US" w:bidi="ar-SA"/>
      </w:rPr>
    </w:lvl>
    <w:lvl w:ilvl="5" w:tplc="952AD3A0">
      <w:numFmt w:val="bullet"/>
      <w:lvlText w:val="•"/>
      <w:lvlJc w:val="left"/>
      <w:pPr>
        <w:ind w:left="4745" w:hanging="284"/>
      </w:pPr>
      <w:rPr>
        <w:rFonts w:hint="default"/>
        <w:lang w:val="pl-PL" w:eastAsia="en-US" w:bidi="ar-SA"/>
      </w:rPr>
    </w:lvl>
    <w:lvl w:ilvl="6" w:tplc="4FB2F7AC">
      <w:numFmt w:val="bullet"/>
      <w:lvlText w:val="•"/>
      <w:lvlJc w:val="left"/>
      <w:pPr>
        <w:ind w:left="5761" w:hanging="284"/>
      </w:pPr>
      <w:rPr>
        <w:rFonts w:hint="default"/>
        <w:lang w:val="pl-PL" w:eastAsia="en-US" w:bidi="ar-SA"/>
      </w:rPr>
    </w:lvl>
    <w:lvl w:ilvl="7" w:tplc="390CF314">
      <w:numFmt w:val="bullet"/>
      <w:lvlText w:val="•"/>
      <w:lvlJc w:val="left"/>
      <w:pPr>
        <w:ind w:left="6777" w:hanging="284"/>
      </w:pPr>
      <w:rPr>
        <w:rFonts w:hint="default"/>
        <w:lang w:val="pl-PL" w:eastAsia="en-US" w:bidi="ar-SA"/>
      </w:rPr>
    </w:lvl>
    <w:lvl w:ilvl="8" w:tplc="FD1CCF92">
      <w:numFmt w:val="bullet"/>
      <w:lvlText w:val="•"/>
      <w:lvlJc w:val="left"/>
      <w:pPr>
        <w:ind w:left="7793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68C92191"/>
    <w:multiLevelType w:val="hybridMultilevel"/>
    <w:tmpl w:val="BD12E86C"/>
    <w:lvl w:ilvl="0" w:tplc="150A7742">
      <w:start w:val="1"/>
      <w:numFmt w:val="decimal"/>
      <w:lvlText w:val="%1."/>
      <w:lvlJc w:val="left"/>
      <w:pPr>
        <w:ind w:left="395" w:hanging="284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CE8DB88">
      <w:start w:val="1"/>
      <w:numFmt w:val="decimal"/>
      <w:lvlText w:val="%2)"/>
      <w:lvlJc w:val="left"/>
      <w:pPr>
        <w:ind w:left="678" w:hanging="284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2" w:tplc="8C028E40">
      <w:start w:val="1"/>
      <w:numFmt w:val="lowerLetter"/>
      <w:lvlText w:val="%3)"/>
      <w:lvlJc w:val="left"/>
      <w:pPr>
        <w:ind w:left="964" w:hanging="286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3" w:tplc="9FF28684">
      <w:numFmt w:val="bullet"/>
      <w:lvlText w:val="•"/>
      <w:lvlJc w:val="left"/>
      <w:pPr>
        <w:ind w:left="1060" w:hanging="286"/>
      </w:pPr>
      <w:rPr>
        <w:rFonts w:hint="default"/>
        <w:lang w:val="pl-PL" w:eastAsia="en-US" w:bidi="ar-SA"/>
      </w:rPr>
    </w:lvl>
    <w:lvl w:ilvl="4" w:tplc="0D1415FA">
      <w:numFmt w:val="bullet"/>
      <w:lvlText w:val="•"/>
      <w:lvlJc w:val="left"/>
      <w:pPr>
        <w:ind w:left="2312" w:hanging="286"/>
      </w:pPr>
      <w:rPr>
        <w:rFonts w:hint="default"/>
        <w:lang w:val="pl-PL" w:eastAsia="en-US" w:bidi="ar-SA"/>
      </w:rPr>
    </w:lvl>
    <w:lvl w:ilvl="5" w:tplc="71485B98">
      <w:numFmt w:val="bullet"/>
      <w:lvlText w:val="•"/>
      <w:lvlJc w:val="left"/>
      <w:pPr>
        <w:ind w:left="3564" w:hanging="286"/>
      </w:pPr>
      <w:rPr>
        <w:rFonts w:hint="default"/>
        <w:lang w:val="pl-PL" w:eastAsia="en-US" w:bidi="ar-SA"/>
      </w:rPr>
    </w:lvl>
    <w:lvl w:ilvl="6" w:tplc="3BF22182">
      <w:numFmt w:val="bullet"/>
      <w:lvlText w:val="•"/>
      <w:lvlJc w:val="left"/>
      <w:pPr>
        <w:ind w:left="4817" w:hanging="286"/>
      </w:pPr>
      <w:rPr>
        <w:rFonts w:hint="default"/>
        <w:lang w:val="pl-PL" w:eastAsia="en-US" w:bidi="ar-SA"/>
      </w:rPr>
    </w:lvl>
    <w:lvl w:ilvl="7" w:tplc="FED60ADC">
      <w:numFmt w:val="bullet"/>
      <w:lvlText w:val="•"/>
      <w:lvlJc w:val="left"/>
      <w:pPr>
        <w:ind w:left="6069" w:hanging="286"/>
      </w:pPr>
      <w:rPr>
        <w:rFonts w:hint="default"/>
        <w:lang w:val="pl-PL" w:eastAsia="en-US" w:bidi="ar-SA"/>
      </w:rPr>
    </w:lvl>
    <w:lvl w:ilvl="8" w:tplc="F9BC4E22">
      <w:numFmt w:val="bullet"/>
      <w:lvlText w:val="•"/>
      <w:lvlJc w:val="left"/>
      <w:pPr>
        <w:ind w:left="7321" w:hanging="286"/>
      </w:pPr>
      <w:rPr>
        <w:rFonts w:hint="default"/>
        <w:lang w:val="pl-PL" w:eastAsia="en-US" w:bidi="ar-SA"/>
      </w:rPr>
    </w:lvl>
  </w:abstractNum>
  <w:num w:numId="1" w16cid:durableId="273483958">
    <w:abstractNumId w:val="2"/>
  </w:num>
  <w:num w:numId="2" w16cid:durableId="1860314623">
    <w:abstractNumId w:val="1"/>
  </w:num>
  <w:num w:numId="3" w16cid:durableId="328825353">
    <w:abstractNumId w:val="0"/>
  </w:num>
  <w:num w:numId="4" w16cid:durableId="469134156">
    <w:abstractNumId w:val="7"/>
  </w:num>
  <w:num w:numId="5" w16cid:durableId="1812168144">
    <w:abstractNumId w:val="4"/>
  </w:num>
  <w:num w:numId="6" w16cid:durableId="731928873">
    <w:abstractNumId w:val="6"/>
  </w:num>
  <w:num w:numId="7" w16cid:durableId="1206940533">
    <w:abstractNumId w:val="5"/>
  </w:num>
  <w:num w:numId="8" w16cid:durableId="1627855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911"/>
    <w:rsid w:val="009F2E45"/>
    <w:rsid w:val="00A4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B815"/>
  <w15:docId w15:val="{2DE6C164-A443-4932-BF53-A42065AD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95" w:right="92" w:hanging="1978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4789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1"/>
      <w:ind w:left="395" w:hanging="284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34" w:line="293" w:lineRule="exact"/>
      <w:ind w:left="95" w:right="93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1"/>
      <w:ind w:left="395" w:hanging="28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1215</Words>
  <Characters>7292</Characters>
  <Application>Microsoft Office Word</Application>
  <DocSecurity>0</DocSecurity>
  <Lines>60</Lines>
  <Paragraphs>16</Paragraphs>
  <ScaleCrop>false</ScaleCrop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RRG.271.2.21.2022 - 1c Projekt umowy</dc:title>
  <dc:creator>jorlowski</dc:creator>
  <cp:lastModifiedBy>Krzysztof Zapała</cp:lastModifiedBy>
  <cp:revision>2</cp:revision>
  <cp:lastPrinted>2023-08-28T11:19:00Z</cp:lastPrinted>
  <dcterms:created xsi:type="dcterms:W3CDTF">2023-08-28T11:12:00Z</dcterms:created>
  <dcterms:modified xsi:type="dcterms:W3CDTF">2023-08-28T11:22:00Z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LastSaved">
    <vt:filetime>2023-08-28T00:00:00Z</vt:filetime>
  </property>
</Properties>
</file>