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10E48FB6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F24049">
        <w:t>2</w:t>
      </w:r>
      <w:r w:rsidR="00981D55">
        <w:t>1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196ADCBD" w:rsidR="004171F7" w:rsidRPr="00844864" w:rsidRDefault="004D42EE" w:rsidP="00844864">
      <w:r>
        <w:t>Sygn. akt: RRG. 6845</w:t>
      </w:r>
      <w:r w:rsidR="002644D3">
        <w:t>.</w:t>
      </w:r>
      <w:r w:rsidR="00F24049">
        <w:t>3</w:t>
      </w:r>
      <w:r w:rsidR="00981D55">
        <w:t>2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32E73020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F24049">
        <w:rPr>
          <w:bCs/>
        </w:rPr>
        <w:t>20651</w:t>
      </w:r>
      <w:r w:rsidR="002644D3">
        <w:rPr>
          <w:bCs/>
        </w:rPr>
        <w:t>/</w:t>
      </w:r>
      <w:r w:rsidR="00F24049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F24049">
        <w:rPr>
          <w:b/>
        </w:rPr>
        <w:t>243/</w:t>
      </w:r>
      <w:r w:rsidR="005E2AC0">
        <w:rPr>
          <w:b/>
        </w:rPr>
        <w:t xml:space="preserve">4 </w:t>
      </w:r>
      <w:r w:rsidR="008F2FEC" w:rsidRPr="00BB61AC">
        <w:rPr>
          <w:bCs/>
        </w:rPr>
        <w:t xml:space="preserve">położona w </w:t>
      </w:r>
      <w:r w:rsidR="00F24049" w:rsidRPr="00F24049">
        <w:rPr>
          <w:b/>
        </w:rPr>
        <w:t>Stefkowej</w:t>
      </w:r>
      <w:r w:rsidR="00973A22" w:rsidRPr="00F24049">
        <w:rPr>
          <w:b/>
        </w:rPr>
        <w:t>.</w:t>
      </w:r>
    </w:p>
    <w:p w14:paraId="0BB760E3" w14:textId="2E1A5372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342FBA">
        <w:rPr>
          <w:b/>
        </w:rPr>
        <w:t>przeznaczonej do dzierżawy</w:t>
      </w:r>
      <w:r w:rsidR="008F2FEC" w:rsidRPr="006727A2">
        <w:t xml:space="preserve"> - </w:t>
      </w:r>
      <w:r w:rsidR="00F24049">
        <w:t xml:space="preserve">część działki o pow. </w:t>
      </w:r>
      <w:r w:rsidR="005E2AC0">
        <w:rPr>
          <w:b/>
          <w:bCs/>
        </w:rPr>
        <w:t>0,12</w:t>
      </w:r>
      <w:r w:rsidR="008B69A9" w:rsidRPr="00F24049">
        <w:rPr>
          <w:b/>
          <w:bCs/>
        </w:rPr>
        <w:t xml:space="preserve"> </w:t>
      </w:r>
      <w:r w:rsidR="008F2FEC" w:rsidRPr="00F24049">
        <w:rPr>
          <w:b/>
          <w:bCs/>
        </w:rPr>
        <w:t>ha</w:t>
      </w:r>
      <w:r w:rsidR="00973A22" w:rsidRPr="00F24049">
        <w:rPr>
          <w:b/>
          <w:bCs/>
        </w:rPr>
        <w:t>.</w:t>
      </w:r>
    </w:p>
    <w:p w14:paraId="18034209" w14:textId="4AEC4E0B" w:rsidR="00F2404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50315D">
        <w:rPr>
          <w:sz w:val="24"/>
        </w:rPr>
        <w:t xml:space="preserve"> położona </w:t>
      </w:r>
      <w:r w:rsidR="00F24049">
        <w:rPr>
          <w:sz w:val="24"/>
        </w:rPr>
        <w:t>w Stefkowej – Baraki.</w:t>
      </w:r>
    </w:p>
    <w:p w14:paraId="4B24DCDF" w14:textId="67C3C7D6" w:rsidR="00300E99" w:rsidRDefault="008F2FEC" w:rsidP="00F2404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Otoczenie: </w:t>
      </w:r>
      <w:r w:rsidR="00A04820" w:rsidRPr="00BB61AC">
        <w:rPr>
          <w:sz w:val="24"/>
        </w:rPr>
        <w:t xml:space="preserve">grunty </w:t>
      </w:r>
      <w:r w:rsidR="00F24049">
        <w:rPr>
          <w:sz w:val="24"/>
        </w:rPr>
        <w:t>rolne i leśne</w:t>
      </w:r>
      <w:r w:rsidR="00300E99">
        <w:rPr>
          <w:sz w:val="24"/>
        </w:rPr>
        <w:t>.</w:t>
      </w:r>
    </w:p>
    <w:p w14:paraId="3486A8CD" w14:textId="2E72CE92" w:rsidR="00B11187" w:rsidRPr="00BB61AC" w:rsidRDefault="008F2FEC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Pr="00BB61AC">
        <w:rPr>
          <w:sz w:val="24"/>
        </w:rPr>
        <w:t xml:space="preserve">. </w:t>
      </w:r>
    </w:p>
    <w:p w14:paraId="7B96EC92" w14:textId="2E1ECC9B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342FBA">
        <w:rPr>
          <w:sz w:val="24"/>
        </w:rPr>
        <w:t>239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78D5889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5E2AC0">
        <w:rPr>
          <w:b/>
          <w:bCs/>
        </w:rPr>
        <w:t>43,20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1E70D02E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342FBA">
        <w:rPr>
          <w:bCs/>
        </w:rPr>
        <w:lastRenderedPageBreak/>
        <w:t>Stefkowa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79EDB445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004FF4AC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735266FC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498EC2BD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1CBFB133" w:rsidR="00EB79F1" w:rsidRDefault="00A17849" w:rsidP="00A17849">
      <w:pPr>
        <w:jc w:val="both"/>
      </w:pPr>
      <w:r w:rsidRPr="00ED7430">
        <w:t xml:space="preserve">Olszanica, dnia </w:t>
      </w:r>
      <w:r w:rsidR="00342FBA">
        <w:t>2</w:t>
      </w:r>
      <w:r w:rsidR="00981D55">
        <w:t>1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6701D60F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2601BB25" w14:textId="28B2D48A" w:rsidR="00453926" w:rsidRDefault="00211406" w:rsidP="00A17849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275EDD" wp14:editId="39D0CE5A">
            <wp:simplePos x="0" y="0"/>
            <wp:positionH relativeFrom="margin">
              <wp:posOffset>510540</wp:posOffset>
            </wp:positionH>
            <wp:positionV relativeFrom="margin">
              <wp:posOffset>2244090</wp:posOffset>
            </wp:positionV>
            <wp:extent cx="4560570" cy="6444615"/>
            <wp:effectExtent l="0" t="8573" r="2858" b="2857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0570" cy="64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E2C9B" w14:textId="59EE25AC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5409E8F1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79FF2FC4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bookmarkEnd w:id="1"/>
    <w:bookmarkEnd w:id="3"/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sectPr w:rsidR="00300E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0403" w14:textId="77777777" w:rsidR="00417385" w:rsidRDefault="00417385" w:rsidP="002B1D51">
      <w:r>
        <w:separator/>
      </w:r>
    </w:p>
  </w:endnote>
  <w:endnote w:type="continuationSeparator" w:id="0">
    <w:p w14:paraId="49FAE867" w14:textId="77777777" w:rsidR="00417385" w:rsidRDefault="00417385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E9E9" w14:textId="77777777" w:rsidR="00417385" w:rsidRDefault="00417385" w:rsidP="002B1D51">
      <w:r>
        <w:separator/>
      </w:r>
    </w:p>
  </w:footnote>
  <w:footnote w:type="continuationSeparator" w:id="0">
    <w:p w14:paraId="3FA24D6B" w14:textId="77777777" w:rsidR="00417385" w:rsidRDefault="00417385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3122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1406"/>
    <w:rsid w:val="00213DD7"/>
    <w:rsid w:val="00221F2A"/>
    <w:rsid w:val="002644D3"/>
    <w:rsid w:val="002B0423"/>
    <w:rsid w:val="002B1D51"/>
    <w:rsid w:val="00300E99"/>
    <w:rsid w:val="00302CD2"/>
    <w:rsid w:val="00342FBA"/>
    <w:rsid w:val="0038224F"/>
    <w:rsid w:val="00391C98"/>
    <w:rsid w:val="003C6899"/>
    <w:rsid w:val="004171F7"/>
    <w:rsid w:val="00417385"/>
    <w:rsid w:val="00432965"/>
    <w:rsid w:val="004369D5"/>
    <w:rsid w:val="004462A1"/>
    <w:rsid w:val="00453926"/>
    <w:rsid w:val="004A0EF3"/>
    <w:rsid w:val="004D42EE"/>
    <w:rsid w:val="004F3518"/>
    <w:rsid w:val="004F5B28"/>
    <w:rsid w:val="00501102"/>
    <w:rsid w:val="0050315D"/>
    <w:rsid w:val="00512696"/>
    <w:rsid w:val="00560F25"/>
    <w:rsid w:val="00580654"/>
    <w:rsid w:val="005B00E8"/>
    <w:rsid w:val="005D251B"/>
    <w:rsid w:val="005E2AC0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22708"/>
    <w:rsid w:val="00844864"/>
    <w:rsid w:val="00855A05"/>
    <w:rsid w:val="008A68AB"/>
    <w:rsid w:val="008B69A9"/>
    <w:rsid w:val="008F1ADD"/>
    <w:rsid w:val="008F2FEC"/>
    <w:rsid w:val="009120B0"/>
    <w:rsid w:val="00943B8A"/>
    <w:rsid w:val="00973A22"/>
    <w:rsid w:val="00981D55"/>
    <w:rsid w:val="009973A0"/>
    <w:rsid w:val="009E2085"/>
    <w:rsid w:val="00A03A0F"/>
    <w:rsid w:val="00A04820"/>
    <w:rsid w:val="00A17849"/>
    <w:rsid w:val="00A25DFB"/>
    <w:rsid w:val="00A406FB"/>
    <w:rsid w:val="00A51964"/>
    <w:rsid w:val="00AA1E86"/>
    <w:rsid w:val="00AE549F"/>
    <w:rsid w:val="00AF7BD2"/>
    <w:rsid w:val="00B11187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4049"/>
    <w:rsid w:val="00F25CC1"/>
    <w:rsid w:val="00F57039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206</cp:revision>
  <cp:lastPrinted>2022-03-03T13:56:00Z</cp:lastPrinted>
  <dcterms:created xsi:type="dcterms:W3CDTF">2021-06-02T07:18:00Z</dcterms:created>
  <dcterms:modified xsi:type="dcterms:W3CDTF">2022-07-20T11:43:00Z</dcterms:modified>
</cp:coreProperties>
</file>