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25AC" w14:textId="77777777" w:rsidR="00052664" w:rsidRPr="0004472C" w:rsidRDefault="00052664" w:rsidP="0005266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04472C">
        <w:rPr>
          <w:rFonts w:ascii="Cambria" w:hAnsi="Cambria"/>
          <w:b/>
          <w:bCs/>
          <w:sz w:val="22"/>
          <w:szCs w:val="22"/>
        </w:rPr>
        <w:t>Załącznik nr</w:t>
      </w:r>
      <w:r w:rsidRPr="0004472C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14:paraId="0A640869" w14:textId="77777777" w:rsidR="00052664" w:rsidRPr="0004472C" w:rsidRDefault="00052664" w:rsidP="0005266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</w:p>
    <w:p w14:paraId="3AA35E37" w14:textId="77777777" w:rsidR="00052664" w:rsidRPr="0004472C" w:rsidRDefault="00052664" w:rsidP="00052664">
      <w:pPr>
        <w:tabs>
          <w:tab w:val="left" w:pos="284"/>
          <w:tab w:val="left" w:pos="567"/>
        </w:tabs>
        <w:outlineLvl w:val="0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……………………………..………………………</w:t>
      </w:r>
    </w:p>
    <w:p w14:paraId="2862350E" w14:textId="77777777" w:rsidR="00052664" w:rsidRPr="0004472C" w:rsidRDefault="00052664" w:rsidP="00052664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04472C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14:paraId="5A9A2217" w14:textId="77777777" w:rsidR="00052664" w:rsidRPr="0004472C" w:rsidRDefault="00052664" w:rsidP="00052664">
      <w:pPr>
        <w:pStyle w:val="Tekstpodstawowy"/>
        <w:keepNext/>
        <w:keepLines/>
        <w:tabs>
          <w:tab w:val="left" w:pos="567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FORMULARZ O F E R T A</w:t>
      </w:r>
    </w:p>
    <w:p w14:paraId="661ABB8C" w14:textId="77777777" w:rsidR="00052664" w:rsidRPr="0004472C" w:rsidRDefault="00052664" w:rsidP="00052664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</w:rPr>
      </w:pPr>
      <w:bookmarkStart w:id="1" w:name="_Toc384531880"/>
      <w:bookmarkStart w:id="2" w:name="_Toc384532799"/>
      <w:r w:rsidRPr="0004472C">
        <w:rPr>
          <w:rFonts w:ascii="Cambria" w:hAnsi="Cambria"/>
          <w:b/>
          <w:bCs/>
          <w:sz w:val="22"/>
          <w:szCs w:val="22"/>
        </w:rPr>
        <w:t>I.</w:t>
      </w:r>
      <w:r w:rsidRPr="0004472C">
        <w:rPr>
          <w:rFonts w:ascii="Cambria" w:hAnsi="Cambria"/>
          <w:b/>
          <w:bCs/>
          <w:sz w:val="22"/>
          <w:szCs w:val="22"/>
        </w:rPr>
        <w:tab/>
        <w:t xml:space="preserve">Dane dotyczące Wykonawcy </w:t>
      </w:r>
      <w:r w:rsidRPr="0004472C"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i/>
          <w:sz w:val="22"/>
          <w:szCs w:val="22"/>
        </w:rPr>
        <w:t>nazwy (firmy) oraz dokładne adresy wszystkich Wykonawców):</w:t>
      </w:r>
      <w:bookmarkEnd w:id="1"/>
      <w:bookmarkEnd w:id="2"/>
    </w:p>
    <w:p w14:paraId="2A99D8FB" w14:textId="77777777" w:rsidR="00052664" w:rsidRPr="0004472C" w:rsidRDefault="00052664" w:rsidP="00052664">
      <w:pPr>
        <w:keepLines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Firma Wykonawcy </w:t>
      </w:r>
      <w:r w:rsidRPr="0004472C"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 w:rsidRPr="0004472C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2"/>
        <w:gridCol w:w="7670"/>
      </w:tblGrid>
      <w:tr w:rsidR="00052664" w:rsidRPr="0004472C" w14:paraId="2543DFC2" w14:textId="77777777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6B25D6F8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25B4D45E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222910CC" w14:textId="77777777" w:rsidTr="003F185F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14:paraId="37EBE580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6FD03909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70CE9607" w14:textId="77777777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1C7625C6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7B93D13A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350DD66D" w14:textId="77777777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405E8367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04E3DFD0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7F13E683" w14:textId="77777777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6EE7DF59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50704BAC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0A16436F" w14:textId="77777777" w:rsidTr="003F185F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397F3869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60A3E1B2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13259DAB" w14:textId="77777777" w:rsidR="00052664" w:rsidRPr="0004472C" w:rsidRDefault="00052664" w:rsidP="00052664">
      <w:pPr>
        <w:keepLines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Jednostka organizacyjna Wykonawcy</w:t>
      </w:r>
      <w:r w:rsidRPr="0004472C">
        <w:rPr>
          <w:rFonts w:ascii="Cambria" w:hAnsi="Cambria"/>
          <w:sz w:val="22"/>
          <w:szCs w:val="22"/>
        </w:rPr>
        <w:t xml:space="preserve">, </w:t>
      </w:r>
      <w:r w:rsidRPr="0004472C">
        <w:rPr>
          <w:rFonts w:ascii="Cambria" w:hAnsi="Cambria"/>
          <w:b/>
          <w:sz w:val="22"/>
          <w:szCs w:val="22"/>
        </w:rPr>
        <w:t>która będzie brała udział w realizacji zamówienia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- jeśli dotyczy)</w:t>
      </w:r>
      <w:r w:rsidRPr="0004472C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052664" w:rsidRPr="0004472C" w14:paraId="67D2EC86" w14:textId="77777777" w:rsidTr="003F185F">
        <w:tc>
          <w:tcPr>
            <w:tcW w:w="1809" w:type="dxa"/>
            <w:shd w:val="clear" w:color="auto" w:fill="auto"/>
            <w:vAlign w:val="center"/>
          </w:tcPr>
          <w:p w14:paraId="251E6045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196004EB" w14:textId="77777777"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13A97AA6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6F811630" w14:textId="77777777" w:rsidTr="003F185F">
        <w:tc>
          <w:tcPr>
            <w:tcW w:w="1809" w:type="dxa"/>
            <w:shd w:val="clear" w:color="auto" w:fill="auto"/>
            <w:vAlign w:val="center"/>
          </w:tcPr>
          <w:p w14:paraId="21C8AFB1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2B08D911" w14:textId="77777777"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0D7C2AC2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56BED102" w14:textId="77777777" w:rsidTr="003F185F">
        <w:tc>
          <w:tcPr>
            <w:tcW w:w="1809" w:type="dxa"/>
            <w:shd w:val="clear" w:color="auto" w:fill="auto"/>
            <w:vAlign w:val="center"/>
          </w:tcPr>
          <w:p w14:paraId="463D14BE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305186AE" w14:textId="77777777"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42A889E4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71652A1E" w14:textId="77777777" w:rsidR="00052664" w:rsidRPr="0004472C" w:rsidRDefault="00052664" w:rsidP="00052664">
      <w:pPr>
        <w:keepLines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 w:rsidRPr="0004472C">
        <w:rPr>
          <w:rFonts w:ascii="Cambria" w:hAnsi="Cambria"/>
          <w:bCs/>
          <w:i/>
          <w:sz w:val="22"/>
          <w:szCs w:val="22"/>
        </w:rPr>
        <w:t>(</w:t>
      </w:r>
      <w:r w:rsidRPr="0004472C">
        <w:rPr>
          <w:rFonts w:ascii="Cambria" w:hAnsi="Cambria"/>
          <w:i/>
          <w:sz w:val="22"/>
          <w:szCs w:val="22"/>
        </w:rPr>
        <w:t>jeśli dotyczy)</w:t>
      </w:r>
      <w:r w:rsidRPr="0004472C"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052664" w:rsidRPr="0004472C" w14:paraId="6ABC4308" w14:textId="77777777" w:rsidTr="003F185F">
        <w:tc>
          <w:tcPr>
            <w:tcW w:w="1809" w:type="dxa"/>
            <w:shd w:val="clear" w:color="auto" w:fill="auto"/>
            <w:vAlign w:val="center"/>
          </w:tcPr>
          <w:p w14:paraId="510DAC6B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04472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149C77E4" w14:textId="77777777"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51B01256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03D65BEC" w14:textId="77777777" w:rsidTr="003F185F">
        <w:tc>
          <w:tcPr>
            <w:tcW w:w="1809" w:type="dxa"/>
            <w:shd w:val="clear" w:color="auto" w:fill="auto"/>
            <w:vAlign w:val="center"/>
          </w:tcPr>
          <w:p w14:paraId="53648949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04472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2F38744" w14:textId="77777777"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63991C0F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0821B78D" w14:textId="77777777" w:rsidTr="003F185F">
        <w:tc>
          <w:tcPr>
            <w:tcW w:w="1809" w:type="dxa"/>
            <w:shd w:val="clear" w:color="auto" w:fill="auto"/>
            <w:vAlign w:val="center"/>
          </w:tcPr>
          <w:p w14:paraId="5191127F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57F80F5" w14:textId="77777777"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47830348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664" w:rsidRPr="0004472C" w14:paraId="6C93DEE8" w14:textId="77777777" w:rsidTr="003F185F">
        <w:tc>
          <w:tcPr>
            <w:tcW w:w="1809" w:type="dxa"/>
            <w:shd w:val="clear" w:color="auto" w:fill="auto"/>
            <w:vAlign w:val="center"/>
          </w:tcPr>
          <w:p w14:paraId="108B6043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DF89B1E" w14:textId="77777777" w:rsidR="00052664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5563B141" w14:textId="77777777" w:rsidR="00052664" w:rsidRPr="0004472C" w:rsidRDefault="00052664" w:rsidP="003F185F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nb-NO"/>
              </w:rPr>
            </w:pPr>
            <w:r w:rsidRPr="0004472C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7FDB5161" w14:textId="77777777" w:rsidR="00052664" w:rsidRPr="0004472C" w:rsidRDefault="00052664" w:rsidP="00052664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color w:val="FF0000"/>
          <w:sz w:val="22"/>
          <w:szCs w:val="22"/>
        </w:rPr>
        <w:sectPr w:rsidR="00052664" w:rsidRPr="0004472C" w:rsidSect="003F185F">
          <w:pgSz w:w="11906" w:h="16838"/>
          <w:pgMar w:top="992" w:right="1247" w:bottom="851" w:left="1247" w:header="425" w:footer="425" w:gutter="0"/>
          <w:cols w:space="708"/>
          <w:docGrid w:linePitch="360"/>
        </w:sectPr>
      </w:pPr>
    </w:p>
    <w:p w14:paraId="1BCDF40C" w14:textId="77777777" w:rsidR="00052664" w:rsidRPr="0004472C" w:rsidRDefault="00052664" w:rsidP="00052664">
      <w:pPr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r w:rsidRPr="0004472C">
        <w:rPr>
          <w:rFonts w:ascii="Cambria" w:hAnsi="Cambria"/>
          <w:b/>
          <w:bCs/>
          <w:sz w:val="22"/>
          <w:szCs w:val="22"/>
          <w:lang w:eastAsia="pl-PL"/>
        </w:rPr>
        <w:lastRenderedPageBreak/>
        <w:t>II. Dane dotyczące Zamawiającego:</w:t>
      </w:r>
    </w:p>
    <w:p w14:paraId="471822F0" w14:textId="77777777" w:rsidR="00052664" w:rsidRPr="0004472C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14:paraId="04011BF8" w14:textId="77777777" w:rsidR="00052664" w:rsidRPr="001D2B58" w:rsidRDefault="00052664" w:rsidP="00052664">
      <w:pPr>
        <w:suppressAutoHyphens w:val="0"/>
        <w:autoSpaceDE w:val="0"/>
        <w:autoSpaceDN w:val="0"/>
        <w:adjustRightInd w:val="0"/>
        <w:rPr>
          <w:rFonts w:ascii="Cambria" w:hAnsi="Cambria"/>
          <w:b/>
          <w:color w:val="000000"/>
          <w:sz w:val="22"/>
          <w:szCs w:val="22"/>
          <w:lang w:eastAsia="pl-PL"/>
        </w:rPr>
      </w:pPr>
      <w:r w:rsidRPr="001D2B58">
        <w:rPr>
          <w:rFonts w:ascii="Cambria" w:hAnsi="Cambria"/>
          <w:b/>
          <w:bCs/>
          <w:color w:val="000000"/>
          <w:sz w:val="22"/>
          <w:szCs w:val="22"/>
          <w:lang w:eastAsia="pl-PL"/>
        </w:rPr>
        <w:t xml:space="preserve">Gmina </w:t>
      </w:r>
      <w:r>
        <w:rPr>
          <w:rFonts w:ascii="Cambria" w:hAnsi="Cambria"/>
          <w:b/>
          <w:bCs/>
          <w:color w:val="000000"/>
          <w:sz w:val="22"/>
          <w:szCs w:val="22"/>
          <w:lang w:eastAsia="pl-PL"/>
        </w:rPr>
        <w:t>Olszanica</w:t>
      </w:r>
    </w:p>
    <w:p w14:paraId="399AB736" w14:textId="77777777" w:rsidR="00052664" w:rsidRPr="001D2B58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Olszanica</w:t>
      </w:r>
      <w:r w:rsidRPr="001D2B58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bCs/>
          <w:sz w:val="22"/>
          <w:szCs w:val="22"/>
          <w:lang w:eastAsia="pl-PL"/>
        </w:rPr>
        <w:t>81</w:t>
      </w:r>
    </w:p>
    <w:p w14:paraId="7F735C58" w14:textId="77777777" w:rsidR="00052664" w:rsidRPr="001D2B58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38 - 722</w:t>
      </w:r>
      <w:r w:rsidRPr="001D2B58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bCs/>
          <w:sz w:val="22"/>
          <w:szCs w:val="22"/>
          <w:lang w:eastAsia="pl-PL"/>
        </w:rPr>
        <w:t>Olszanica</w:t>
      </w:r>
    </w:p>
    <w:p w14:paraId="07AA91FC" w14:textId="77777777" w:rsidR="00052664" w:rsidRPr="0004472C" w:rsidRDefault="00052664" w:rsidP="00052664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14:paraId="35AF2752" w14:textId="77777777"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  <w:lang w:eastAsia="pl-PL"/>
        </w:rPr>
        <w:t>Składając ofertę w </w:t>
      </w:r>
      <w:r w:rsidRPr="0004472C">
        <w:rPr>
          <w:rFonts w:ascii="Cambria" w:hAnsi="Cambria"/>
          <w:sz w:val="22"/>
          <w:szCs w:val="22"/>
          <w:lang w:eastAsia="pl-PL"/>
        </w:rPr>
        <w:t xml:space="preserve">postępowaniu o zamówienie publiczne, prowadzonym w trybie </w:t>
      </w:r>
      <w:r>
        <w:rPr>
          <w:rFonts w:ascii="Cambria" w:hAnsi="Cambria"/>
          <w:sz w:val="22"/>
          <w:szCs w:val="22"/>
          <w:lang w:eastAsia="pl-PL"/>
        </w:rPr>
        <w:t>publicznego ogłoszenia o zamówieniu</w:t>
      </w:r>
      <w:r w:rsidRPr="0004472C">
        <w:rPr>
          <w:rFonts w:ascii="Cambria" w:hAnsi="Cambria"/>
          <w:sz w:val="22"/>
          <w:szCs w:val="22"/>
          <w:lang w:eastAsia="pl-PL"/>
        </w:rPr>
        <w:t xml:space="preserve"> na </w:t>
      </w:r>
      <w:r w:rsidRPr="0004472C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04472C">
        <w:rPr>
          <w:rFonts w:ascii="Cambria" w:hAnsi="Cambria"/>
          <w:b/>
          <w:bCs/>
          <w:sz w:val="22"/>
          <w:szCs w:val="22"/>
        </w:rPr>
        <w:t xml:space="preserve">Ubezpieczenie majątku i innych interesów Gminy </w:t>
      </w:r>
      <w:r>
        <w:rPr>
          <w:rFonts w:ascii="Cambria" w:hAnsi="Cambria"/>
          <w:b/>
          <w:bCs/>
          <w:sz w:val="22"/>
          <w:szCs w:val="22"/>
        </w:rPr>
        <w:t>Olszanica</w:t>
      </w:r>
      <w:r w:rsidRPr="0004472C">
        <w:rPr>
          <w:rFonts w:ascii="Cambria" w:hAnsi="Cambria"/>
          <w:b/>
          <w:bCs/>
          <w:sz w:val="22"/>
          <w:szCs w:val="22"/>
        </w:rPr>
        <w:t xml:space="preserve">” </w:t>
      </w:r>
      <w:r w:rsidRPr="0004472C">
        <w:rPr>
          <w:rFonts w:ascii="Cambria" w:hAnsi="Cambria"/>
          <w:sz w:val="22"/>
          <w:szCs w:val="22"/>
        </w:rPr>
        <w:t>zgodnie z art. 4 pkt 8 ustawy z dnia 29 stycznia 2004 r. Prawo zamówień publicznych (</w:t>
      </w:r>
      <w:r>
        <w:rPr>
          <w:rFonts w:ascii="Cambria" w:hAnsi="Cambria"/>
          <w:sz w:val="22"/>
          <w:szCs w:val="22"/>
        </w:rPr>
        <w:t>tekst jednolity Dz.U. z 201</w:t>
      </w:r>
      <w:r w:rsidR="003F185F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poz. 1</w:t>
      </w:r>
      <w:r w:rsidR="003F185F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sz w:val="22"/>
          <w:szCs w:val="22"/>
        </w:rPr>
        <w:t xml:space="preserve">) </w:t>
      </w:r>
      <w:r w:rsidRPr="0004472C">
        <w:rPr>
          <w:rFonts w:ascii="Cambria" w:hAnsi="Cambria"/>
          <w:sz w:val="22"/>
          <w:szCs w:val="22"/>
          <w:lang w:eastAsia="pl-PL"/>
        </w:rPr>
        <w:t xml:space="preserve">oferujemy wykonanie zamówienia, zgodnie z wymogami specyfikacji istotnych </w:t>
      </w:r>
      <w:r w:rsidRPr="0004472C">
        <w:rPr>
          <w:rFonts w:ascii="Cambria" w:hAnsi="Cambria"/>
          <w:sz w:val="22"/>
          <w:szCs w:val="22"/>
        </w:rPr>
        <w:t>warunków zamówienia za cenę:</w:t>
      </w:r>
    </w:p>
    <w:p w14:paraId="1B84462A" w14:textId="77777777" w:rsidR="00052664" w:rsidRPr="0004472C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p w14:paraId="3C8476C6" w14:textId="77777777" w:rsidR="00052664" w:rsidRPr="0004472C" w:rsidRDefault="00052664" w:rsidP="00052664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A. Część I zamówienia - „Ubezpieczenie majątku i odpowiedzialności cywilnej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”</w:t>
      </w:r>
    </w:p>
    <w:p w14:paraId="40CD68A4" w14:textId="77777777" w:rsidR="00052664" w:rsidRPr="0004472C" w:rsidRDefault="00052664" w:rsidP="00052664">
      <w:pPr>
        <w:rPr>
          <w:rFonts w:ascii="Cambria" w:hAnsi="Cambria"/>
          <w:sz w:val="22"/>
          <w:szCs w:val="22"/>
        </w:rPr>
      </w:pPr>
    </w:p>
    <w:p w14:paraId="233425D6" w14:textId="77777777"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4472C">
        <w:rPr>
          <w:rFonts w:ascii="Cambria" w:hAnsi="Cambria"/>
          <w:b/>
          <w:bCs/>
          <w:sz w:val="22"/>
          <w:szCs w:val="22"/>
        </w:rPr>
        <w:t xml:space="preserve">PLN, </w:t>
      </w:r>
      <w:r w:rsidRPr="0004472C">
        <w:rPr>
          <w:rFonts w:ascii="Cambria" w:hAnsi="Cambria"/>
          <w:sz w:val="22"/>
          <w:szCs w:val="22"/>
        </w:rPr>
        <w:t>słownie złotych ...........................................................</w:t>
      </w:r>
    </w:p>
    <w:p w14:paraId="229C3672" w14:textId="77777777" w:rsidR="003F185F" w:rsidRDefault="003F185F" w:rsidP="003F185F">
      <w:pPr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/usługa zwolniona z podatku VAT zgodnie z art. 43 ust. 1 pkt 37 ustawy z dnia 11 marca 2004 r. o podatku od towarów i usług – tekst jednolity </w:t>
      </w:r>
      <w:r>
        <w:rPr>
          <w:rFonts w:ascii="Cambria" w:hAnsi="Cambria" w:cs="Arial"/>
          <w:i/>
          <w:iCs/>
          <w:sz w:val="20"/>
          <w:szCs w:val="20"/>
        </w:rPr>
        <w:t>Dz. U. z 2018 r. poz. 2174, 2193, 2215, 2244, 2354, 2392 2433, z 2019 r. poz. 675, 1018, 1495, 1520, 1751, 1818</w:t>
      </w:r>
      <w:r>
        <w:rPr>
          <w:rFonts w:ascii="Cambria" w:hAnsi="Cambria"/>
          <w:i/>
          <w:iCs/>
          <w:sz w:val="20"/>
          <w:szCs w:val="20"/>
        </w:rPr>
        <w:t>./</w:t>
      </w:r>
    </w:p>
    <w:p w14:paraId="5DE173A0" w14:textId="77777777"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</w:p>
    <w:p w14:paraId="2D1DB484" w14:textId="77777777"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67A2FB4D" w14:textId="77777777" w:rsidR="00052664" w:rsidRPr="0004472C" w:rsidRDefault="00052664" w:rsidP="00052664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728FA085" w14:textId="77777777"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wykonania zamówienia</w:t>
      </w:r>
      <w:r w:rsidRPr="0004472C">
        <w:rPr>
          <w:rFonts w:ascii="Cambria" w:hAnsi="Cambria"/>
          <w:bCs/>
          <w:sz w:val="22"/>
          <w:szCs w:val="22"/>
        </w:rPr>
        <w:t>: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  <w:r w:rsidRPr="00791093">
        <w:rPr>
          <w:rFonts w:ascii="Cambria" w:hAnsi="Cambria"/>
          <w:b/>
          <w:bCs/>
          <w:sz w:val="22"/>
          <w:szCs w:val="22"/>
        </w:rPr>
        <w:t xml:space="preserve">24 miesiące od </w:t>
      </w:r>
      <w:r>
        <w:rPr>
          <w:rFonts w:ascii="Cambria" w:hAnsi="Cambria"/>
          <w:b/>
          <w:bCs/>
          <w:sz w:val="22"/>
          <w:szCs w:val="22"/>
        </w:rPr>
        <w:t>01.01.20</w:t>
      </w:r>
      <w:r w:rsidR="003F185F">
        <w:rPr>
          <w:rFonts w:ascii="Cambria" w:hAnsi="Cambria"/>
          <w:b/>
          <w:bCs/>
          <w:sz w:val="22"/>
          <w:szCs w:val="22"/>
        </w:rPr>
        <w:t>20</w:t>
      </w:r>
      <w:r w:rsidRPr="00791093">
        <w:rPr>
          <w:rFonts w:ascii="Cambria" w:hAnsi="Cambria"/>
          <w:b/>
          <w:bCs/>
          <w:sz w:val="22"/>
          <w:szCs w:val="22"/>
        </w:rPr>
        <w:t xml:space="preserve"> r.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</w:p>
    <w:p w14:paraId="0B0E0F92" w14:textId="77777777"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związania ofertą i warunki płatności:</w:t>
      </w:r>
      <w:r w:rsidRPr="0004472C"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14:paraId="35781441" w14:textId="77777777"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5AADCEA3" w14:textId="77777777"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  <w:r w:rsidRPr="0004472C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58DD38ED" w14:textId="77777777"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16"/>
        <w:gridCol w:w="1986"/>
      </w:tblGrid>
      <w:tr w:rsidR="00052664" w:rsidRPr="00C11905" w14:paraId="0BA79232" w14:textId="77777777" w:rsidTr="003F185F">
        <w:trPr>
          <w:trHeight w:val="550"/>
        </w:trPr>
        <w:tc>
          <w:tcPr>
            <w:tcW w:w="92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39DDC3A6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052664" w:rsidRPr="00C11905" w14:paraId="3E029E65" w14:textId="77777777" w:rsidTr="003F185F">
        <w:trPr>
          <w:trHeight w:val="270"/>
        </w:trPr>
        <w:tc>
          <w:tcPr>
            <w:tcW w:w="925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36A0484E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1. Ubezpieczenie mienia od wszystkich </w:t>
            </w:r>
            <w:proofErr w:type="spellStart"/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052664" w:rsidRPr="00C11905" w14:paraId="1ED4F55E" w14:textId="77777777" w:rsidTr="003F185F">
        <w:trPr>
          <w:trHeight w:val="777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35C2A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37813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37D228F3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14:paraId="1479C706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miesięcy)</w:t>
            </w:r>
          </w:p>
        </w:tc>
      </w:tr>
      <w:tr w:rsidR="00052664" w:rsidRPr="00C11905" w14:paraId="633E2F23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5D5DC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gramStart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Budynki  (</w:t>
            </w:r>
            <w:proofErr w:type="gramEnd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7A5A66" w14:textId="77777777" w:rsidR="00052664" w:rsidRPr="00C11905" w:rsidRDefault="003F185F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29 192 811,10</w:t>
            </w:r>
            <w:r w:rsidR="00052664" w:rsidRPr="00C11905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8EAD018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08C91F68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34CD2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Budowle 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6FED7" w14:textId="77777777" w:rsidR="00052664" w:rsidRPr="00C11905" w:rsidRDefault="003F185F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3 668 895,75</w:t>
            </w:r>
            <w:r w:rsidR="00052664" w:rsidRPr="00C11905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F2B3CD3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5BE586F7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C68777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Wyposażenie i urządzenia </w:t>
            </w:r>
          </w:p>
          <w:p w14:paraId="294799ED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E8EDB1" w14:textId="77777777" w:rsidR="00052664" w:rsidRPr="00C11905" w:rsidRDefault="00052664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F185F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3F185F">
              <w:rPr>
                <w:rFonts w:ascii="Cambria" w:hAnsi="Cambria"/>
                <w:sz w:val="20"/>
                <w:szCs w:val="20"/>
              </w:rPr>
              <w:t>90 554,78</w:t>
            </w:r>
            <w:r w:rsidRPr="00C11905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4F37BEA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73BAE279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78C19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Wyposażenie i urządzenia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– sprzęt elektroniczny</w:t>
            </w:r>
          </w:p>
          <w:p w14:paraId="784650CD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96D1BE" w14:textId="77777777" w:rsidR="00052664" w:rsidRPr="00C11905" w:rsidRDefault="00052664" w:rsidP="003F185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3F185F">
              <w:rPr>
                <w:rFonts w:ascii="Cambria" w:hAnsi="Cambria"/>
                <w:sz w:val="20"/>
                <w:szCs w:val="20"/>
              </w:rPr>
              <w:t>88 813,47</w:t>
            </w:r>
            <w:r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0F936E0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08519634" w14:textId="77777777" w:rsidTr="003F185F">
        <w:trPr>
          <w:cantSplit/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638F3783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052664" w:rsidRPr="00C11905" w14:paraId="00A0F4F6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BF4CD" w14:textId="77777777"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Nakłady inwestycyjne / adaptacyjne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0E2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F5951B8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14:paraId="3F057619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312C" w14:textId="77777777"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3A7B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321494A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14:paraId="52EB0EA7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6B3B" w14:textId="77777777"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niskocenne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A194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939A13B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00903A22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FBAE" w14:textId="77777777"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 xml:space="preserve">Zbiory biblioteczne i księgozbiory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01FA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CD19D67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6BE8EBFA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2E94B" w14:textId="77777777"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ABE7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7AB9110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33B38B9C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1B581" w14:textId="77777777" w:rsidR="00052664" w:rsidRPr="00A21EB6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eastAsia="Calibri" w:hAnsi="Cambria"/>
                <w:sz w:val="20"/>
                <w:szCs w:val="20"/>
                <w:lang w:eastAsia="en-US"/>
              </w:rPr>
              <w:t>Urządzenia i wyposażenie zewnętrzne nieujęte w ubezpieczeniu systemem sum stałych</w:t>
            </w:r>
            <w:r w:rsidRPr="00A21EB6">
              <w:rPr>
                <w:rFonts w:ascii="Cambria" w:hAnsi="Cambria"/>
                <w:sz w:val="20"/>
                <w:szCs w:val="20"/>
              </w:rPr>
              <w:t>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CEE0D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E9560E9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72142D6C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FA5A9" w14:textId="77777777" w:rsidR="00052664" w:rsidRPr="00CE5EBE" w:rsidRDefault="00052664" w:rsidP="003F185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5EBE">
              <w:rPr>
                <w:rFonts w:ascii="Cambria" w:eastAsia="Calibri" w:hAnsi="Cambria"/>
                <w:sz w:val="20"/>
                <w:szCs w:val="20"/>
                <w:lang w:eastAsia="en-US"/>
              </w:rPr>
              <w:t>Znaki drogowe</w:t>
            </w:r>
            <w:r w:rsidRPr="00CE5EBE">
              <w:rPr>
                <w:rFonts w:ascii="Cambria" w:eastAsia="Calibri" w:hAnsi="Cambria" w:cs="Tahoma"/>
                <w:bCs/>
                <w:sz w:val="20"/>
                <w:szCs w:val="20"/>
                <w:lang w:eastAsia="en-US"/>
              </w:rPr>
              <w:t xml:space="preserve"> z konstrukcją wsporczą, elementy bezpieczeństwa ruchu drogowego, </w:t>
            </w:r>
            <w:r w:rsidRPr="00CE5EB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tablice z nazwami ulic, słupy oświetleniowe, lampy, sygnalizacja świetlna, oświetlenie uliczne. </w:t>
            </w:r>
            <w:r w:rsidRPr="00CE5EBE">
              <w:rPr>
                <w:rFonts w:ascii="Cambria" w:hAnsi="Cambria"/>
                <w:sz w:val="20"/>
                <w:szCs w:val="20"/>
              </w:rPr>
              <w:t>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2EA89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C6C4EB4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7BFCA54F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F86DE" w14:textId="77777777" w:rsidR="00052664" w:rsidRPr="00CE5EBE" w:rsidRDefault="00052664" w:rsidP="003F185F">
            <w:pPr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E5EBE"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Budowle nieujęte w ubezpieczeniu systemem sum stałych</w:t>
            </w:r>
            <w:r w:rsidRPr="00CE5EBE">
              <w:rPr>
                <w:rFonts w:ascii="Cambria" w:hAnsi="Cambria"/>
                <w:sz w:val="20"/>
                <w:szCs w:val="20"/>
              </w:rPr>
              <w:t xml:space="preserve">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5A539" w14:textId="77777777" w:rsidR="00052664" w:rsidRPr="00A21EB6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9206CD9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74813F84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EB7CB" w14:textId="77777777" w:rsidR="00052664" w:rsidRPr="001123AB" w:rsidRDefault="00052664" w:rsidP="001123AB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1123AB">
              <w:rPr>
                <w:rFonts w:ascii="Cambria" w:eastAsia="Calibri" w:hAnsi="Cambria"/>
                <w:sz w:val="20"/>
                <w:szCs w:val="20"/>
                <w:lang w:eastAsia="en-US"/>
              </w:rPr>
              <w:t>Ubezpieczenie wyposażenia jednostek OSP – w miejscu ubezpieczenia oraz w trakcie akcji i ćwiczeń, nieujęte w ubezpieczeniu systemem sum stałych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B666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20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B0B1DC0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23AB" w:rsidRPr="00C11905" w14:paraId="194F5BFC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E9308" w14:textId="77777777" w:rsidR="001123AB" w:rsidRPr="001123AB" w:rsidRDefault="001123AB" w:rsidP="001123AB">
            <w:pPr>
              <w:suppressAutoHyphens w:val="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123AB">
              <w:rPr>
                <w:rFonts w:ascii="Cambria" w:hAnsi="Cambria"/>
                <w:sz w:val="20"/>
                <w:szCs w:val="20"/>
              </w:rPr>
              <w:t>Ubezpieczenie</w:t>
            </w:r>
            <w:r w:rsidRPr="001123AB">
              <w:rPr>
                <w:rFonts w:ascii="Cambria" w:hAnsi="Cambria"/>
                <w:sz w:val="20"/>
                <w:szCs w:val="20"/>
                <w:lang w:eastAsia="pl-PL"/>
              </w:rPr>
              <w:t xml:space="preserve"> systemu sieci teletechnicznej, deszczowej, wodociągowej, </w:t>
            </w:r>
            <w:proofErr w:type="gramStart"/>
            <w:r w:rsidRPr="001123AB">
              <w:rPr>
                <w:rFonts w:ascii="Cambria" w:hAnsi="Cambria"/>
                <w:sz w:val="20"/>
                <w:szCs w:val="20"/>
                <w:lang w:eastAsia="pl-PL"/>
              </w:rPr>
              <w:t>sanitarnej  i</w:t>
            </w:r>
            <w:proofErr w:type="gramEnd"/>
            <w:r w:rsidRPr="001123AB">
              <w:rPr>
                <w:rFonts w:ascii="Cambria" w:hAnsi="Cambria"/>
                <w:sz w:val="20"/>
                <w:szCs w:val="20"/>
                <w:lang w:eastAsia="pl-PL"/>
              </w:rPr>
              <w:t xml:space="preserve"> kanalizacyjnej (wraz z przyłączami i pokrywami).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B58EC" w14:textId="77777777" w:rsidR="001123AB" w:rsidRDefault="001123AB" w:rsidP="001123AB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C5F265B" w14:textId="77777777" w:rsidR="001123AB" w:rsidRPr="00C11905" w:rsidRDefault="001123AB" w:rsidP="001123AB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290D3A37" w14:textId="77777777" w:rsidTr="003F185F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4888DD1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ubezpieczenie mienia od wszystkich </w:t>
            </w:r>
            <w:proofErr w:type="spellStart"/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55B55867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56CDA1F9" w14:textId="77777777" w:rsidTr="003F185F">
        <w:trPr>
          <w:cantSplit/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bottom"/>
          </w:tcPr>
          <w:p w14:paraId="7B7F1ECD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2. Ubezpieczenie odpowiedzialności cywilnej, w tym OC pracodawcy</w:t>
            </w:r>
          </w:p>
        </w:tc>
      </w:tr>
      <w:tr w:rsidR="00052664" w:rsidRPr="00C11905" w14:paraId="79093E6A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CB9EE8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9BEEC5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1023AFCB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14:paraId="441BC960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miesięcy)</w:t>
            </w:r>
          </w:p>
        </w:tc>
      </w:tr>
      <w:tr w:rsidR="00052664" w:rsidRPr="00C11905" w14:paraId="1D9E4585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C60D7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C0D84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300 000,00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6F7312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642F1B42" w14:textId="77777777" w:rsidTr="003F185F">
        <w:trPr>
          <w:cantSplit/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bottom"/>
          </w:tcPr>
          <w:p w14:paraId="5BDDB9D6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3. Ubezpieczenie sprzętu elektronicznego</w:t>
            </w:r>
          </w:p>
        </w:tc>
      </w:tr>
      <w:tr w:rsidR="00052664" w:rsidRPr="00C11905" w14:paraId="7B63B03D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35AEFB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C86C49F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09320844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14:paraId="5F73DFF5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miesięcy)</w:t>
            </w:r>
          </w:p>
        </w:tc>
      </w:tr>
      <w:tr w:rsidR="00052664" w:rsidRPr="00C11905" w14:paraId="52812CC8" w14:textId="77777777" w:rsidTr="003F185F">
        <w:trPr>
          <w:cantSplit/>
          <w:trHeight w:val="517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0620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Sprzęt elektroniczny przenośny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DE1C" w14:textId="77777777" w:rsidR="00052664" w:rsidRPr="00C11905" w:rsidRDefault="00052664" w:rsidP="003F185F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39 100,82</w:t>
            </w:r>
            <w:r w:rsidRPr="00C11905">
              <w:rPr>
                <w:rFonts w:ascii="Cambria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7A57B89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4E3D4A3F" w14:textId="77777777" w:rsidTr="003F185F">
        <w:trPr>
          <w:cantSplit/>
          <w:trHeight w:val="249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409FD1B8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Ubezpieczenia wspólne obejmujące wszystkie jednostki organizacyjne</w:t>
            </w:r>
          </w:p>
        </w:tc>
      </w:tr>
      <w:tr w:rsidR="00052664" w:rsidRPr="00C11905" w14:paraId="4F72A18E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63AE4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Cs/>
                <w:sz w:val="20"/>
                <w:szCs w:val="20"/>
                <w:lang w:eastAsia="pl-PL"/>
              </w:rPr>
              <w:t>Koszty odtworzenia danych i oprogramowania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F4CD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3452A40" w14:textId="77777777" w:rsidR="00052664" w:rsidRPr="00C11905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2664" w:rsidRPr="00C11905" w14:paraId="2A64C901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CA949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Cs/>
                <w:sz w:val="20"/>
                <w:szCs w:val="20"/>
                <w:lang w:eastAsia="pl-PL"/>
              </w:rPr>
              <w:t>Wymienne nośniki danych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5A85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5 000,00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B8863AE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14:paraId="3BC4041B" w14:textId="77777777" w:rsidTr="003F185F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FE714" w14:textId="77777777" w:rsidR="00052664" w:rsidRPr="00C11905" w:rsidRDefault="00052664" w:rsidP="003F185F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Cs/>
                <w:sz w:val="20"/>
                <w:szCs w:val="20"/>
                <w:lang w:eastAsia="pl-PL"/>
              </w:rPr>
              <w:t>Zwiększone koszty działalności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E18E" w14:textId="77777777" w:rsidR="00052664" w:rsidRPr="00C11905" w:rsidRDefault="00052664" w:rsidP="003F185F">
            <w:pPr>
              <w:suppressAutoHyphens w:val="0"/>
              <w:ind w:left="72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869BEA7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14:paraId="21115581" w14:textId="77777777" w:rsidTr="003F185F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DE5347" w14:textId="77777777" w:rsidR="00052664" w:rsidRPr="00C11905" w:rsidRDefault="00052664" w:rsidP="003F185F">
            <w:pPr>
              <w:suppressAutoHyphens w:val="0"/>
              <w:ind w:left="72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za ubezpieczenie sprzętu elektronicznego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112DB1F9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2664" w:rsidRPr="00C11905" w14:paraId="34EAA4A3" w14:textId="77777777" w:rsidTr="003F185F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10A0A9C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wszystkie ubezpieczenia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6945C6DB" w14:textId="77777777" w:rsidR="00052664" w:rsidRPr="00C11905" w:rsidRDefault="00052664" w:rsidP="003F185F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14:paraId="28BADC54" w14:textId="77777777" w:rsidR="00052664" w:rsidRPr="0004472C" w:rsidRDefault="00052664" w:rsidP="00052664">
      <w:pPr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23A35790" w14:textId="77777777" w:rsidR="00052664" w:rsidRPr="0004472C" w:rsidRDefault="00052664" w:rsidP="00052664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W w:w="934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65"/>
      </w:tblGrid>
      <w:tr w:rsidR="00052664" w:rsidRPr="00C11905" w14:paraId="38721467" w14:textId="77777777" w:rsidTr="003F185F">
        <w:tc>
          <w:tcPr>
            <w:tcW w:w="8080" w:type="dxa"/>
            <w:shd w:val="clear" w:color="auto" w:fill="D9D9D9"/>
          </w:tcPr>
          <w:p w14:paraId="4C62E902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D9D9D9"/>
          </w:tcPr>
          <w:p w14:paraId="0991C653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052664" w:rsidRPr="00C11905" w14:paraId="1AB48F3E" w14:textId="77777777" w:rsidTr="003F185F">
        <w:tc>
          <w:tcPr>
            <w:tcW w:w="9345" w:type="dxa"/>
            <w:gridSpan w:val="2"/>
            <w:shd w:val="clear" w:color="auto" w:fill="D9D9D9"/>
          </w:tcPr>
          <w:p w14:paraId="0B857A61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C11905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052664" w:rsidRPr="00C11905" w14:paraId="371E2E98" w14:textId="77777777" w:rsidTr="003F185F">
        <w:tc>
          <w:tcPr>
            <w:tcW w:w="8080" w:type="dxa"/>
            <w:shd w:val="clear" w:color="auto" w:fill="auto"/>
            <w:vAlign w:val="center"/>
          </w:tcPr>
          <w:p w14:paraId="1BE7F340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</w:rPr>
              <w:t>Zwiększenie limitu w ryzyku katastrofy budowlanej do kwoty 10 000 000,00 zł – 5 punktów</w:t>
            </w:r>
          </w:p>
        </w:tc>
        <w:tc>
          <w:tcPr>
            <w:tcW w:w="1265" w:type="dxa"/>
            <w:shd w:val="clear" w:color="auto" w:fill="auto"/>
          </w:tcPr>
          <w:p w14:paraId="2C6B9ACB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520DE932" w14:textId="77777777" w:rsidTr="003F185F">
        <w:tc>
          <w:tcPr>
            <w:tcW w:w="8080" w:type="dxa"/>
            <w:shd w:val="clear" w:color="auto" w:fill="auto"/>
            <w:vAlign w:val="center"/>
          </w:tcPr>
          <w:p w14:paraId="1BEE56B0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aktów terroryzmu – 3 punkty</w:t>
            </w:r>
          </w:p>
        </w:tc>
        <w:tc>
          <w:tcPr>
            <w:tcW w:w="1265" w:type="dxa"/>
            <w:shd w:val="clear" w:color="auto" w:fill="auto"/>
          </w:tcPr>
          <w:p w14:paraId="21804CC5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52244382" w14:textId="77777777" w:rsidTr="003F185F">
        <w:tc>
          <w:tcPr>
            <w:tcW w:w="8080" w:type="dxa"/>
            <w:shd w:val="clear" w:color="auto" w:fill="auto"/>
            <w:vAlign w:val="center"/>
          </w:tcPr>
          <w:p w14:paraId="7AB815E0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wyrównania sumy ubezpieczenia – 2 punkty</w:t>
            </w:r>
          </w:p>
        </w:tc>
        <w:tc>
          <w:tcPr>
            <w:tcW w:w="1265" w:type="dxa"/>
            <w:shd w:val="clear" w:color="auto" w:fill="auto"/>
          </w:tcPr>
          <w:p w14:paraId="032C361A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3DD5C892" w14:textId="77777777" w:rsidTr="003F185F">
        <w:tc>
          <w:tcPr>
            <w:tcW w:w="8080" w:type="dxa"/>
            <w:shd w:val="clear" w:color="auto" w:fill="auto"/>
            <w:vAlign w:val="center"/>
          </w:tcPr>
          <w:p w14:paraId="543EB7AE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przezorn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ej sumy ubezpieczenia – 6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1265" w:type="dxa"/>
            <w:shd w:val="clear" w:color="auto" w:fill="auto"/>
          </w:tcPr>
          <w:p w14:paraId="05197CCF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6F188585" w14:textId="77777777" w:rsidTr="003F185F">
        <w:tc>
          <w:tcPr>
            <w:tcW w:w="8080" w:type="dxa"/>
            <w:shd w:val="clear" w:color="auto" w:fill="auto"/>
            <w:vAlign w:val="center"/>
          </w:tcPr>
          <w:p w14:paraId="4D7C6BCB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lokalizacji odbudowy – 3 punkty</w:t>
            </w:r>
          </w:p>
        </w:tc>
        <w:tc>
          <w:tcPr>
            <w:tcW w:w="1265" w:type="dxa"/>
            <w:shd w:val="clear" w:color="auto" w:fill="auto"/>
          </w:tcPr>
          <w:p w14:paraId="39403405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6F9AB50A" w14:textId="77777777" w:rsidTr="003F185F">
        <w:tc>
          <w:tcPr>
            <w:tcW w:w="8080" w:type="dxa"/>
            <w:shd w:val="clear" w:color="auto" w:fill="auto"/>
            <w:vAlign w:val="center"/>
          </w:tcPr>
          <w:p w14:paraId="1AC73A20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</w:rPr>
              <w:t>Przyjęcie podanej klauzuli pokrycia kosztów naprawy uszkodzeń powstałych w mieniu otaczającym – 3 punkty</w:t>
            </w:r>
          </w:p>
        </w:tc>
        <w:tc>
          <w:tcPr>
            <w:tcW w:w="1265" w:type="dxa"/>
            <w:shd w:val="clear" w:color="auto" w:fill="auto"/>
          </w:tcPr>
          <w:p w14:paraId="680DAC5F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15BE551D" w14:textId="77777777" w:rsidTr="003F185F">
        <w:tc>
          <w:tcPr>
            <w:tcW w:w="8080" w:type="dxa"/>
            <w:shd w:val="clear" w:color="auto" w:fill="auto"/>
            <w:vAlign w:val="center"/>
          </w:tcPr>
          <w:p w14:paraId="1D203C7E" w14:textId="77777777" w:rsidR="00052664" w:rsidRPr="00C11905" w:rsidRDefault="00052664" w:rsidP="003F185F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Zniesienie </w:t>
            </w:r>
            <w:r w:rsidRPr="00A21EB6">
              <w:rPr>
                <w:rFonts w:ascii="Cambria" w:hAnsi="Cambria"/>
                <w:sz w:val="20"/>
                <w:szCs w:val="20"/>
                <w:lang w:eastAsia="pl-PL"/>
              </w:rPr>
              <w:t>franszyzy integralnej –6 punktów</w:t>
            </w:r>
          </w:p>
        </w:tc>
        <w:tc>
          <w:tcPr>
            <w:tcW w:w="1265" w:type="dxa"/>
            <w:shd w:val="clear" w:color="auto" w:fill="auto"/>
          </w:tcPr>
          <w:p w14:paraId="78BD6AFD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7A5ADC35" w14:textId="77777777" w:rsidTr="003F185F">
        <w:tc>
          <w:tcPr>
            <w:tcW w:w="9345" w:type="dxa"/>
            <w:gridSpan w:val="2"/>
            <w:shd w:val="clear" w:color="auto" w:fill="B3B3B3"/>
          </w:tcPr>
          <w:p w14:paraId="41D3EDE9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052664" w:rsidRPr="00C11905" w14:paraId="5C21FB72" w14:textId="77777777" w:rsidTr="003F185F">
        <w:tc>
          <w:tcPr>
            <w:tcW w:w="8080" w:type="dxa"/>
            <w:shd w:val="clear" w:color="auto" w:fill="auto"/>
          </w:tcPr>
          <w:p w14:paraId="0ABED1EC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168 godzin – 3 punkty</w:t>
            </w:r>
          </w:p>
        </w:tc>
        <w:tc>
          <w:tcPr>
            <w:tcW w:w="1265" w:type="dxa"/>
            <w:shd w:val="clear" w:color="auto" w:fill="auto"/>
          </w:tcPr>
          <w:p w14:paraId="5587F72A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2E537E19" w14:textId="77777777" w:rsidTr="003F185F">
        <w:tc>
          <w:tcPr>
            <w:tcW w:w="8080" w:type="dxa"/>
            <w:shd w:val="clear" w:color="auto" w:fill="auto"/>
          </w:tcPr>
          <w:p w14:paraId="1EB8218D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Zwiększenie obligatoryjnego limitu odpowiedzialności w ubezpieczeniu czystych strat finansowych (m.in. w związku z wydaniem lub niewydaniem decyzji administracyjnych lub aktów normatywnych) ze 200 000,00 zł do sumy gwarancyjnej na jedno i wszystkie wypadki ubezpieczeniowe –4 punktów</w:t>
            </w:r>
          </w:p>
        </w:tc>
        <w:tc>
          <w:tcPr>
            <w:tcW w:w="1265" w:type="dxa"/>
            <w:shd w:val="clear" w:color="auto" w:fill="auto"/>
          </w:tcPr>
          <w:p w14:paraId="18EBEF99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06C93311" w14:textId="77777777" w:rsidTr="003F185F">
        <w:tc>
          <w:tcPr>
            <w:tcW w:w="8080" w:type="dxa"/>
            <w:shd w:val="clear" w:color="auto" w:fill="auto"/>
          </w:tcPr>
          <w:p w14:paraId="541963CA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Rozszerzenie zakresu ubezpieczenia o szkody osobowe, do których naprawienia ubezpieczony zobowiązany będzie w oparciu o zasadę słuszności – 4 punkty</w:t>
            </w:r>
          </w:p>
        </w:tc>
        <w:tc>
          <w:tcPr>
            <w:tcW w:w="1265" w:type="dxa"/>
            <w:shd w:val="clear" w:color="auto" w:fill="auto"/>
          </w:tcPr>
          <w:p w14:paraId="6D162CFF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0979F658" w14:textId="77777777" w:rsidTr="003F185F">
        <w:tc>
          <w:tcPr>
            <w:tcW w:w="8080" w:type="dxa"/>
            <w:shd w:val="clear" w:color="auto" w:fill="auto"/>
          </w:tcPr>
          <w:p w14:paraId="6FB8D389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Rozszerzenie zakresu ubezpieczenia o szkody wyrządzone umyślnie z </w:t>
            </w:r>
            <w:proofErr w:type="spellStart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podlimitem</w:t>
            </w:r>
            <w:proofErr w:type="spellEnd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100 000 zł na jeden i wszystkie wypadki ubezpieczeniowe – 4 punkty</w:t>
            </w:r>
          </w:p>
        </w:tc>
        <w:tc>
          <w:tcPr>
            <w:tcW w:w="1265" w:type="dxa"/>
            <w:shd w:val="clear" w:color="auto" w:fill="auto"/>
          </w:tcPr>
          <w:p w14:paraId="20983019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151E15ED" w14:textId="77777777" w:rsidTr="003F185F">
        <w:tc>
          <w:tcPr>
            <w:tcW w:w="8080" w:type="dxa"/>
            <w:shd w:val="clear" w:color="auto" w:fill="auto"/>
          </w:tcPr>
          <w:p w14:paraId="26EC377B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contextualSpacing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11905">
              <w:rPr>
                <w:rFonts w:ascii="Cambria" w:eastAsia="Calibri" w:hAnsi="Cambria"/>
                <w:sz w:val="20"/>
                <w:szCs w:val="20"/>
                <w:lang w:eastAsia="en-US"/>
              </w:rPr>
              <w:t>Odpowiedzialność cywilną za szkody wyrządzone w związku z gromadzeniem i przetwarzaniem danych osobowych oraz naruszeniem obowiązujących przepisów o ochronie tych danych, z </w:t>
            </w:r>
            <w:proofErr w:type="spellStart"/>
            <w:r w:rsidRPr="00C11905">
              <w:rPr>
                <w:rFonts w:ascii="Cambria" w:eastAsia="Calibri" w:hAnsi="Cambria"/>
                <w:sz w:val="20"/>
                <w:szCs w:val="20"/>
                <w:lang w:eastAsia="en-US"/>
              </w:rPr>
              <w:t>podlimitem</w:t>
            </w:r>
            <w:proofErr w:type="spellEnd"/>
            <w:r w:rsidRPr="00C11905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100 000,00 zł na jeden i wszystkie wypadki ubezpieczeniowe – 4 punkty</w:t>
            </w:r>
          </w:p>
        </w:tc>
        <w:tc>
          <w:tcPr>
            <w:tcW w:w="1265" w:type="dxa"/>
            <w:shd w:val="clear" w:color="auto" w:fill="auto"/>
          </w:tcPr>
          <w:p w14:paraId="4F193549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367F80FD" w14:textId="77777777" w:rsidTr="003F185F">
        <w:trPr>
          <w:trHeight w:val="60"/>
        </w:trPr>
        <w:tc>
          <w:tcPr>
            <w:tcW w:w="8080" w:type="dxa"/>
            <w:shd w:val="clear" w:color="auto" w:fill="auto"/>
          </w:tcPr>
          <w:p w14:paraId="3E3BE7DC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Przyznanie ubezpieczającemu prawa do uzupełniania sumy gwarancyjnej po wypłacie odszkodowania, według stawki zgodnej ze złożoną ofertą – 4 punktów</w:t>
            </w:r>
          </w:p>
        </w:tc>
        <w:tc>
          <w:tcPr>
            <w:tcW w:w="1265" w:type="dxa"/>
            <w:shd w:val="clear" w:color="auto" w:fill="auto"/>
          </w:tcPr>
          <w:p w14:paraId="1B3AB6B2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2636BA03" w14:textId="77777777" w:rsidTr="003F185F">
        <w:tc>
          <w:tcPr>
            <w:tcW w:w="8080" w:type="dxa"/>
            <w:shd w:val="clear" w:color="auto" w:fill="auto"/>
          </w:tcPr>
          <w:p w14:paraId="548437D6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>Zniesienie franszyzy integralnej w szkodach rzeczowych – 6 punktów</w:t>
            </w:r>
          </w:p>
        </w:tc>
        <w:tc>
          <w:tcPr>
            <w:tcW w:w="1265" w:type="dxa"/>
            <w:shd w:val="clear" w:color="auto" w:fill="auto"/>
          </w:tcPr>
          <w:p w14:paraId="6F5EE2FB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11B1DA86" w14:textId="77777777" w:rsidTr="003F185F">
        <w:tc>
          <w:tcPr>
            <w:tcW w:w="9345" w:type="dxa"/>
            <w:gridSpan w:val="2"/>
            <w:shd w:val="clear" w:color="auto" w:fill="B3B3B3"/>
          </w:tcPr>
          <w:p w14:paraId="1C8ABE43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Ubezpieczenie sprzętu elektronicznego systemem </w:t>
            </w:r>
            <w:proofErr w:type="spellStart"/>
            <w:r w:rsidRPr="00C11905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  <w:r w:rsidRPr="00C11905">
              <w:rPr>
                <w:rFonts w:ascii="Cambria" w:hAnsi="Cambria"/>
                <w:b/>
                <w:sz w:val="20"/>
                <w:szCs w:val="20"/>
              </w:rPr>
              <w:t xml:space="preserve"> nienazwanych</w:t>
            </w:r>
          </w:p>
        </w:tc>
      </w:tr>
      <w:tr w:rsidR="00052664" w:rsidRPr="00C11905" w14:paraId="2837441F" w14:textId="77777777" w:rsidTr="003F185F">
        <w:tc>
          <w:tcPr>
            <w:tcW w:w="8080" w:type="dxa"/>
            <w:shd w:val="clear" w:color="auto" w:fill="auto"/>
          </w:tcPr>
          <w:p w14:paraId="6F18F369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aktów terroryzmu – 3 punkty</w:t>
            </w:r>
          </w:p>
        </w:tc>
        <w:tc>
          <w:tcPr>
            <w:tcW w:w="1265" w:type="dxa"/>
            <w:shd w:val="clear" w:color="auto" w:fill="auto"/>
          </w:tcPr>
          <w:p w14:paraId="2B3EEDD8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4A6D6688" w14:textId="77777777" w:rsidTr="003F185F">
        <w:tc>
          <w:tcPr>
            <w:tcW w:w="8080" w:type="dxa"/>
            <w:shd w:val="clear" w:color="auto" w:fill="auto"/>
          </w:tcPr>
          <w:p w14:paraId="6B3D2C21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szybkiej likwidacji szkód – 3 punkty</w:t>
            </w:r>
          </w:p>
        </w:tc>
        <w:tc>
          <w:tcPr>
            <w:tcW w:w="1265" w:type="dxa"/>
            <w:shd w:val="clear" w:color="auto" w:fill="auto"/>
          </w:tcPr>
          <w:p w14:paraId="24D2EA25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225D5DFB" w14:textId="77777777" w:rsidTr="003F185F">
        <w:tc>
          <w:tcPr>
            <w:tcW w:w="8080" w:type="dxa"/>
            <w:shd w:val="clear" w:color="auto" w:fill="auto"/>
          </w:tcPr>
          <w:p w14:paraId="6203481F" w14:textId="77777777" w:rsidR="00052664" w:rsidRPr="00C11905" w:rsidRDefault="00D86AAF" w:rsidP="003F185F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Przyjęcie pod</w:t>
            </w:r>
            <w:r w:rsidR="001123AB">
              <w:rPr>
                <w:rFonts w:ascii="Cambria" w:hAnsi="Cambria"/>
                <w:sz w:val="20"/>
                <w:szCs w:val="20"/>
                <w:lang w:eastAsia="pl-PL"/>
              </w:rPr>
              <w:t>an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ej klauzuli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pl-PL"/>
              </w:rPr>
              <w:t>cyber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pl-PL"/>
              </w:rPr>
              <w:t>risk</w:t>
            </w:r>
            <w:proofErr w:type="spellEnd"/>
            <w:r w:rsidR="00052664">
              <w:rPr>
                <w:rFonts w:ascii="Cambria" w:hAnsi="Cambria"/>
                <w:sz w:val="20"/>
                <w:szCs w:val="20"/>
                <w:lang w:eastAsia="pl-PL"/>
              </w:rPr>
              <w:t xml:space="preserve"> – 5</w:t>
            </w:r>
            <w:r w:rsidR="00052664"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14:paraId="32F2A980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2664" w:rsidRPr="00C11905" w14:paraId="0E051CBC" w14:textId="77777777" w:rsidTr="003F185F">
        <w:tc>
          <w:tcPr>
            <w:tcW w:w="8080" w:type="dxa"/>
            <w:shd w:val="clear" w:color="auto" w:fill="auto"/>
          </w:tcPr>
          <w:p w14:paraId="72EB2EC9" w14:textId="77777777" w:rsidR="00052664" w:rsidRPr="00C11905" w:rsidRDefault="00052664" w:rsidP="003F185F">
            <w:pPr>
              <w:widowControl w:val="0"/>
              <w:tabs>
                <w:tab w:val="left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Zniesienie udziału własnego – 6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14:paraId="436ED599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38647EBA" w14:textId="77777777" w:rsidTr="003F185F">
        <w:tc>
          <w:tcPr>
            <w:tcW w:w="9345" w:type="dxa"/>
            <w:gridSpan w:val="2"/>
            <w:shd w:val="clear" w:color="auto" w:fill="B3B3B3"/>
          </w:tcPr>
          <w:p w14:paraId="752C1D14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sz w:val="20"/>
                <w:szCs w:val="20"/>
              </w:rPr>
              <w:t>Pozostałe klauzule dodatkowe</w:t>
            </w:r>
          </w:p>
        </w:tc>
      </w:tr>
      <w:tr w:rsidR="00052664" w:rsidRPr="00C11905" w14:paraId="572F557A" w14:textId="77777777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14:paraId="025E8628" w14:textId="77777777" w:rsidR="00052664" w:rsidRPr="00C11905" w:rsidRDefault="00052664" w:rsidP="003F185F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uzuli funduszu prewencyjnego – 4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14:paraId="7F4D652C" w14:textId="77777777" w:rsidR="00052664" w:rsidRPr="00C11905" w:rsidRDefault="00052664" w:rsidP="003F185F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692B8739" w14:textId="77777777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14:paraId="4DEF09E7" w14:textId="77777777" w:rsidR="00052664" w:rsidRPr="00C11905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uznania okoliczności – 3 punkty</w:t>
            </w:r>
          </w:p>
        </w:tc>
        <w:tc>
          <w:tcPr>
            <w:tcW w:w="1265" w:type="dxa"/>
            <w:shd w:val="clear" w:color="auto" w:fill="auto"/>
          </w:tcPr>
          <w:p w14:paraId="665BC1ED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0CC5838B" w14:textId="77777777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14:paraId="45EF85A6" w14:textId="77777777" w:rsidR="00052664" w:rsidRPr="00C11905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wielkości ryzyka – 3 punkty</w:t>
            </w:r>
          </w:p>
        </w:tc>
        <w:tc>
          <w:tcPr>
            <w:tcW w:w="1265" w:type="dxa"/>
            <w:shd w:val="clear" w:color="auto" w:fill="auto"/>
          </w:tcPr>
          <w:p w14:paraId="10E71962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3CF02304" w14:textId="77777777" w:rsidTr="003F185F">
        <w:trPr>
          <w:cantSplit/>
          <w:trHeight w:val="285"/>
        </w:trPr>
        <w:tc>
          <w:tcPr>
            <w:tcW w:w="8080" w:type="dxa"/>
            <w:shd w:val="clear" w:color="auto" w:fill="auto"/>
          </w:tcPr>
          <w:p w14:paraId="10543527" w14:textId="77777777" w:rsidR="00052664" w:rsidRPr="00C11905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Przyjęcie podanej klauzuli wypłaty bez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spornej części odszkodowania – 1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1265" w:type="dxa"/>
            <w:shd w:val="clear" w:color="auto" w:fill="auto"/>
          </w:tcPr>
          <w:p w14:paraId="0987E1DA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3E76D9D5" w14:textId="77777777" w:rsidTr="003F185F">
        <w:trPr>
          <w:cantSplit/>
          <w:trHeight w:val="240"/>
        </w:trPr>
        <w:tc>
          <w:tcPr>
            <w:tcW w:w="8080" w:type="dxa"/>
            <w:shd w:val="clear" w:color="auto" w:fill="auto"/>
          </w:tcPr>
          <w:p w14:paraId="637C1A7B" w14:textId="77777777" w:rsidR="00052664" w:rsidRPr="00CE5EBE" w:rsidRDefault="00052664" w:rsidP="003F185F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>Przyjęcie podanej klauzuli automatycznego pokrycia konsumpcji sumy ubezpieczenia w ubezpieczeniu mienia systemem pierwszego ryzyka – 4 punkty</w:t>
            </w:r>
          </w:p>
        </w:tc>
        <w:tc>
          <w:tcPr>
            <w:tcW w:w="1265" w:type="dxa"/>
            <w:shd w:val="clear" w:color="auto" w:fill="auto"/>
          </w:tcPr>
          <w:p w14:paraId="2B10CC35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440F0B2E" w14:textId="77777777" w:rsidTr="003F185F">
        <w:trPr>
          <w:cantSplit/>
          <w:trHeight w:val="240"/>
        </w:trPr>
        <w:tc>
          <w:tcPr>
            <w:tcW w:w="8080" w:type="dxa"/>
            <w:shd w:val="clear" w:color="auto" w:fill="auto"/>
          </w:tcPr>
          <w:p w14:paraId="708F8C47" w14:textId="77777777" w:rsidR="00052664" w:rsidRPr="00CE5EBE" w:rsidRDefault="00052664" w:rsidP="003F185F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 xml:space="preserve">Objęcie ochroną ubezpieczeniową kradzieży zwykłej ubezpieczonego mienia, z limitem odszkodowawczym 20 000,00 zł na jedno i wszystkie zdarzenia w każdym okresie ubezpieczenia (wspólnym z limitem w ubezpieczeniu mienia od kradzieży z włamaniem i rabunku w ramach ubezpieczeniu mienia od wszystkich </w:t>
            </w:r>
            <w:proofErr w:type="spellStart"/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>ryzyk</w:t>
            </w:r>
            <w:proofErr w:type="spellEnd"/>
            <w:r w:rsidRPr="00CE5EBE">
              <w:rPr>
                <w:rFonts w:ascii="Cambria" w:hAnsi="Cambria"/>
                <w:sz w:val="20"/>
                <w:szCs w:val="20"/>
                <w:lang w:eastAsia="pl-PL"/>
              </w:rPr>
              <w:t>), z franszyzą redukcyjną 300,00 zł. – 5 punktów</w:t>
            </w:r>
          </w:p>
        </w:tc>
        <w:tc>
          <w:tcPr>
            <w:tcW w:w="1265" w:type="dxa"/>
            <w:shd w:val="clear" w:color="auto" w:fill="auto"/>
          </w:tcPr>
          <w:p w14:paraId="4E058012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2664" w:rsidRPr="00C11905" w14:paraId="77523E3F" w14:textId="77777777" w:rsidTr="003F185F">
        <w:trPr>
          <w:cantSplit/>
          <w:trHeight w:val="232"/>
        </w:trPr>
        <w:tc>
          <w:tcPr>
            <w:tcW w:w="8080" w:type="dxa"/>
            <w:shd w:val="clear" w:color="auto" w:fill="auto"/>
          </w:tcPr>
          <w:p w14:paraId="102CB8FC" w14:textId="77777777" w:rsidR="00052664" w:rsidRPr="00C11905" w:rsidRDefault="00052664" w:rsidP="003F185F">
            <w:pPr>
              <w:widowControl w:val="0"/>
              <w:tabs>
                <w:tab w:val="left" w:pos="0"/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Zwiększenie do kwoty 5</w:t>
            </w:r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000 000,00 zł </w:t>
            </w:r>
            <w:proofErr w:type="spellStart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bezskładkowego</w:t>
            </w:r>
            <w:proofErr w:type="spellEnd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limitu w klauzuli automatycznego pokrycia (limit wspólny z ubezpieczeniem sprzętu elektronicznego oraz mienia od wszystkich </w:t>
            </w:r>
            <w:proofErr w:type="spellStart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ryzyk</w:t>
            </w:r>
            <w:proofErr w:type="spellEnd"/>
            <w:r w:rsidRPr="00C1190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)</w:t>
            </w:r>
            <w:r w:rsidRPr="00C11905">
              <w:rPr>
                <w:rFonts w:ascii="Cambria" w:hAnsi="Cambria"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6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14:paraId="1EC143C9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2AFAFD" w14:textId="77777777" w:rsidR="00052664" w:rsidRPr="00EF18CA" w:rsidRDefault="00052664" w:rsidP="00052664">
      <w:pPr>
        <w:widowControl w:val="0"/>
        <w:tabs>
          <w:tab w:val="left" w:pos="567"/>
        </w:tabs>
        <w:overflowPunct w:val="0"/>
        <w:autoSpaceDE w:val="0"/>
        <w:ind w:left="-142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EF18CA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EF18CA">
        <w:rPr>
          <w:rFonts w:ascii="Cambria" w:hAnsi="Cambria"/>
          <w:bCs/>
          <w:sz w:val="18"/>
          <w:szCs w:val="18"/>
        </w:rPr>
        <w:t>„Tak” w </w:t>
      </w:r>
      <w:r w:rsidRPr="00EF18CA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EF18CA">
        <w:rPr>
          <w:rFonts w:ascii="Cambria" w:hAnsi="Cambria"/>
          <w:bCs/>
          <w:sz w:val="18"/>
          <w:szCs w:val="18"/>
        </w:rPr>
        <w:t xml:space="preserve"> „Nie” w </w:t>
      </w:r>
      <w:r w:rsidRPr="00EF18CA">
        <w:rPr>
          <w:rFonts w:ascii="Cambria" w:hAnsi="Cambria"/>
          <w:sz w:val="18"/>
          <w:szCs w:val="18"/>
        </w:rPr>
        <w:t>przypadku nie przyjęcia. Brak słowa</w:t>
      </w:r>
      <w:r w:rsidRPr="00EF18CA">
        <w:rPr>
          <w:rFonts w:ascii="Cambria" w:hAnsi="Cambria"/>
          <w:bCs/>
          <w:sz w:val="18"/>
          <w:szCs w:val="18"/>
        </w:rPr>
        <w:t xml:space="preserve"> „Tak” </w:t>
      </w:r>
      <w:r w:rsidRPr="00EF18CA">
        <w:rPr>
          <w:rFonts w:ascii="Cambria" w:hAnsi="Cambria"/>
          <w:sz w:val="18"/>
          <w:szCs w:val="18"/>
        </w:rPr>
        <w:t xml:space="preserve">lub </w:t>
      </w:r>
      <w:r w:rsidRPr="00EF18CA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EF18CA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70EB7860" w14:textId="77777777"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color w:val="FF0000"/>
          <w:sz w:val="22"/>
          <w:szCs w:val="22"/>
        </w:rPr>
      </w:pPr>
    </w:p>
    <w:p w14:paraId="1475EB1F" w14:textId="77777777"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color w:val="FF0000"/>
          <w:sz w:val="22"/>
          <w:szCs w:val="22"/>
        </w:rPr>
      </w:pPr>
    </w:p>
    <w:p w14:paraId="0AC9BBA3" w14:textId="77777777" w:rsidR="00052664" w:rsidRPr="00E05145" w:rsidRDefault="00052664" w:rsidP="00E05145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ind w:left="284" w:hanging="284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E05145">
        <w:rPr>
          <w:rFonts w:ascii="Cambria" w:hAnsi="Cambria"/>
          <w:b/>
          <w:bCs/>
          <w:sz w:val="22"/>
          <w:szCs w:val="22"/>
        </w:rPr>
        <w:t>Część II zamówienia - „Ubezpieczenie pojazdów mechanicznych Gminy Olszanica”</w:t>
      </w:r>
    </w:p>
    <w:p w14:paraId="7830189B" w14:textId="77777777"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682CDB95" w14:textId="77777777" w:rsidR="00052664" w:rsidRPr="0004472C" w:rsidRDefault="00052664" w:rsidP="0005266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1BF0C4EA" w14:textId="77777777"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4472C">
        <w:rPr>
          <w:rFonts w:ascii="Cambria" w:hAnsi="Cambria"/>
          <w:b/>
          <w:bCs/>
          <w:sz w:val="22"/>
          <w:szCs w:val="22"/>
        </w:rPr>
        <w:t xml:space="preserve">PLN, </w:t>
      </w:r>
      <w:r w:rsidRPr="0004472C">
        <w:rPr>
          <w:rFonts w:ascii="Cambria" w:hAnsi="Cambria"/>
          <w:sz w:val="22"/>
          <w:szCs w:val="22"/>
        </w:rPr>
        <w:t>słownie złotych .................................................................</w:t>
      </w:r>
    </w:p>
    <w:p w14:paraId="7EBEFA0E" w14:textId="77777777" w:rsidR="003F185F" w:rsidRDefault="003F185F" w:rsidP="003F185F">
      <w:pPr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/usługa zwolniona z podatku VAT zgodnie z art. 43 ust. 1 pkt 37 ustawy z dnia 11 marca 2004 r. o podatku od towarów i usług – tekst jednolity </w:t>
      </w:r>
      <w:r>
        <w:rPr>
          <w:rFonts w:ascii="Cambria" w:hAnsi="Cambria" w:cs="Arial"/>
          <w:i/>
          <w:iCs/>
          <w:sz w:val="20"/>
          <w:szCs w:val="20"/>
        </w:rPr>
        <w:t>Dz. U. z 2018 r. poz. 2174, 2193, 2215, 2244, 2354, 2392 2433, z 2019 r. poz. 675, 1018, 1495, 1520, 1751, 1818</w:t>
      </w:r>
      <w:r>
        <w:rPr>
          <w:rFonts w:ascii="Cambria" w:hAnsi="Cambria"/>
          <w:i/>
          <w:iCs/>
          <w:sz w:val="20"/>
          <w:szCs w:val="20"/>
        </w:rPr>
        <w:t>./</w:t>
      </w:r>
    </w:p>
    <w:p w14:paraId="7F8BDC00" w14:textId="77777777" w:rsidR="00052664" w:rsidRPr="0004472C" w:rsidRDefault="00052664" w:rsidP="003F185F">
      <w:pPr>
        <w:jc w:val="both"/>
        <w:rPr>
          <w:rFonts w:ascii="Cambria" w:hAnsi="Cambria"/>
          <w:sz w:val="22"/>
          <w:szCs w:val="22"/>
        </w:rPr>
      </w:pPr>
    </w:p>
    <w:p w14:paraId="3383E203" w14:textId="77777777"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wykonania zamówienia</w:t>
      </w:r>
      <w:r w:rsidRPr="0004472C">
        <w:rPr>
          <w:rFonts w:ascii="Cambria" w:hAnsi="Cambria"/>
          <w:bCs/>
          <w:sz w:val="22"/>
          <w:szCs w:val="22"/>
        </w:rPr>
        <w:t>: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  <w:r w:rsidRPr="00083914">
        <w:rPr>
          <w:rFonts w:ascii="Cambria" w:hAnsi="Cambria"/>
          <w:b/>
          <w:bCs/>
          <w:sz w:val="22"/>
          <w:szCs w:val="22"/>
        </w:rPr>
        <w:t xml:space="preserve">24 miesiące od </w:t>
      </w:r>
      <w:r>
        <w:rPr>
          <w:rFonts w:ascii="Cambria" w:hAnsi="Cambria"/>
          <w:b/>
          <w:bCs/>
          <w:sz w:val="22"/>
          <w:szCs w:val="22"/>
        </w:rPr>
        <w:t>01.01.20</w:t>
      </w:r>
      <w:r w:rsidR="003F185F">
        <w:rPr>
          <w:rFonts w:ascii="Cambria" w:hAnsi="Cambria"/>
          <w:b/>
          <w:bCs/>
          <w:sz w:val="22"/>
          <w:szCs w:val="22"/>
        </w:rPr>
        <w:t>20</w:t>
      </w:r>
      <w:r w:rsidRPr="00083914">
        <w:rPr>
          <w:rFonts w:ascii="Cambria" w:hAnsi="Cambria"/>
          <w:b/>
          <w:bCs/>
          <w:sz w:val="22"/>
          <w:szCs w:val="22"/>
        </w:rPr>
        <w:t xml:space="preserve"> r.</w:t>
      </w:r>
      <w:r w:rsidRPr="0004472C">
        <w:rPr>
          <w:rFonts w:ascii="Cambria" w:hAnsi="Cambria"/>
          <w:b/>
          <w:bCs/>
          <w:sz w:val="22"/>
          <w:szCs w:val="22"/>
        </w:rPr>
        <w:t xml:space="preserve"> </w:t>
      </w:r>
    </w:p>
    <w:p w14:paraId="65826A39" w14:textId="77777777"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związania ofertą i warunki płatności:</w:t>
      </w:r>
      <w:r w:rsidRPr="0004472C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14:paraId="57320471" w14:textId="77777777" w:rsidR="00052664" w:rsidRPr="0004472C" w:rsidRDefault="00052664" w:rsidP="00052664">
      <w:pPr>
        <w:jc w:val="both"/>
        <w:rPr>
          <w:rFonts w:ascii="Cambria" w:hAnsi="Cambria"/>
          <w:b/>
          <w:bCs/>
          <w:color w:val="FF0000"/>
          <w:sz w:val="22"/>
          <w:szCs w:val="22"/>
        </w:rPr>
      </w:pPr>
    </w:p>
    <w:tbl>
      <w:tblPr>
        <w:tblW w:w="59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37"/>
        <w:gridCol w:w="1209"/>
        <w:gridCol w:w="1218"/>
        <w:gridCol w:w="1192"/>
        <w:gridCol w:w="868"/>
        <w:gridCol w:w="1122"/>
        <w:gridCol w:w="1189"/>
        <w:gridCol w:w="1082"/>
        <w:gridCol w:w="65"/>
        <w:gridCol w:w="1359"/>
        <w:gridCol w:w="41"/>
      </w:tblGrid>
      <w:tr w:rsidR="002F2D84" w:rsidRPr="002F2D84" w14:paraId="0D561CFA" w14:textId="77777777" w:rsidTr="002F2D84">
        <w:trPr>
          <w:gridAfter w:val="1"/>
          <w:wAfter w:w="18" w:type="pct"/>
          <w:trHeight w:val="540"/>
          <w:jc w:val="center"/>
        </w:trPr>
        <w:tc>
          <w:tcPr>
            <w:tcW w:w="182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14:paraId="34E146EE" w14:textId="77777777"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14:paraId="416AF72C" w14:textId="77777777"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rej.</w:t>
            </w: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14:paraId="3F991D3D" w14:textId="77777777"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Marka / Typ/ Model</w:t>
            </w:r>
          </w:p>
        </w:tc>
        <w:tc>
          <w:tcPr>
            <w:tcW w:w="571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14:paraId="70038739" w14:textId="77777777"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559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14:paraId="52677C48" w14:textId="77777777" w:rsidR="002F2D84" w:rsidRDefault="002F2D8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SU </w:t>
            </w:r>
          </w:p>
          <w:p w14:paraId="6717C99E" w14:textId="77777777"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AC</w:t>
            </w:r>
          </w:p>
        </w:tc>
        <w:tc>
          <w:tcPr>
            <w:tcW w:w="407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  <w:hideMark/>
          </w:tcPr>
          <w:p w14:paraId="169EAF15" w14:textId="77777777" w:rsidR="00052664" w:rsidRPr="002F2D84" w:rsidRDefault="00052664" w:rsidP="003F185F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OC</w:t>
            </w: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14:paraId="60AF75B2" w14:textId="77777777" w:rsidR="00052664" w:rsidRPr="002F2D84" w:rsidRDefault="00052664" w:rsidP="003F18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AC</w:t>
            </w:r>
          </w:p>
        </w:tc>
        <w:tc>
          <w:tcPr>
            <w:tcW w:w="557" w:type="pct"/>
            <w:tcBorders>
              <w:top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14:paraId="464308ED" w14:textId="77777777" w:rsidR="00052664" w:rsidRPr="002F2D84" w:rsidRDefault="00052664" w:rsidP="003F18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AS Rozszerzony</w:t>
            </w:r>
          </w:p>
        </w:tc>
        <w:tc>
          <w:tcPr>
            <w:tcW w:w="5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4BA4F15" w14:textId="77777777" w:rsidR="00052664" w:rsidRPr="002F2D84" w:rsidRDefault="00052664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NNW</w:t>
            </w:r>
          </w:p>
        </w:tc>
        <w:tc>
          <w:tcPr>
            <w:tcW w:w="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D9D9D9"/>
            <w:vAlign w:val="center"/>
          </w:tcPr>
          <w:p w14:paraId="4A788A15" w14:textId="77777777" w:rsidR="00052664" w:rsidRPr="002F2D84" w:rsidRDefault="00052664" w:rsidP="003F18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składka za ubezpieczenia komunikacyjne składki łącznie za 24 miesiące</w:t>
            </w:r>
          </w:p>
        </w:tc>
      </w:tr>
      <w:tr w:rsidR="002F2D84" w:rsidRPr="002F2D84" w14:paraId="40D9C266" w14:textId="77777777" w:rsidTr="002F2D84">
        <w:trPr>
          <w:gridAfter w:val="1"/>
          <w:wAfter w:w="18" w:type="pct"/>
          <w:trHeight w:val="525"/>
          <w:jc w:val="center"/>
        </w:trPr>
        <w:tc>
          <w:tcPr>
            <w:tcW w:w="18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25207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9AA7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RLSPG73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D6C7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PNO K20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6F87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Przyczepka specjalna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562B6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C3B3" w14:textId="77777777" w:rsidR="003F185F" w:rsidRPr="002F2D84" w:rsidRDefault="003F185F" w:rsidP="002F2D84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86CDD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3505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FFFBF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F310D7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30ABD711" w14:textId="77777777" w:rsidTr="002F2D84">
        <w:trPr>
          <w:gridAfter w:val="1"/>
          <w:wAfter w:w="18" w:type="pct"/>
          <w:trHeight w:val="580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3A907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9EA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RLSY060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CFF5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Jelcz 004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F4EC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FD295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7798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D76A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AC523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C26E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84D353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4D4D3A49" w14:textId="77777777" w:rsidTr="002F2D84">
        <w:trPr>
          <w:gridAfter w:val="1"/>
          <w:wAfter w:w="18" w:type="pct"/>
          <w:trHeight w:val="510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67EB1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2C23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RLSS615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FA68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Mercedes   1113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2A66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22A87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3B9B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99CDA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30E1E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7435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53F0E4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5420B0C8" w14:textId="77777777" w:rsidTr="00EC6206">
        <w:trPr>
          <w:gridAfter w:val="1"/>
          <w:wAfter w:w="18" w:type="pct"/>
          <w:trHeight w:val="510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1EC18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2BEF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RLSG438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5A27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gramStart"/>
            <w:r w:rsidRPr="002F2D84">
              <w:rPr>
                <w:rFonts w:ascii="Cambria" w:hAnsi="Cambria" w:cs="Calibri"/>
                <w:sz w:val="18"/>
                <w:szCs w:val="18"/>
              </w:rPr>
              <w:t>Star  244</w:t>
            </w:r>
            <w:proofErr w:type="gram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340E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C52C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D26C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A3DDF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4562C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BEBB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3F40996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0481D645" w14:textId="77777777" w:rsidTr="00EC6206">
        <w:trPr>
          <w:gridAfter w:val="1"/>
          <w:wAfter w:w="18" w:type="pct"/>
          <w:trHeight w:val="51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DB13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963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RLSU185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B1BA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Volkswagen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Caravella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0296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2226B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01E4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86950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CF89B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2447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3EAD0E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09FAC33D" w14:textId="77777777" w:rsidTr="00EC6206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5C2ED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7DD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RLSC365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9B36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gramStart"/>
            <w:r w:rsidRPr="002F2D84">
              <w:rPr>
                <w:rFonts w:ascii="Cambria" w:hAnsi="Cambria" w:cs="Calibri"/>
                <w:sz w:val="18"/>
                <w:szCs w:val="18"/>
              </w:rPr>
              <w:t>Star  660</w:t>
            </w:r>
            <w:proofErr w:type="gram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3F42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39C3F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B7D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FE2A4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68B51" w14:textId="77777777" w:rsidR="003F185F" w:rsidRPr="002F2D84" w:rsidRDefault="003F185F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5ED1" w14:textId="77777777" w:rsidR="003F185F" w:rsidRPr="002F2D84" w:rsidRDefault="003F185F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016134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36E1AB2C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0A93E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9532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RLSL919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5617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Żuk A15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694C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08A9D" w14:textId="77777777"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6235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E556F" w14:textId="77777777"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566B" w14:textId="77777777"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3192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1A7AB0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5D6D3656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08CEE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470D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RLSX998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873A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Renualt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Master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9D2E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B0C5" w14:textId="77777777"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6535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494D3" w14:textId="77777777"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E0BC9" w14:textId="77777777"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1381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0434E0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6E7F9C2F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6D97" w14:textId="77777777" w:rsidR="003F185F" w:rsidRPr="002F2D84" w:rsidRDefault="003F185F" w:rsidP="003F185F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065C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07733*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BC5C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gramStart"/>
            <w:r w:rsidRPr="002F2D84">
              <w:rPr>
                <w:rFonts w:ascii="Cambria" w:hAnsi="Cambria" w:cs="Calibri"/>
                <w:sz w:val="18"/>
                <w:szCs w:val="18"/>
              </w:rPr>
              <w:t>Skoda  Fabia</w:t>
            </w:r>
            <w:proofErr w:type="gram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5J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D17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9FD" w14:textId="77777777" w:rsidR="003F185F" w:rsidRPr="002F2D84" w:rsidRDefault="003F185F" w:rsidP="002F2D84">
            <w:pPr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 20 405,00 zł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17C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330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1CD11" w14:textId="77777777" w:rsidR="003F185F" w:rsidRPr="002F2D84" w:rsidRDefault="003F185F" w:rsidP="003F185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DCD7" w14:textId="77777777" w:rsidR="003F185F" w:rsidRPr="002F2D84" w:rsidRDefault="003F185F" w:rsidP="003F18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8911E0" w14:textId="77777777" w:rsidR="003F185F" w:rsidRPr="002F2D84" w:rsidRDefault="003F185F" w:rsidP="003F185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14AD5A98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A0CD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9756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R32720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74A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FORD Transit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B50C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E6E2B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352D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5B2C1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73A74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51A8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1B4185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2480E066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93370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2EB3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RLSP771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48CB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AL.-SPAW/EMA/-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5D54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 w:cs="Calibri"/>
                <w:sz w:val="18"/>
                <w:szCs w:val="18"/>
                <w:lang w:eastAsia="pl-PL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przyczepa specjalna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9213A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9360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E9388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E9116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DA2D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3EBA60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3E7EC80F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75B4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973A1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RLSC746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9712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FS Lublin 3604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4E21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17E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FE1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57429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3889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3D27C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4AEBC69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0A390900" w14:textId="77777777" w:rsidTr="002F2D84">
        <w:trPr>
          <w:gridAfter w:val="1"/>
          <w:wAfter w:w="18" w:type="pct"/>
          <w:trHeight w:val="519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DBEF8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E991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RLSK844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1F5D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Volkswagen T4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1BC3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Ciężarowy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9CDAD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246A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5C3B0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0EDDB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1F03B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69E312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35AAD9F3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B0836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D6D6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RLSX997*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3B3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Skoda Octavia II.1.4. Tour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3091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EBCA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17 675,00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784E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0C98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0F45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7AD8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E393D4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4369521D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80003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7C5B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07940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A646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FS Lublin 3N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7E9B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cieżarowy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-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przwóz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innych ładunków 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0DC78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178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EB564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1C47F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300D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BC3C7D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5184F783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0000C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9A35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RLS07941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8E5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gramStart"/>
            <w:r w:rsidRPr="002F2D84">
              <w:rPr>
                <w:rFonts w:ascii="Cambria" w:hAnsi="Cambria" w:cs="Calibri"/>
                <w:sz w:val="18"/>
                <w:szCs w:val="18"/>
              </w:rPr>
              <w:t>Daewoo  Lublin</w:t>
            </w:r>
            <w:proofErr w:type="gram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3524.11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836A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pożarrniczy</w:t>
            </w:r>
            <w:proofErr w:type="spellEnd"/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53227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E84C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97531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19A84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8E5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A7B2D9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5436FA6D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83DC5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EF6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RLSS948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887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gramStart"/>
            <w:r w:rsidRPr="002F2D84">
              <w:rPr>
                <w:rFonts w:ascii="Cambria" w:hAnsi="Cambria" w:cs="Calibri"/>
                <w:sz w:val="18"/>
                <w:szCs w:val="18"/>
              </w:rPr>
              <w:t>Żuk  A</w:t>
            </w:r>
            <w:proofErr w:type="gramEnd"/>
            <w:r w:rsidRPr="002F2D84">
              <w:rPr>
                <w:rFonts w:ascii="Cambria" w:hAnsi="Cambria" w:cs="Calibri"/>
                <w:sz w:val="18"/>
                <w:szCs w:val="18"/>
              </w:rPr>
              <w:t>15G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EF9E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172AA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DAC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4820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C8E4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7CB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A07F0E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2AD8557B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2063B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F16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02998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D6D0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FSC Starachowice STAR 200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CFC3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162C1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3C7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315F1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D80B7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AEDE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5451F0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30F3C7D1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41BBC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325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11435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F935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Opel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Vivaro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15E9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5333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53 892,00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B746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D9EA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A58D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C6E7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253F21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6DE5B903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571AC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7AB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 11434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6033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gramStart"/>
            <w:r w:rsidRPr="002F2D84">
              <w:rPr>
                <w:rFonts w:ascii="Cambria" w:hAnsi="Cambria" w:cs="Calibri"/>
                <w:sz w:val="18"/>
                <w:szCs w:val="18"/>
              </w:rPr>
              <w:t xml:space="preserve">Peugeot  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Boxer</w:t>
            </w:r>
            <w:proofErr w:type="spellEnd"/>
            <w:proofErr w:type="gram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5FA4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Ciężarowy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BA0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35 982,00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12D1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6E2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F78CA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B4F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DDCBF2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26BF047F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7877A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FA3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RLSF486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C285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Autosan Tramp 2 Euro 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4E24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Autobus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6B584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34EF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A692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FD82E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0579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FFDC9B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19C9F767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C3BFB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B65F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brak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181A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gramStart"/>
            <w:r w:rsidRPr="002F2D84">
              <w:rPr>
                <w:rFonts w:ascii="Cambria" w:hAnsi="Cambria" w:cs="Calibri"/>
                <w:sz w:val="18"/>
                <w:szCs w:val="18"/>
              </w:rPr>
              <w:t>ISEKI  TG</w:t>
            </w:r>
            <w:proofErr w:type="gramEnd"/>
            <w:r w:rsidRPr="002F2D84">
              <w:rPr>
                <w:rFonts w:ascii="Cambria" w:hAnsi="Cambria" w:cs="Calibri"/>
                <w:sz w:val="18"/>
                <w:szCs w:val="18"/>
              </w:rPr>
              <w:t>29F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8320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Miniciagnik</w:t>
            </w:r>
            <w:proofErr w:type="spellEnd"/>
            <w:r w:rsidRPr="002F2D84">
              <w:rPr>
                <w:rFonts w:ascii="Cambria" w:hAnsi="Cambria" w:cs="Calibri"/>
                <w:sz w:val="18"/>
                <w:szCs w:val="18"/>
              </w:rPr>
              <w:t xml:space="preserve"> /</w:t>
            </w:r>
            <w:proofErr w:type="spellStart"/>
            <w:r w:rsidRPr="002F2D84">
              <w:rPr>
                <w:rFonts w:ascii="Cambria" w:hAnsi="Cambria" w:cs="Calibri"/>
                <w:sz w:val="18"/>
                <w:szCs w:val="18"/>
              </w:rPr>
              <w:t>wolnobiezny</w:t>
            </w:r>
            <w:proofErr w:type="spellEnd"/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28D6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36 198,00 zł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54C9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81F5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84CCD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7222D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8B6D9AF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5569A4EE" w14:textId="77777777" w:rsidTr="002F2D84">
        <w:trPr>
          <w:gridAfter w:val="1"/>
          <w:wAfter w:w="18" w:type="pct"/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4E263" w14:textId="77777777" w:rsidR="002F2D84" w:rsidRPr="002F2D84" w:rsidRDefault="002F2D84" w:rsidP="002F2D84">
            <w:pPr>
              <w:numPr>
                <w:ilvl w:val="0"/>
                <w:numId w:val="6"/>
              </w:numPr>
              <w:suppressAutoHyphens w:val="0"/>
              <w:ind w:left="149" w:firstLine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E41B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RLSPL67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A844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 xml:space="preserve"> WIOLA W3H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04FB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PRZYCZEPKA LEKKA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3E793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DCCC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E7B9E" w14:textId="77777777" w:rsidR="002F2D84" w:rsidRPr="002F2D84" w:rsidRDefault="002F2D84" w:rsidP="002F2D8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91978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2C57F" w14:textId="77777777" w:rsidR="002F2D84" w:rsidRPr="002F2D84" w:rsidRDefault="002F2D84" w:rsidP="002F2D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 w:cs="Calibri"/>
                <w:sz w:val="18"/>
                <w:szCs w:val="18"/>
              </w:rPr>
              <w:t>Nie dotyczy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5F55C1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F2D84" w:rsidRPr="002F2D84" w14:paraId="634B10F0" w14:textId="77777777" w:rsidTr="002F2D84">
        <w:trPr>
          <w:trHeight w:val="592"/>
          <w:jc w:val="center"/>
        </w:trPr>
        <w:tc>
          <w:tcPr>
            <w:tcW w:w="4344" w:type="pct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50E913CE" w14:textId="77777777" w:rsidR="002F2D84" w:rsidRPr="002F2D84" w:rsidRDefault="002F2D84" w:rsidP="002F2D84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8A99B68" w14:textId="77777777" w:rsidR="002F2D84" w:rsidRPr="002F2D84" w:rsidRDefault="002F2D84" w:rsidP="002F2D84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2F2D84">
              <w:rPr>
                <w:rFonts w:ascii="Cambria" w:hAnsi="Cambria"/>
                <w:b/>
                <w:bCs/>
                <w:sz w:val="18"/>
                <w:szCs w:val="18"/>
              </w:rPr>
              <w:t>Składka łącznie za cały okres zamówienia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14:paraId="3DBBA8E4" w14:textId="77777777" w:rsidR="002F2D84" w:rsidRPr="002F2D84" w:rsidRDefault="002F2D84" w:rsidP="002F2D8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51D5A66C" w14:textId="77777777"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  <w:r w:rsidRPr="0004472C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0C5E51E8" w14:textId="77777777" w:rsidR="00052664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p w14:paraId="1978EE80" w14:textId="77777777" w:rsidR="00052664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p w14:paraId="4F626756" w14:textId="77777777"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</w:p>
    <w:p w14:paraId="0D2328FC" w14:textId="77777777" w:rsidR="00052664" w:rsidRPr="00E05145" w:rsidRDefault="00052664" w:rsidP="00E05145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05145">
        <w:rPr>
          <w:rFonts w:ascii="Cambria" w:hAnsi="Cambria"/>
          <w:b/>
          <w:bCs/>
          <w:sz w:val="22"/>
          <w:szCs w:val="22"/>
        </w:rPr>
        <w:t>Część III zamówienia - „Ubezpieczenie następstw nieszczęśliwych wypadków członków Ochotniczych Straży Pożarnych w Gminie Olszanica”</w:t>
      </w:r>
    </w:p>
    <w:p w14:paraId="18E7FDC0" w14:textId="77777777" w:rsidR="00052664" w:rsidRPr="0004472C" w:rsidRDefault="00052664" w:rsidP="00052664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16FE7D0E" w14:textId="77777777"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4472C">
        <w:rPr>
          <w:rFonts w:ascii="Cambria" w:hAnsi="Cambria"/>
          <w:b/>
          <w:bCs/>
          <w:sz w:val="22"/>
          <w:szCs w:val="22"/>
        </w:rPr>
        <w:t xml:space="preserve">PLN, </w:t>
      </w:r>
      <w:r w:rsidRPr="0004472C">
        <w:rPr>
          <w:rFonts w:ascii="Cambria" w:hAnsi="Cambria"/>
          <w:sz w:val="22"/>
          <w:szCs w:val="22"/>
        </w:rPr>
        <w:t>słownie złotych ..............................................................</w:t>
      </w:r>
    </w:p>
    <w:p w14:paraId="3C102E72" w14:textId="77777777"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/usługa zwolniona z podatku VAT zgodnie z art. 43 ust. 1 pkt 37 ustawy z dnia 11 marca 2004 o podatku od towarów i usług (tekst jednolity Dz. U. z 2016 r. poz. 710 z </w:t>
      </w:r>
      <w:proofErr w:type="spellStart"/>
      <w:r w:rsidRPr="0004472C">
        <w:rPr>
          <w:rFonts w:ascii="Cambria" w:hAnsi="Cambria"/>
          <w:sz w:val="22"/>
          <w:szCs w:val="22"/>
        </w:rPr>
        <w:t>późn</w:t>
      </w:r>
      <w:proofErr w:type="spellEnd"/>
      <w:r w:rsidRPr="0004472C">
        <w:rPr>
          <w:rFonts w:ascii="Cambria" w:hAnsi="Cambria"/>
          <w:sz w:val="22"/>
          <w:szCs w:val="22"/>
        </w:rPr>
        <w:t xml:space="preserve">. </w:t>
      </w:r>
      <w:proofErr w:type="gramStart"/>
      <w:r w:rsidRPr="0004472C">
        <w:rPr>
          <w:rFonts w:ascii="Cambria" w:hAnsi="Cambria"/>
          <w:sz w:val="22"/>
          <w:szCs w:val="22"/>
        </w:rPr>
        <w:t>zm.)/</w:t>
      </w:r>
      <w:proofErr w:type="gramEnd"/>
    </w:p>
    <w:p w14:paraId="53D29345" w14:textId="77777777" w:rsidR="00052664" w:rsidRPr="0004472C" w:rsidRDefault="00052664" w:rsidP="00052664">
      <w:pPr>
        <w:jc w:val="both"/>
        <w:rPr>
          <w:rFonts w:ascii="Cambria" w:hAnsi="Cambria"/>
          <w:sz w:val="22"/>
          <w:szCs w:val="22"/>
        </w:rPr>
      </w:pPr>
    </w:p>
    <w:p w14:paraId="50689F53" w14:textId="77777777" w:rsidR="00052664" w:rsidRPr="0004472C" w:rsidRDefault="00052664" w:rsidP="00052664">
      <w:pPr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58B50426" w14:textId="77777777" w:rsidR="00052664" w:rsidRPr="0004472C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p w14:paraId="336D0D35" w14:textId="77777777"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lastRenderedPageBreak/>
        <w:t>Termin wykonania zamówienia</w:t>
      </w:r>
      <w:r w:rsidRPr="0004472C">
        <w:rPr>
          <w:rFonts w:ascii="Cambria" w:hAnsi="Cambria"/>
          <w:bCs/>
          <w:sz w:val="22"/>
          <w:szCs w:val="22"/>
        </w:rPr>
        <w:t>:</w:t>
      </w:r>
      <w:r w:rsidRPr="0004472C">
        <w:rPr>
          <w:rFonts w:ascii="Cambria" w:hAnsi="Cambria"/>
          <w:b/>
          <w:bCs/>
          <w:sz w:val="22"/>
          <w:szCs w:val="22"/>
        </w:rPr>
        <w:t xml:space="preserve"> 24 miesiące od </w:t>
      </w:r>
      <w:r>
        <w:rPr>
          <w:rFonts w:ascii="Cambria" w:hAnsi="Cambria"/>
          <w:b/>
          <w:bCs/>
          <w:sz w:val="22"/>
          <w:szCs w:val="22"/>
        </w:rPr>
        <w:t>01.01.201</w:t>
      </w:r>
      <w:r w:rsidR="00E05145">
        <w:rPr>
          <w:rFonts w:ascii="Cambria" w:hAnsi="Cambria"/>
          <w:b/>
          <w:bCs/>
          <w:sz w:val="22"/>
          <w:szCs w:val="22"/>
        </w:rPr>
        <w:t>9</w:t>
      </w:r>
      <w:r w:rsidRPr="0004472C">
        <w:rPr>
          <w:rFonts w:ascii="Cambria" w:hAnsi="Cambria"/>
          <w:b/>
          <w:bCs/>
          <w:sz w:val="22"/>
          <w:szCs w:val="22"/>
        </w:rPr>
        <w:t xml:space="preserve"> r. </w:t>
      </w:r>
    </w:p>
    <w:p w14:paraId="79A07734" w14:textId="77777777" w:rsidR="00052664" w:rsidRPr="0004472C" w:rsidRDefault="00052664" w:rsidP="00052664">
      <w:pPr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Termin związania ofertą i warunki płatności:</w:t>
      </w:r>
      <w:r w:rsidRPr="0004472C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14:paraId="1C09F4A3" w14:textId="77777777" w:rsidR="00052664" w:rsidRPr="0004472C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4253"/>
        <w:gridCol w:w="2334"/>
      </w:tblGrid>
      <w:tr w:rsidR="00052664" w:rsidRPr="00C11905" w14:paraId="660A6CEF" w14:textId="77777777" w:rsidTr="003F185F">
        <w:trPr>
          <w:trHeight w:val="270"/>
        </w:trPr>
        <w:tc>
          <w:tcPr>
            <w:tcW w:w="9632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4FAD6AC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III ZAMÓWIENIA</w:t>
            </w:r>
          </w:p>
        </w:tc>
      </w:tr>
      <w:tr w:rsidR="00052664" w:rsidRPr="00C11905" w14:paraId="1A2B8BB9" w14:textId="77777777" w:rsidTr="003F185F">
        <w:trPr>
          <w:trHeight w:val="270"/>
        </w:trPr>
        <w:tc>
          <w:tcPr>
            <w:tcW w:w="9632" w:type="dxa"/>
            <w:gridSpan w:val="3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901EE9B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Ubezpieczenie następstw nieszczęśliwych wypadków </w:t>
            </w:r>
          </w:p>
        </w:tc>
      </w:tr>
      <w:tr w:rsidR="00052664" w:rsidRPr="00C11905" w14:paraId="0D563F39" w14:textId="77777777" w:rsidTr="003F185F">
        <w:trPr>
          <w:trHeight w:val="54"/>
        </w:trPr>
        <w:tc>
          <w:tcPr>
            <w:tcW w:w="304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39C02C4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322C269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89329A" w14:textId="77777777" w:rsidR="00052664" w:rsidRPr="00C11905" w:rsidRDefault="00052664" w:rsidP="003F185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 xml:space="preserve">Składka za cały okres zamówienia </w:t>
            </w:r>
          </w:p>
          <w:p w14:paraId="75670C78" w14:textId="77777777" w:rsidR="00052664" w:rsidRPr="00C11905" w:rsidRDefault="00052664" w:rsidP="003F185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(24 miesiące)</w:t>
            </w:r>
          </w:p>
        </w:tc>
      </w:tr>
      <w:tr w:rsidR="00052664" w:rsidRPr="00C11905" w14:paraId="45DD6F6B" w14:textId="77777777" w:rsidTr="003F185F">
        <w:trPr>
          <w:cantSplit/>
          <w:trHeight w:val="54"/>
        </w:trPr>
        <w:tc>
          <w:tcPr>
            <w:tcW w:w="3045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0C42946" w14:textId="77777777" w:rsidR="00052664" w:rsidRPr="00C11905" w:rsidRDefault="00052664" w:rsidP="003F185F">
            <w:pPr>
              <w:suppressAutoHyphens w:val="0"/>
              <w:snapToGrid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10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jednostek </w:t>
            </w:r>
            <w:proofErr w:type="gramStart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OSP  oraz</w:t>
            </w:r>
            <w:proofErr w:type="gramEnd"/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jednostki MDP działające „sezonowo”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14:paraId="40704BC7" w14:textId="77777777" w:rsidR="00052664" w:rsidRPr="00C11905" w:rsidRDefault="00052664" w:rsidP="003F185F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30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 000,- zł / 1 os.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2F17F9F8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52664" w:rsidRPr="00C11905" w14:paraId="79615AF4" w14:textId="77777777" w:rsidTr="003F185F">
        <w:trPr>
          <w:cantSplit/>
          <w:trHeight w:val="54"/>
        </w:trPr>
        <w:tc>
          <w:tcPr>
            <w:tcW w:w="3045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B082AEB" w14:textId="77777777" w:rsidR="00052664" w:rsidRPr="00C11905" w:rsidRDefault="00052664" w:rsidP="003F185F">
            <w:pPr>
              <w:suppressAutoHyphens w:val="0"/>
              <w:snapToGrid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55</w:t>
            </w: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 xml:space="preserve"> osób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14:paraId="63636B69" w14:textId="77777777" w:rsidR="00052664" w:rsidRPr="00C11905" w:rsidRDefault="00052664" w:rsidP="003F185F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11905">
              <w:rPr>
                <w:rFonts w:ascii="Cambria" w:hAnsi="Cambria"/>
                <w:sz w:val="20"/>
                <w:szCs w:val="20"/>
                <w:lang w:eastAsia="pl-PL"/>
              </w:rPr>
              <w:t>Jednorazowe odszkodowanie, o którym mowa w art. 26 ust 1 i 2 ustawy o ochronie przeciwpożarowej w razie doznania uszczerbku na zdrowiu albo z tytułu śmierci Ubezpieczonego w związku z udziałem w działaniach ratowniczych lub ćwiczeniach.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81C8684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52664" w:rsidRPr="00C11905" w14:paraId="6F28F0A5" w14:textId="77777777" w:rsidTr="003F185F">
        <w:trPr>
          <w:cantSplit/>
          <w:trHeight w:val="255"/>
        </w:trPr>
        <w:tc>
          <w:tcPr>
            <w:tcW w:w="72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14:paraId="26EB3D26" w14:textId="77777777" w:rsidR="00052664" w:rsidRPr="00C11905" w:rsidRDefault="00052664" w:rsidP="003F185F">
            <w:pPr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1905">
              <w:rPr>
                <w:rFonts w:ascii="Cambria" w:hAnsi="Cambria"/>
                <w:b/>
                <w:bCs/>
                <w:sz w:val="20"/>
                <w:szCs w:val="20"/>
              </w:rPr>
              <w:t>Składka łącznie</w:t>
            </w:r>
          </w:p>
        </w:tc>
        <w:tc>
          <w:tcPr>
            <w:tcW w:w="2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14:paraId="2995B40C" w14:textId="77777777" w:rsidR="00052664" w:rsidRPr="00C11905" w:rsidRDefault="00052664" w:rsidP="003F18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10A4E44D" w14:textId="77777777" w:rsidR="00052664" w:rsidRDefault="00052664" w:rsidP="00052664">
      <w:pPr>
        <w:rPr>
          <w:rFonts w:ascii="Cambria" w:hAnsi="Cambria"/>
          <w:color w:val="FF0000"/>
          <w:sz w:val="22"/>
          <w:szCs w:val="22"/>
        </w:rPr>
      </w:pPr>
    </w:p>
    <w:p w14:paraId="20D72947" w14:textId="77777777" w:rsidR="00E05145" w:rsidRPr="00E05145" w:rsidRDefault="00E05145" w:rsidP="00E05145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sz w:val="22"/>
          <w:szCs w:val="22"/>
        </w:rPr>
      </w:pPr>
      <w:r w:rsidRPr="00E05145">
        <w:rPr>
          <w:rFonts w:ascii="Cambria" w:hAnsi="Cambria"/>
          <w:b/>
          <w:bCs/>
          <w:sz w:val="22"/>
          <w:szCs w:val="22"/>
        </w:rPr>
        <w:t>Część IV zamówienia - „</w:t>
      </w:r>
      <w:bookmarkStart w:id="3" w:name="_Hlk26777898"/>
      <w:r w:rsidRPr="00E05145">
        <w:rPr>
          <w:rFonts w:ascii="Cambria" w:hAnsi="Cambria"/>
          <w:b/>
          <w:sz w:val="22"/>
          <w:szCs w:val="22"/>
        </w:rPr>
        <w:t xml:space="preserve">Ubezpieczenie </w:t>
      </w:r>
      <w:r w:rsidRPr="00E05145">
        <w:rPr>
          <w:rStyle w:val="Pogrubienie"/>
          <w:rFonts w:ascii="Cambria" w:hAnsi="Cambria"/>
        </w:rPr>
        <w:t xml:space="preserve">systemów energii odnawialnej dla gospodarstw domowych </w:t>
      </w:r>
      <w:r w:rsidRPr="00E05145">
        <w:rPr>
          <w:rFonts w:ascii="Cambria" w:hAnsi="Cambria"/>
          <w:b/>
          <w:sz w:val="22"/>
          <w:szCs w:val="22"/>
        </w:rPr>
        <w:t>zamontowanych na terenie Gminy Olszanica.</w:t>
      </w:r>
      <w:bookmarkEnd w:id="3"/>
      <w:r w:rsidRPr="00E05145">
        <w:rPr>
          <w:rFonts w:ascii="Cambria" w:hAnsi="Cambria"/>
          <w:b/>
          <w:bCs/>
          <w:sz w:val="22"/>
          <w:szCs w:val="22"/>
        </w:rPr>
        <w:t>”</w:t>
      </w:r>
    </w:p>
    <w:p w14:paraId="79575152" w14:textId="77777777" w:rsidR="00E05145" w:rsidRPr="00706329" w:rsidRDefault="00E05145" w:rsidP="00E05145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25D7B066" w14:textId="77777777" w:rsidR="00E05145" w:rsidRPr="00706329" w:rsidRDefault="00E05145" w:rsidP="00E05145">
      <w:pPr>
        <w:rPr>
          <w:rFonts w:ascii="Cambria" w:hAnsi="Cambria"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06329">
        <w:rPr>
          <w:rFonts w:ascii="Cambria" w:hAnsi="Cambria"/>
          <w:b/>
          <w:bCs/>
          <w:sz w:val="22"/>
          <w:szCs w:val="22"/>
        </w:rPr>
        <w:t xml:space="preserve">PLN, </w:t>
      </w:r>
      <w:r w:rsidRPr="00706329">
        <w:rPr>
          <w:rFonts w:ascii="Cambria" w:hAnsi="Cambria"/>
          <w:sz w:val="22"/>
          <w:szCs w:val="22"/>
        </w:rPr>
        <w:t>słownie złotych ..............................................................</w:t>
      </w:r>
    </w:p>
    <w:p w14:paraId="5E970B66" w14:textId="77777777" w:rsidR="00E05145" w:rsidRPr="00463CEE" w:rsidRDefault="00E05145" w:rsidP="00E05145">
      <w:pPr>
        <w:jc w:val="center"/>
        <w:rPr>
          <w:rFonts w:ascii="Cambria" w:hAnsi="Cambria"/>
          <w:i/>
          <w:iCs/>
          <w:sz w:val="20"/>
          <w:szCs w:val="20"/>
        </w:rPr>
      </w:pPr>
      <w:r w:rsidRPr="00463CEE">
        <w:rPr>
          <w:rFonts w:ascii="Cambria" w:hAnsi="Cambria"/>
          <w:i/>
          <w:iCs/>
          <w:sz w:val="20"/>
          <w:szCs w:val="20"/>
        </w:rPr>
        <w:t xml:space="preserve">/usługa zwolniona z podatku VAT zgodnie z art. 43 ust. 1 pkt 37 ustawy z dnia 11 marca 2004 r. o podatku od towarów i usług – tekst jednolity </w:t>
      </w:r>
      <w:r w:rsidRPr="00463CEE">
        <w:rPr>
          <w:rFonts w:ascii="Cambria" w:hAnsi="Cambria" w:cs="Arial"/>
          <w:i/>
          <w:iCs/>
          <w:sz w:val="20"/>
          <w:szCs w:val="20"/>
        </w:rPr>
        <w:t>Dz. U. z 2018 r. poz. 2174, 2193, 2215, 2244, 2354, 2392 2433, z 2019 r. poz. 675, 1018, 1495, 1520, 1751, 1818</w:t>
      </w:r>
      <w:r w:rsidRPr="00463CEE">
        <w:rPr>
          <w:rFonts w:ascii="Cambria" w:hAnsi="Cambria"/>
          <w:i/>
          <w:iCs/>
          <w:sz w:val="20"/>
          <w:szCs w:val="20"/>
        </w:rPr>
        <w:t>./</w:t>
      </w:r>
    </w:p>
    <w:p w14:paraId="639D39CB" w14:textId="77777777" w:rsidR="00E05145" w:rsidRPr="00706329" w:rsidRDefault="00E05145" w:rsidP="00E05145">
      <w:pPr>
        <w:jc w:val="both"/>
        <w:rPr>
          <w:rFonts w:ascii="Cambria" w:hAnsi="Cambria"/>
          <w:sz w:val="22"/>
          <w:szCs w:val="22"/>
        </w:rPr>
      </w:pPr>
    </w:p>
    <w:p w14:paraId="21BF169C" w14:textId="77777777" w:rsidR="00E05145" w:rsidRPr="00706329" w:rsidRDefault="00E05145" w:rsidP="00E05145">
      <w:pPr>
        <w:rPr>
          <w:rFonts w:ascii="Cambria" w:hAnsi="Cambria"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3AD32DCC" w14:textId="77777777" w:rsidR="00E05145" w:rsidRPr="00706329" w:rsidRDefault="00E05145" w:rsidP="00E05145">
      <w:pPr>
        <w:rPr>
          <w:rFonts w:ascii="Cambria" w:hAnsi="Cambria"/>
          <w:sz w:val="22"/>
          <w:szCs w:val="22"/>
        </w:rPr>
      </w:pPr>
    </w:p>
    <w:p w14:paraId="5290BDC1" w14:textId="77777777" w:rsidR="00E05145" w:rsidRPr="00706329" w:rsidRDefault="00E05145" w:rsidP="00E05145">
      <w:pPr>
        <w:jc w:val="both"/>
        <w:rPr>
          <w:rFonts w:ascii="Cambria" w:hAnsi="Cambria"/>
          <w:b/>
          <w:bCs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>Termin wykonania zamówienia</w:t>
      </w:r>
      <w:r w:rsidRPr="00706329">
        <w:rPr>
          <w:rFonts w:ascii="Cambria" w:hAnsi="Cambria"/>
          <w:bCs/>
          <w:sz w:val="22"/>
          <w:szCs w:val="22"/>
        </w:rPr>
        <w:t>:</w:t>
      </w:r>
      <w:r w:rsidRPr="00706329">
        <w:rPr>
          <w:rFonts w:ascii="Cambria" w:hAnsi="Cambria"/>
          <w:b/>
          <w:bCs/>
          <w:sz w:val="22"/>
          <w:szCs w:val="22"/>
        </w:rPr>
        <w:t xml:space="preserve"> 24 miesiące od </w:t>
      </w:r>
      <w:r>
        <w:rPr>
          <w:rFonts w:ascii="Cambria" w:hAnsi="Cambria"/>
          <w:b/>
          <w:bCs/>
          <w:sz w:val="22"/>
          <w:szCs w:val="22"/>
        </w:rPr>
        <w:t>01</w:t>
      </w:r>
      <w:r w:rsidRPr="00706329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>01</w:t>
      </w:r>
      <w:r w:rsidRPr="00706329">
        <w:rPr>
          <w:rFonts w:ascii="Cambria" w:hAnsi="Cambria"/>
          <w:b/>
          <w:bCs/>
          <w:sz w:val="22"/>
          <w:szCs w:val="22"/>
        </w:rPr>
        <w:t>.20</w:t>
      </w:r>
      <w:r>
        <w:rPr>
          <w:rFonts w:ascii="Cambria" w:hAnsi="Cambria"/>
          <w:b/>
          <w:bCs/>
          <w:sz w:val="22"/>
          <w:szCs w:val="22"/>
        </w:rPr>
        <w:t>20</w:t>
      </w:r>
      <w:r w:rsidRPr="00706329">
        <w:rPr>
          <w:rFonts w:ascii="Cambria" w:hAnsi="Cambria"/>
          <w:b/>
          <w:bCs/>
          <w:sz w:val="22"/>
          <w:szCs w:val="22"/>
        </w:rPr>
        <w:t xml:space="preserve"> r. </w:t>
      </w:r>
    </w:p>
    <w:p w14:paraId="15CC7C5E" w14:textId="77777777" w:rsidR="00E05145" w:rsidRPr="00706329" w:rsidRDefault="00E05145" w:rsidP="00E05145">
      <w:pPr>
        <w:jc w:val="both"/>
        <w:rPr>
          <w:rFonts w:ascii="Cambria" w:hAnsi="Cambria"/>
          <w:b/>
          <w:bCs/>
          <w:sz w:val="22"/>
          <w:szCs w:val="22"/>
        </w:rPr>
      </w:pPr>
      <w:r w:rsidRPr="00706329">
        <w:rPr>
          <w:rFonts w:ascii="Cambria" w:hAnsi="Cambria"/>
          <w:sz w:val="22"/>
          <w:szCs w:val="22"/>
        </w:rPr>
        <w:t>Termin związania ofertą i warunki płatności:</w:t>
      </w:r>
      <w:r w:rsidRPr="00706329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14:paraId="60CBE129" w14:textId="77777777" w:rsidR="00E05145" w:rsidRPr="00706329" w:rsidRDefault="00E05145" w:rsidP="00E05145">
      <w:pPr>
        <w:rPr>
          <w:rFonts w:ascii="Cambria" w:hAnsi="Cambria"/>
          <w:sz w:val="22"/>
          <w:szCs w:val="2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3602"/>
        <w:gridCol w:w="2617"/>
      </w:tblGrid>
      <w:tr w:rsidR="00E05145" w:rsidRPr="00706329" w14:paraId="2B521AAA" w14:textId="77777777" w:rsidTr="002658B6">
        <w:trPr>
          <w:trHeight w:val="270"/>
        </w:trPr>
        <w:tc>
          <w:tcPr>
            <w:tcW w:w="10065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889D8E2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FORMULARZ CENOWY DOTYCZĄCY CZĘŚCI 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V</w:t>
            </w: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</w:p>
        </w:tc>
      </w:tr>
      <w:tr w:rsidR="00E05145" w:rsidRPr="00706329" w14:paraId="2A72A526" w14:textId="77777777" w:rsidTr="002658B6">
        <w:trPr>
          <w:trHeight w:val="270"/>
        </w:trPr>
        <w:tc>
          <w:tcPr>
            <w:tcW w:w="10065" w:type="dxa"/>
            <w:gridSpan w:val="3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7D5A6F4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następstw nieszczęśliwych wypadków </w:t>
            </w:r>
          </w:p>
        </w:tc>
      </w:tr>
      <w:tr w:rsidR="00E05145" w:rsidRPr="00706329" w14:paraId="1095A504" w14:textId="77777777" w:rsidTr="002658B6">
        <w:trPr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B3679BA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3E87CA8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90319B0" w14:textId="77777777" w:rsidR="00E05145" w:rsidRDefault="00E05145" w:rsidP="002658B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 xml:space="preserve">Składka za cały okres zamówienia </w:t>
            </w:r>
          </w:p>
          <w:p w14:paraId="16FD5AEB" w14:textId="77777777" w:rsidR="00E05145" w:rsidRPr="00706329" w:rsidRDefault="00E05145" w:rsidP="002658B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(24 miesiące)</w:t>
            </w:r>
          </w:p>
        </w:tc>
      </w:tr>
      <w:tr w:rsidR="004436C1" w:rsidRPr="00706329" w14:paraId="0EB05E15" w14:textId="77777777" w:rsidTr="004436C1">
        <w:trPr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E85468" w14:textId="77777777" w:rsidR="004436C1" w:rsidRPr="004436C1" w:rsidRDefault="004436C1" w:rsidP="004436C1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4436C1">
              <w:rPr>
                <w:rFonts w:ascii="Cambria" w:hAnsi="Cambria"/>
                <w:sz w:val="22"/>
                <w:szCs w:val="22"/>
              </w:rPr>
              <w:t>Instalacje fotowoltaiczne</w:t>
            </w:r>
            <w:r>
              <w:rPr>
                <w:rFonts w:ascii="Cambria" w:hAnsi="Cambria"/>
                <w:sz w:val="22"/>
                <w:szCs w:val="22"/>
              </w:rPr>
              <w:t xml:space="preserve"> (111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FAFE57" w14:textId="77777777" w:rsidR="004436C1" w:rsidRPr="004436C1" w:rsidRDefault="004436C1" w:rsidP="004436C1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 w:rsidRPr="004436C1">
              <w:rPr>
                <w:rFonts w:ascii="Cambria" w:hAnsi="Cambria"/>
                <w:sz w:val="22"/>
                <w:szCs w:val="22"/>
              </w:rPr>
              <w:t>1 875 340,00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FBF9F0" w14:textId="77777777" w:rsidR="004436C1" w:rsidRPr="00706329" w:rsidRDefault="004436C1" w:rsidP="002658B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14:paraId="467858DC" w14:textId="77777777" w:rsidTr="002658B6">
        <w:trPr>
          <w:cantSplit/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F1602B4" w14:textId="77777777" w:rsidR="00E05145" w:rsidRPr="00706329" w:rsidRDefault="00E05145" w:rsidP="002658B6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Instalacje solarne (</w:t>
            </w:r>
            <w:r w:rsidR="004436C1">
              <w:rPr>
                <w:rFonts w:ascii="Cambria" w:hAnsi="Cambria"/>
                <w:sz w:val="22"/>
                <w:szCs w:val="22"/>
                <w:lang w:eastAsia="pl-PL"/>
              </w:rPr>
              <w:t>53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14:paraId="2A727A46" w14:textId="77777777" w:rsidR="00E05145" w:rsidRPr="004436C1" w:rsidRDefault="004436C1" w:rsidP="004436C1">
            <w:pPr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4436C1">
              <w:rPr>
                <w:rFonts w:ascii="Cambria" w:hAnsi="Cambria"/>
                <w:sz w:val="22"/>
                <w:szCs w:val="22"/>
                <w:lang w:eastAsia="pl-PL"/>
              </w:rPr>
              <w:t>544 200,00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04C9A2D4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14:paraId="23E7DBEF" w14:textId="77777777" w:rsidTr="002658B6">
        <w:trPr>
          <w:cantSplit/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1F5D275" w14:textId="77777777" w:rsidR="00E05145" w:rsidRPr="00706329" w:rsidRDefault="00E05145" w:rsidP="002658B6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Kotły na biomasę (</w:t>
            </w:r>
            <w:r w:rsidR="004436C1">
              <w:rPr>
                <w:rFonts w:ascii="Cambria" w:hAnsi="Cambria"/>
                <w:sz w:val="22"/>
                <w:szCs w:val="22"/>
                <w:lang w:eastAsia="pl-PL"/>
              </w:rPr>
              <w:t>31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14:paraId="1E978083" w14:textId="77777777" w:rsidR="00E05145" w:rsidRPr="004436C1" w:rsidRDefault="004436C1" w:rsidP="004436C1">
            <w:pPr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4436C1">
              <w:rPr>
                <w:rFonts w:ascii="Cambria" w:hAnsi="Cambria"/>
                <w:sz w:val="22"/>
                <w:szCs w:val="22"/>
                <w:lang w:eastAsia="pl-PL"/>
              </w:rPr>
              <w:t>422 641,00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3529E94C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14:paraId="4BF7428E" w14:textId="77777777" w:rsidTr="002658B6">
        <w:trPr>
          <w:cantSplit/>
          <w:trHeight w:val="54"/>
        </w:trPr>
        <w:tc>
          <w:tcPr>
            <w:tcW w:w="384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0ED12B4" w14:textId="77777777" w:rsidR="00E05145" w:rsidRPr="00706329" w:rsidRDefault="00E05145" w:rsidP="002658B6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Pompy ciepła (</w:t>
            </w:r>
            <w:r w:rsidR="004436C1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sztuk)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14:paraId="71F343AD" w14:textId="77777777" w:rsidR="00E05145" w:rsidRPr="004436C1" w:rsidRDefault="004436C1" w:rsidP="004436C1">
            <w:pPr>
              <w:suppressAutoHyphens w:val="0"/>
              <w:snapToGrid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4436C1">
              <w:rPr>
                <w:rFonts w:ascii="Cambria" w:hAnsi="Cambria"/>
                <w:sz w:val="22"/>
                <w:szCs w:val="22"/>
                <w:lang w:eastAsia="pl-PL"/>
              </w:rPr>
              <w:t>121 162,00 zł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C783E35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05145" w:rsidRPr="00706329" w14:paraId="004FC9BD" w14:textId="77777777" w:rsidTr="002658B6">
        <w:trPr>
          <w:cantSplit/>
          <w:trHeight w:val="310"/>
        </w:trPr>
        <w:tc>
          <w:tcPr>
            <w:tcW w:w="744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14:paraId="67C1307A" w14:textId="77777777" w:rsidR="00E05145" w:rsidRPr="00706329" w:rsidRDefault="00E05145" w:rsidP="002658B6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329"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14:paraId="796DB1ED" w14:textId="77777777" w:rsidR="00E05145" w:rsidRPr="00706329" w:rsidRDefault="00E05145" w:rsidP="002658B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0FFAF5DC" w14:textId="77777777" w:rsidR="00E05145" w:rsidRPr="00706329" w:rsidRDefault="00E05145" w:rsidP="00E05145">
      <w:pPr>
        <w:rPr>
          <w:rFonts w:ascii="Cambria" w:hAnsi="Cambria"/>
          <w:sz w:val="22"/>
          <w:szCs w:val="22"/>
        </w:rPr>
      </w:pPr>
    </w:p>
    <w:p w14:paraId="29B6B41E" w14:textId="77777777" w:rsidR="00E05145" w:rsidRDefault="00E05145" w:rsidP="00E05145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1025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  <w:gridCol w:w="1268"/>
      </w:tblGrid>
      <w:tr w:rsidR="00E05145" w:rsidRPr="00463CEE" w14:paraId="2A7316FB" w14:textId="77777777" w:rsidTr="004436C1">
        <w:tc>
          <w:tcPr>
            <w:tcW w:w="8987" w:type="dxa"/>
            <w:shd w:val="clear" w:color="auto" w:fill="D9D9D9"/>
          </w:tcPr>
          <w:p w14:paraId="6128B7C6" w14:textId="77777777" w:rsidR="00E05145" w:rsidRPr="00463CEE" w:rsidRDefault="00E05145" w:rsidP="002658B6">
            <w:pPr>
              <w:snapToGrid w:val="0"/>
              <w:ind w:left="-70" w:firstLine="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3CEE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</w:t>
            </w:r>
            <w:r>
              <w:rPr>
                <w:rFonts w:ascii="Cambria" w:hAnsi="Cambria"/>
                <w:b/>
                <w:sz w:val="22"/>
                <w:szCs w:val="22"/>
              </w:rPr>
              <w:t>V</w:t>
            </w:r>
            <w:r w:rsidRPr="00463CEE">
              <w:rPr>
                <w:rFonts w:ascii="Cambria" w:hAnsi="Cambria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1268" w:type="dxa"/>
            <w:shd w:val="clear" w:color="auto" w:fill="D9D9D9"/>
          </w:tcPr>
          <w:p w14:paraId="721F00EA" w14:textId="77777777"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3CEE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E05145" w:rsidRPr="00463CEE" w14:paraId="4554E145" w14:textId="77777777" w:rsidTr="004436C1">
        <w:tc>
          <w:tcPr>
            <w:tcW w:w="8987" w:type="dxa"/>
            <w:shd w:val="clear" w:color="auto" w:fill="auto"/>
            <w:vAlign w:val="center"/>
          </w:tcPr>
          <w:p w14:paraId="1C456C55" w14:textId="77777777" w:rsidR="00E05145" w:rsidRPr="009C411C" w:rsidRDefault="00E05145" w:rsidP="002658B6">
            <w:pPr>
              <w:widowControl w:val="0"/>
              <w:tabs>
                <w:tab w:val="left" w:pos="851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 xml:space="preserve">Zwieszenie limitu odpowiedzialności na ryzyko przepięcia z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  <w:r w:rsidRPr="00105729">
              <w:rPr>
                <w:rFonts w:ascii="Cambria" w:hAnsi="Cambria"/>
                <w:sz w:val="20"/>
                <w:szCs w:val="20"/>
              </w:rPr>
              <w:t xml:space="preserve">0 000 zł do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105729">
              <w:rPr>
                <w:rFonts w:ascii="Cambria" w:hAnsi="Cambria"/>
                <w:sz w:val="20"/>
                <w:szCs w:val="20"/>
              </w:rPr>
              <w:t>00 000 zł</w:t>
            </w:r>
          </w:p>
        </w:tc>
        <w:tc>
          <w:tcPr>
            <w:tcW w:w="1268" w:type="dxa"/>
            <w:shd w:val="clear" w:color="auto" w:fill="auto"/>
          </w:tcPr>
          <w:p w14:paraId="2E59C7DB" w14:textId="77777777"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5145" w:rsidRPr="00463CEE" w14:paraId="4D576269" w14:textId="77777777" w:rsidTr="004436C1">
        <w:tc>
          <w:tcPr>
            <w:tcW w:w="8987" w:type="dxa"/>
            <w:shd w:val="clear" w:color="auto" w:fill="auto"/>
            <w:vAlign w:val="center"/>
          </w:tcPr>
          <w:p w14:paraId="6452DD32" w14:textId="77777777" w:rsidR="00E05145" w:rsidRPr="009C411C" w:rsidRDefault="00E05145" w:rsidP="002658B6">
            <w:pPr>
              <w:widowControl w:val="0"/>
              <w:tabs>
                <w:tab w:val="left" w:pos="851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 xml:space="preserve">Podwyższenie limitu odpowiedzialności dla ryzyka powodzi na 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="00961A34">
              <w:rPr>
                <w:rFonts w:ascii="Cambria" w:hAnsi="Cambria"/>
                <w:sz w:val="20"/>
                <w:szCs w:val="20"/>
              </w:rPr>
              <w:t>2</w:t>
            </w:r>
            <w:r w:rsidRPr="00105729">
              <w:rPr>
                <w:rFonts w:ascii="Cambria" w:hAnsi="Cambria"/>
                <w:sz w:val="20"/>
                <w:szCs w:val="20"/>
              </w:rPr>
              <w:t xml:space="preserve">0 000 zł na jedno zdarzenie i </w:t>
            </w:r>
            <w:r>
              <w:rPr>
                <w:rFonts w:ascii="Cambria" w:hAnsi="Cambria"/>
                <w:sz w:val="20"/>
                <w:szCs w:val="20"/>
              </w:rPr>
              <w:t>1 0</w:t>
            </w:r>
            <w:r w:rsidRPr="00105729">
              <w:rPr>
                <w:rFonts w:ascii="Cambria" w:hAnsi="Cambria"/>
                <w:sz w:val="20"/>
                <w:szCs w:val="20"/>
              </w:rPr>
              <w:t>00 000 zł na wszystkie zdarzenia</w:t>
            </w:r>
          </w:p>
        </w:tc>
        <w:tc>
          <w:tcPr>
            <w:tcW w:w="1268" w:type="dxa"/>
            <w:shd w:val="clear" w:color="auto" w:fill="auto"/>
          </w:tcPr>
          <w:p w14:paraId="59FCABCB" w14:textId="77777777"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5145" w:rsidRPr="00463CEE" w14:paraId="2F744CA7" w14:textId="77777777" w:rsidTr="004436C1">
        <w:tc>
          <w:tcPr>
            <w:tcW w:w="8987" w:type="dxa"/>
            <w:shd w:val="clear" w:color="auto" w:fill="auto"/>
            <w:vAlign w:val="center"/>
          </w:tcPr>
          <w:p w14:paraId="2C6743EA" w14:textId="77777777" w:rsidR="00E05145" w:rsidRPr="009C411C" w:rsidRDefault="00E05145" w:rsidP="002658B6">
            <w:pPr>
              <w:widowControl w:val="0"/>
              <w:tabs>
                <w:tab w:val="left" w:pos="851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>Zniesienie franszyzy integralnej</w:t>
            </w:r>
          </w:p>
        </w:tc>
        <w:tc>
          <w:tcPr>
            <w:tcW w:w="1268" w:type="dxa"/>
            <w:shd w:val="clear" w:color="auto" w:fill="auto"/>
          </w:tcPr>
          <w:p w14:paraId="10A545D2" w14:textId="77777777"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5145" w:rsidRPr="00463CEE" w14:paraId="13A9F66B" w14:textId="77777777" w:rsidTr="004436C1">
        <w:tc>
          <w:tcPr>
            <w:tcW w:w="8987" w:type="dxa"/>
            <w:shd w:val="clear" w:color="auto" w:fill="auto"/>
            <w:vAlign w:val="center"/>
          </w:tcPr>
          <w:p w14:paraId="1BAD6176" w14:textId="77777777" w:rsidR="00E05145" w:rsidRPr="009C411C" w:rsidRDefault="00E05145" w:rsidP="002658B6">
            <w:pPr>
              <w:widowControl w:val="0"/>
              <w:tabs>
                <w:tab w:val="left" w:pos="851"/>
              </w:tabs>
              <w:suppressAutoHyphens w:val="0"/>
              <w:spacing w:after="120" w:line="276" w:lineRule="auto"/>
              <w:outlineLvl w:val="0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  <w:r w:rsidRPr="00105729">
              <w:rPr>
                <w:rFonts w:ascii="Cambria" w:hAnsi="Cambria"/>
                <w:sz w:val="20"/>
                <w:szCs w:val="20"/>
              </w:rPr>
              <w:t xml:space="preserve">Zniesienie franszyzy redukcyjnej dla </w:t>
            </w:r>
            <w:proofErr w:type="spellStart"/>
            <w:r w:rsidRPr="00105729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105729">
              <w:rPr>
                <w:rFonts w:ascii="Cambria" w:hAnsi="Cambria"/>
                <w:sz w:val="20"/>
                <w:szCs w:val="20"/>
              </w:rPr>
              <w:t xml:space="preserve"> gradu i powodzi</w:t>
            </w:r>
            <w:r w:rsidRPr="009C411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14:paraId="6580A795" w14:textId="77777777" w:rsidR="00E05145" w:rsidRPr="00463CEE" w:rsidRDefault="00E05145" w:rsidP="002658B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A5F20F0" w14:textId="77777777" w:rsidR="00E05145" w:rsidRPr="00FF5ECC" w:rsidRDefault="00E05145" w:rsidP="00E05145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FF5ECC">
        <w:rPr>
          <w:rFonts w:ascii="Cambria" w:hAnsi="Cambria"/>
          <w:i/>
          <w:iCs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FF5ECC">
        <w:rPr>
          <w:rFonts w:ascii="Cambria" w:hAnsi="Cambria"/>
          <w:bCs/>
          <w:i/>
          <w:iCs/>
          <w:sz w:val="18"/>
          <w:szCs w:val="18"/>
        </w:rPr>
        <w:t>„Tak” w </w:t>
      </w:r>
      <w:r w:rsidRPr="00FF5ECC">
        <w:rPr>
          <w:rFonts w:ascii="Cambria" w:hAnsi="Cambria"/>
          <w:i/>
          <w:iCs/>
          <w:sz w:val="18"/>
          <w:szCs w:val="18"/>
        </w:rPr>
        <w:t>przypadku przyjęcia danej klauzuli lub postanowienia szczególnego oraz słowo</w:t>
      </w:r>
      <w:r w:rsidRPr="00FF5ECC">
        <w:rPr>
          <w:rFonts w:ascii="Cambria" w:hAnsi="Cambria"/>
          <w:bCs/>
          <w:i/>
          <w:iCs/>
          <w:sz w:val="18"/>
          <w:szCs w:val="18"/>
        </w:rPr>
        <w:t xml:space="preserve"> „Nie” w </w:t>
      </w:r>
      <w:r w:rsidRPr="00FF5ECC">
        <w:rPr>
          <w:rFonts w:ascii="Cambria" w:hAnsi="Cambria"/>
          <w:i/>
          <w:iCs/>
          <w:sz w:val="18"/>
          <w:szCs w:val="18"/>
        </w:rPr>
        <w:t>przypadku nie przyjęcia. Brak słowa</w:t>
      </w:r>
      <w:r w:rsidRPr="00FF5ECC">
        <w:rPr>
          <w:rFonts w:ascii="Cambria" w:hAnsi="Cambria"/>
          <w:bCs/>
          <w:i/>
          <w:iCs/>
          <w:sz w:val="18"/>
          <w:szCs w:val="18"/>
        </w:rPr>
        <w:t xml:space="preserve"> „Tak” </w:t>
      </w:r>
      <w:r w:rsidRPr="00FF5ECC">
        <w:rPr>
          <w:rFonts w:ascii="Cambria" w:hAnsi="Cambria"/>
          <w:i/>
          <w:iCs/>
          <w:sz w:val="18"/>
          <w:szCs w:val="18"/>
        </w:rPr>
        <w:t xml:space="preserve">lub </w:t>
      </w:r>
      <w:r w:rsidRPr="00FF5ECC">
        <w:rPr>
          <w:rFonts w:ascii="Cambria" w:hAnsi="Cambria"/>
          <w:bCs/>
          <w:i/>
          <w:iCs/>
          <w:sz w:val="18"/>
          <w:szCs w:val="18"/>
        </w:rPr>
        <w:t xml:space="preserve">„Nie” uznany zostanie jako niezaakceptowanie danej klauzuli lub postanowienia </w:t>
      </w:r>
      <w:r w:rsidRPr="00FF5ECC">
        <w:rPr>
          <w:rFonts w:ascii="Cambria" w:hAnsi="Cambria"/>
          <w:bCs/>
          <w:i/>
          <w:iCs/>
          <w:sz w:val="18"/>
          <w:szCs w:val="18"/>
        </w:rPr>
        <w:lastRenderedPageBreak/>
        <w:t>szczególnego. W </w:t>
      </w:r>
      <w:r w:rsidRPr="00FF5ECC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2E7F8EA0" w14:textId="77777777" w:rsidR="00E05145" w:rsidRPr="00E05145" w:rsidRDefault="00E05145" w:rsidP="00E05145">
      <w:pPr>
        <w:pStyle w:val="Akapitzlist"/>
        <w:rPr>
          <w:rFonts w:ascii="Cambria" w:hAnsi="Cambria"/>
          <w:color w:val="FF0000"/>
          <w:sz w:val="22"/>
          <w:szCs w:val="22"/>
        </w:rPr>
      </w:pPr>
    </w:p>
    <w:p w14:paraId="6E8F5847" w14:textId="77777777" w:rsidR="00052664" w:rsidRPr="0004472C" w:rsidRDefault="00052664" w:rsidP="00052664">
      <w:pPr>
        <w:jc w:val="both"/>
        <w:rPr>
          <w:rFonts w:ascii="Cambria" w:hAnsi="Cambria"/>
          <w:b/>
          <w:i/>
          <w:sz w:val="22"/>
          <w:szCs w:val="22"/>
        </w:rPr>
      </w:pPr>
      <w:r w:rsidRPr="0004472C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0C3A98ED" w14:textId="77777777" w:rsidR="00052664" w:rsidRPr="0004472C" w:rsidRDefault="00052664" w:rsidP="00052664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14:paraId="3F097CC3" w14:textId="77777777" w:rsidR="00052664" w:rsidRPr="0004472C" w:rsidRDefault="00052664" w:rsidP="00052664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  <w:r w:rsidRPr="0004472C">
        <w:rPr>
          <w:rFonts w:ascii="Cambria" w:hAnsi="Cambria" w:cs="Cambria"/>
          <w:b/>
          <w:bCs/>
          <w:sz w:val="22"/>
          <w:szCs w:val="22"/>
        </w:rPr>
        <w:t>Oświadczamy, że:</w:t>
      </w:r>
    </w:p>
    <w:p w14:paraId="6A041550" w14:textId="77777777"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14:paraId="39B27B0D" w14:textId="77777777"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zdobyliśmy konieczne informacje dotyczące realizacji zamówienia oraz przygotowania i złożenia oferty,</w:t>
      </w:r>
    </w:p>
    <w:p w14:paraId="0F276529" w14:textId="77777777"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uważamy się związani niniejszą ofertą przez okres wskazany przez zamawiającego w specyfikacji istotnych warunków zamówienia,</w:t>
      </w:r>
    </w:p>
    <w:p w14:paraId="75609BA6" w14:textId="77777777" w:rsidR="00052664" w:rsidRPr="0004472C" w:rsidRDefault="00052664" w:rsidP="0005266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przedstawione w specyfikacji istotnych warunków zamówienia warunki zawarcia umowy oraz wzór umowy zostały przez nas zaakceptowane,</w:t>
      </w:r>
    </w:p>
    <w:p w14:paraId="164033A2" w14:textId="77777777" w:rsidR="00052664" w:rsidRPr="0004472C" w:rsidRDefault="00052664" w:rsidP="00052664">
      <w:pPr>
        <w:keepNext/>
        <w:numPr>
          <w:ilvl w:val="0"/>
          <w:numId w:val="1"/>
        </w:numPr>
        <w:tabs>
          <w:tab w:val="clear" w:pos="0"/>
          <w:tab w:val="left" w:pos="284"/>
        </w:tabs>
        <w:overflowPunct w:val="0"/>
        <w:autoSpaceDE w:val="0"/>
        <w:ind w:left="0" w:firstLine="0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wyrażamy zgodę na:</w:t>
      </w:r>
    </w:p>
    <w:p w14:paraId="380978F0" w14:textId="77777777" w:rsidR="00052664" w:rsidRPr="0004472C" w:rsidRDefault="00052664" w:rsidP="00052664">
      <w:pPr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ratalną płatność składki, z zastrzeżeniami zawartymi w specyfikacji istotnych warunków zamówienia,</w:t>
      </w:r>
    </w:p>
    <w:p w14:paraId="5E7153AC" w14:textId="77777777" w:rsidR="00052664" w:rsidRPr="0004472C" w:rsidRDefault="00052664" w:rsidP="000526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przyjęcie do ochrony wszystkich miejsc prowadzenia działalności,</w:t>
      </w:r>
    </w:p>
    <w:p w14:paraId="3CA3C813" w14:textId="77777777" w:rsidR="00052664" w:rsidRPr="0004472C" w:rsidRDefault="00052664" w:rsidP="000526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 xml:space="preserve">przyjęcie wszystkich warunków wymaganych przez zamawiającego dla poszczególnych </w:t>
      </w:r>
      <w:proofErr w:type="spellStart"/>
      <w:r w:rsidRPr="0004472C">
        <w:rPr>
          <w:rFonts w:ascii="Cambria" w:hAnsi="Cambria" w:cs="Cambria"/>
          <w:sz w:val="22"/>
          <w:szCs w:val="22"/>
        </w:rPr>
        <w:t>ryzyk</w:t>
      </w:r>
      <w:proofErr w:type="spellEnd"/>
      <w:r w:rsidRPr="0004472C">
        <w:rPr>
          <w:rFonts w:ascii="Cambria" w:hAnsi="Cambria" w:cs="Cambria"/>
          <w:sz w:val="22"/>
          <w:szCs w:val="22"/>
        </w:rPr>
        <w:t xml:space="preserve"> ubezpieczeniowych wymienionych w załącznikach do specyfikacji,</w:t>
      </w:r>
    </w:p>
    <w:p w14:paraId="723F4B87" w14:textId="77777777" w:rsidR="00052664" w:rsidRPr="0004472C" w:rsidRDefault="00052664" w:rsidP="000526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 xml:space="preserve">na wystawianie polis na okres krótszy niż 1 rok. W takim przypadku składka roczna rozliczana będzie „co do </w:t>
      </w:r>
      <w:proofErr w:type="gramStart"/>
      <w:r w:rsidRPr="0004472C">
        <w:rPr>
          <w:rFonts w:ascii="Cambria" w:hAnsi="Cambria" w:cs="Cambria"/>
          <w:sz w:val="22"/>
          <w:szCs w:val="22"/>
        </w:rPr>
        <w:t>dnia ”</w:t>
      </w:r>
      <w:proofErr w:type="gramEnd"/>
      <w:r w:rsidRPr="0004472C">
        <w:rPr>
          <w:rFonts w:ascii="Cambria" w:hAnsi="Cambria" w:cs="Cambria"/>
          <w:sz w:val="22"/>
          <w:szCs w:val="22"/>
        </w:rPr>
        <w:t xml:space="preserve"> za faktyczny okres ochrony. Nie ma zastosowania składka minimalna z polisy ubezpieczeniowej.</w:t>
      </w:r>
    </w:p>
    <w:p w14:paraId="014176F4" w14:textId="77777777" w:rsidR="00E05145" w:rsidRDefault="00E05145" w:rsidP="00E05145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477D1A53" w14:textId="77777777" w:rsidR="00E05145" w:rsidRDefault="00E05145" w:rsidP="00E0514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* W </w:t>
      </w:r>
      <w:proofErr w:type="gramStart"/>
      <w:r>
        <w:rPr>
          <w:rFonts w:ascii="Cambria" w:hAnsi="Cambria"/>
          <w:sz w:val="22"/>
          <w:szCs w:val="22"/>
        </w:rPr>
        <w:t>przypadku</w:t>
      </w:r>
      <w:proofErr w:type="gramEnd"/>
      <w:r>
        <w:rPr>
          <w:rFonts w:ascii="Cambria" w:hAnsi="Cambria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67B806" w14:textId="77777777" w:rsidR="00E05145" w:rsidRPr="00AF7AEF" w:rsidRDefault="00E05145" w:rsidP="00E05145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14:paraId="170B8344" w14:textId="77777777"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color w:val="FF0000"/>
          <w:sz w:val="22"/>
          <w:szCs w:val="22"/>
        </w:rPr>
      </w:pPr>
    </w:p>
    <w:p w14:paraId="2FB78D50" w14:textId="77777777" w:rsidR="00052664" w:rsidRPr="0004472C" w:rsidRDefault="00052664" w:rsidP="00052664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val="x-none"/>
        </w:rPr>
      </w:pPr>
      <w:r w:rsidRPr="0004472C">
        <w:rPr>
          <w:rFonts w:ascii="Cambria" w:eastAsia="Calibri" w:hAnsi="Cambria"/>
          <w:b/>
          <w:sz w:val="22"/>
          <w:szCs w:val="22"/>
          <w:lang w:val="x-none"/>
        </w:rPr>
        <w:t>Składając ofertę w niniejszym postępowaniu oświadczamy, że spełniamy następujące warunki dotyczące:</w:t>
      </w:r>
    </w:p>
    <w:p w14:paraId="2FB50616" w14:textId="77777777" w:rsidR="00052664" w:rsidRPr="0004472C" w:rsidRDefault="00052664" w:rsidP="0005266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posiadania wiedzy i doświadczenia,</w:t>
      </w:r>
    </w:p>
    <w:p w14:paraId="4EB75388" w14:textId="77777777" w:rsidR="00052664" w:rsidRPr="0004472C" w:rsidRDefault="00052664" w:rsidP="0005266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dysponowania odpowiednim potencjałem technicznym oraz osobami zdolnymi do wykonania zamówienia,</w:t>
      </w:r>
    </w:p>
    <w:p w14:paraId="6A0C6491" w14:textId="77777777" w:rsidR="00052664" w:rsidRPr="0004472C" w:rsidRDefault="00052664" w:rsidP="0005266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sytuacji ekonomicznej i finansowej.</w:t>
      </w:r>
    </w:p>
    <w:p w14:paraId="787AF88C" w14:textId="77777777"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14:paraId="209E05F4" w14:textId="77777777" w:rsidR="00052664" w:rsidRPr="0004472C" w:rsidRDefault="00052664" w:rsidP="00052664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b/>
          <w:bCs/>
          <w:sz w:val="22"/>
          <w:szCs w:val="22"/>
        </w:rPr>
        <w:t xml:space="preserve">Oświadczamy, że </w:t>
      </w:r>
      <w:r w:rsidRPr="0004472C">
        <w:rPr>
          <w:rFonts w:ascii="Cambria" w:hAnsi="Cambria" w:cs="Cambria"/>
          <w:sz w:val="22"/>
          <w:szCs w:val="22"/>
        </w:rPr>
        <w:t xml:space="preserve">(dotyczy wyłącznie Wykonawcy, który działa w formie </w:t>
      </w:r>
      <w:r w:rsidRPr="0004472C">
        <w:rPr>
          <w:rFonts w:ascii="Cambria" w:hAnsi="Cambria" w:cs="Cambria"/>
          <w:b/>
          <w:bCs/>
          <w:sz w:val="22"/>
          <w:szCs w:val="22"/>
        </w:rPr>
        <w:t>towarzystwa ubezpieczeń wzajemnych</w:t>
      </w:r>
      <w:r w:rsidRPr="0004472C">
        <w:rPr>
          <w:rFonts w:ascii="Cambria" w:hAnsi="Cambria" w:cs="Cambria"/>
          <w:sz w:val="22"/>
          <w:szCs w:val="22"/>
        </w:rPr>
        <w:t>)</w:t>
      </w:r>
    </w:p>
    <w:p w14:paraId="6957151D" w14:textId="77777777" w:rsidR="00052664" w:rsidRPr="0004472C" w:rsidRDefault="00052664" w:rsidP="00052664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14:paraId="4CD1F192" w14:textId="77777777" w:rsidR="00052664" w:rsidRPr="0004472C" w:rsidRDefault="00052664" w:rsidP="00052664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lastRenderedPageBreak/>
        <w:t xml:space="preserve">w przypadku wyboru oferty reprezentowanego przez nas Wykonawcy – towarzystwa ubezpieczeń wzajemnych, towarzystwo udzieli ochrony ubezpieczeniowej </w:t>
      </w:r>
      <w:proofErr w:type="gramStart"/>
      <w:r w:rsidRPr="0004472C">
        <w:rPr>
          <w:rFonts w:ascii="Cambria" w:hAnsi="Cambria" w:cs="Cambria"/>
          <w:sz w:val="22"/>
          <w:szCs w:val="22"/>
        </w:rPr>
        <w:t>Zamawiającemu,</w:t>
      </w:r>
      <w:proofErr w:type="gramEnd"/>
      <w:r w:rsidRPr="0004472C">
        <w:rPr>
          <w:rFonts w:ascii="Cambria" w:hAnsi="Cambria" w:cs="Cambria"/>
          <w:sz w:val="22"/>
          <w:szCs w:val="22"/>
        </w:rPr>
        <w:t xml:space="preserve"> jako osobie niebędącej członkiem towarzystwa;</w:t>
      </w:r>
    </w:p>
    <w:p w14:paraId="2D2D476E" w14:textId="77777777" w:rsidR="00052664" w:rsidRPr="0004472C" w:rsidRDefault="00052664" w:rsidP="00052664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zgodnie z art. 44 ust. 2 ustawy z dnia 22 maja 2003 r. o działalności ubezpieczeniowej Zamawiający nie będzie zobowiązany do pokrywania strat towarzystwa przez wnoszenie dodatkowej składki ubezpieczeniowej.</w:t>
      </w:r>
    </w:p>
    <w:p w14:paraId="3D1A1530" w14:textId="77777777" w:rsidR="00052664" w:rsidRPr="0004472C" w:rsidRDefault="00052664" w:rsidP="00052664">
      <w:pPr>
        <w:tabs>
          <w:tab w:val="left" w:pos="567"/>
        </w:tabs>
        <w:suppressAutoHyphens w:val="0"/>
        <w:rPr>
          <w:rFonts w:ascii="Cambria" w:hAnsi="Cambria" w:cs="Cambria"/>
          <w:b/>
          <w:bCs/>
          <w:sz w:val="22"/>
          <w:szCs w:val="22"/>
          <w:lang w:eastAsia="pl-PL"/>
        </w:rPr>
      </w:pPr>
    </w:p>
    <w:p w14:paraId="2CAB9E31" w14:textId="77777777" w:rsidR="00052664" w:rsidRPr="0004472C" w:rsidRDefault="00052664" w:rsidP="00052664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  <w:r w:rsidRPr="0004472C">
        <w:rPr>
          <w:rFonts w:ascii="Cambria" w:hAnsi="Cambria" w:cs="Cambria"/>
          <w:b/>
          <w:bCs/>
          <w:sz w:val="22"/>
          <w:szCs w:val="22"/>
          <w:lang w:eastAsia="pl-PL"/>
        </w:rPr>
        <w:t>W sprawach nieuregulowanych w SIWZ i w ofercie mają zastosowanie następujące ogólne i szczególne warunki ubezpieczenia oraz aneksy do tych warunków</w:t>
      </w:r>
      <w:r w:rsidRPr="00E05145">
        <w:rPr>
          <w:rFonts w:ascii="Cambria" w:hAnsi="Cambria" w:cs="Cambria"/>
          <w:b/>
          <w:bCs/>
          <w:sz w:val="18"/>
          <w:szCs w:val="18"/>
          <w:lang w:eastAsia="pl-PL"/>
        </w:rPr>
        <w:t xml:space="preserve"> </w:t>
      </w:r>
      <w:r w:rsidRPr="00E05145">
        <w:rPr>
          <w:rFonts w:ascii="Cambria" w:hAnsi="Cambria" w:cs="Cambria"/>
          <w:i/>
          <w:iCs/>
          <w:sz w:val="18"/>
          <w:szCs w:val="18"/>
        </w:rPr>
        <w:t>(należy wpisać wszystkie ogólne i szczególne warunki z datami zatwierdzenia przez Zarząd Wykonawcy i wszystkie aneksy do tych warunków obowiązujące na dzień składania oferty)</w:t>
      </w:r>
      <w:r w:rsidRPr="00E05145">
        <w:rPr>
          <w:rFonts w:ascii="Cambria" w:hAnsi="Cambria" w:cs="Cambria"/>
          <w:sz w:val="18"/>
          <w:szCs w:val="18"/>
          <w:lang w:eastAsia="pl-PL"/>
        </w:rPr>
        <w:t>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981"/>
        <w:gridCol w:w="1701"/>
      </w:tblGrid>
      <w:tr w:rsidR="00052664" w:rsidRPr="0004472C" w14:paraId="210E5C4B" w14:textId="77777777" w:rsidTr="003F185F">
        <w:trPr>
          <w:trHeight w:val="340"/>
        </w:trPr>
        <w:tc>
          <w:tcPr>
            <w:tcW w:w="600" w:type="dxa"/>
            <w:shd w:val="clear" w:color="auto" w:fill="D9D9D9"/>
            <w:vAlign w:val="center"/>
          </w:tcPr>
          <w:p w14:paraId="4EE089C7" w14:textId="77777777"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81" w:type="dxa"/>
            <w:shd w:val="clear" w:color="auto" w:fill="D9D9D9"/>
            <w:vAlign w:val="center"/>
          </w:tcPr>
          <w:p w14:paraId="1712782E" w14:textId="77777777"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Wyszczególnienie wszystkich obowiązujących ogólnych i szczególnych warunków ubezpieczenia oraz aneksów do tych warunków, mających zastosowanie do niniejszego zamówienia oraz </w:t>
            </w:r>
            <w:r w:rsidRPr="004A78C9">
              <w:rPr>
                <w:rFonts w:ascii="Cambria" w:hAnsi="Cambria" w:cs="Cambria"/>
                <w:b/>
                <w:bCs/>
                <w:color w:val="0070C0"/>
                <w:sz w:val="22"/>
                <w:szCs w:val="22"/>
              </w:rPr>
              <w:t xml:space="preserve">wskazanie strony internetowej do pozyskania dokumentu rejestrowego podmiotu w przypadku jego </w:t>
            </w:r>
            <w:proofErr w:type="gramStart"/>
            <w:r w:rsidRPr="004A78C9">
              <w:rPr>
                <w:rFonts w:ascii="Cambria" w:hAnsi="Cambria" w:cs="Cambria"/>
                <w:b/>
                <w:bCs/>
                <w:color w:val="0070C0"/>
                <w:sz w:val="22"/>
                <w:szCs w:val="22"/>
              </w:rPr>
              <w:t>nie złożenia</w:t>
            </w:r>
            <w:proofErr w:type="gramEnd"/>
            <w:r w:rsidRPr="004A78C9">
              <w:rPr>
                <w:rFonts w:ascii="Cambria" w:hAnsi="Cambria" w:cs="Cambria"/>
                <w:b/>
                <w:bCs/>
                <w:color w:val="0070C0"/>
                <w:sz w:val="22"/>
                <w:szCs w:val="22"/>
              </w:rPr>
              <w:t xml:space="preserve"> wraz z ofertą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A992ADE" w14:textId="77777777"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Data zatwierdzenia przez Zarząd Wykonawcy</w:t>
            </w:r>
          </w:p>
        </w:tc>
      </w:tr>
      <w:tr w:rsidR="00052664" w:rsidRPr="0004472C" w14:paraId="78D44315" w14:textId="77777777" w:rsidTr="003F185F">
        <w:trPr>
          <w:trHeight w:val="340"/>
        </w:trPr>
        <w:tc>
          <w:tcPr>
            <w:tcW w:w="600" w:type="dxa"/>
            <w:vAlign w:val="center"/>
          </w:tcPr>
          <w:p w14:paraId="3EF77453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14:paraId="36366E24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2C3AAF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102E9126" w14:textId="77777777" w:rsidTr="003F185F">
        <w:trPr>
          <w:trHeight w:val="340"/>
        </w:trPr>
        <w:tc>
          <w:tcPr>
            <w:tcW w:w="600" w:type="dxa"/>
            <w:vAlign w:val="center"/>
          </w:tcPr>
          <w:p w14:paraId="021E71F9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14:paraId="6506FBF3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FC96B5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5BA0FAB1" w14:textId="77777777" w:rsidTr="003F185F">
        <w:trPr>
          <w:trHeight w:val="340"/>
        </w:trPr>
        <w:tc>
          <w:tcPr>
            <w:tcW w:w="600" w:type="dxa"/>
            <w:vAlign w:val="center"/>
          </w:tcPr>
          <w:p w14:paraId="658307CA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14:paraId="6ECEB7EE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7326B7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46632B72" w14:textId="77777777" w:rsidTr="003F185F">
        <w:trPr>
          <w:trHeight w:val="340"/>
        </w:trPr>
        <w:tc>
          <w:tcPr>
            <w:tcW w:w="600" w:type="dxa"/>
            <w:vAlign w:val="center"/>
          </w:tcPr>
          <w:p w14:paraId="49BE4BB1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14:paraId="246A94A7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D58BDB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69E4BD49" w14:textId="77777777" w:rsidTr="003F185F">
        <w:trPr>
          <w:trHeight w:val="340"/>
        </w:trPr>
        <w:tc>
          <w:tcPr>
            <w:tcW w:w="600" w:type="dxa"/>
            <w:vAlign w:val="center"/>
          </w:tcPr>
          <w:p w14:paraId="65869AEA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14:paraId="77F1EF6D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7B226F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57FABE7B" w14:textId="77777777" w:rsidTr="003F185F">
        <w:trPr>
          <w:trHeight w:val="340"/>
        </w:trPr>
        <w:tc>
          <w:tcPr>
            <w:tcW w:w="600" w:type="dxa"/>
            <w:vAlign w:val="center"/>
          </w:tcPr>
          <w:p w14:paraId="073E85DF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14:paraId="04A26227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9C371A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96A4CF3" w14:textId="77777777" w:rsidR="00052664" w:rsidRPr="0004472C" w:rsidRDefault="00052664" w:rsidP="00052664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="Cambria" w:eastAsia="Arial Unicode MS" w:hAnsi="Cambria"/>
          <w:b/>
          <w:bCs/>
          <w:kern w:val="3"/>
          <w:sz w:val="22"/>
          <w:szCs w:val="22"/>
          <w:lang w:eastAsia="zh-CN"/>
        </w:rPr>
      </w:pPr>
    </w:p>
    <w:p w14:paraId="0E16DF12" w14:textId="77777777"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b/>
          <w:bCs/>
          <w:sz w:val="22"/>
          <w:szCs w:val="22"/>
        </w:rPr>
      </w:pPr>
      <w:r w:rsidRPr="0004472C">
        <w:rPr>
          <w:rFonts w:ascii="Cambria" w:hAnsi="Cambria" w:cs="Cambria"/>
          <w:b/>
          <w:bCs/>
          <w:sz w:val="22"/>
          <w:szCs w:val="22"/>
        </w:rPr>
        <w:t>Załącznikami do niniejszej oferty są następujące dokumenty: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14"/>
        <w:gridCol w:w="1701"/>
      </w:tblGrid>
      <w:tr w:rsidR="00052664" w:rsidRPr="0004472C" w14:paraId="5B219206" w14:textId="77777777" w:rsidTr="003F185F">
        <w:trPr>
          <w:cantSplit/>
          <w:trHeight w:val="454"/>
        </w:trPr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1E787262" w14:textId="77777777"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0DC8DFF6" w14:textId="77777777"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E44A958" w14:textId="77777777" w:rsidR="00052664" w:rsidRPr="0004472C" w:rsidRDefault="00052664" w:rsidP="003F185F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4472C">
              <w:rPr>
                <w:rFonts w:ascii="Cambria" w:hAnsi="Cambria" w:cs="Cambria"/>
                <w:b/>
                <w:bCs/>
                <w:sz w:val="22"/>
                <w:szCs w:val="22"/>
              </w:rPr>
              <w:t>nr strony</w:t>
            </w:r>
          </w:p>
        </w:tc>
      </w:tr>
      <w:tr w:rsidR="00052664" w:rsidRPr="0004472C" w14:paraId="522CC653" w14:textId="77777777" w:rsidTr="003F185F">
        <w:trPr>
          <w:cantSplit/>
          <w:trHeight w:val="289"/>
        </w:trPr>
        <w:tc>
          <w:tcPr>
            <w:tcW w:w="567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14:paraId="31EBD02A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14:paraId="3E9DA8E2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14:paraId="4164C6D6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1024AE84" w14:textId="77777777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14:paraId="1AC13C0A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14:paraId="022915F7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D3C5F65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26301F8B" w14:textId="77777777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14:paraId="6A47BC11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14:paraId="5D06C844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83DCEB7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29449883" w14:textId="77777777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14:paraId="1F36E1E7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14:paraId="17851C8F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8A551EB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052664" w:rsidRPr="0004472C" w14:paraId="684E5D4D" w14:textId="77777777" w:rsidTr="003F185F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14:paraId="479BA1E5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14:paraId="389EB2E5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41D9D4" w14:textId="77777777" w:rsidR="00052664" w:rsidRPr="0004472C" w:rsidRDefault="00052664" w:rsidP="003F185F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215E3129" w14:textId="77777777" w:rsidR="00052664" w:rsidRPr="0004472C" w:rsidRDefault="00052664" w:rsidP="0005266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 xml:space="preserve">Zastrzeżenie: </w:t>
      </w:r>
    </w:p>
    <w:p w14:paraId="3590B1BC" w14:textId="77777777" w:rsidR="00052664" w:rsidRPr="0004472C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14:paraId="0AFF49D9" w14:textId="77777777"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7EC0C76B" w14:textId="77777777"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44AF5FEA" w14:textId="77777777"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16FF5A38" w14:textId="77777777"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5D34D163" w14:textId="77777777"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Miejscowość i data: …………………</w:t>
      </w:r>
    </w:p>
    <w:p w14:paraId="4E51A1E6" w14:textId="77777777"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2CBCD3B7" w14:textId="77777777" w:rsidR="00052664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6312E12E" w14:textId="77777777" w:rsidR="00052664" w:rsidRPr="0004472C" w:rsidRDefault="00052664" w:rsidP="0005266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66558969" w14:textId="77777777" w:rsidR="00052664" w:rsidRPr="0004472C" w:rsidRDefault="00052664" w:rsidP="00052664">
      <w:pPr>
        <w:keepNext/>
        <w:keepLines/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04472C">
        <w:rPr>
          <w:rFonts w:ascii="Cambria" w:hAnsi="Cambria" w:cs="Cambria"/>
          <w:sz w:val="22"/>
          <w:szCs w:val="22"/>
        </w:rPr>
        <w:t>……………………………………………..……………</w:t>
      </w:r>
    </w:p>
    <w:p w14:paraId="7A8569F7" w14:textId="77777777" w:rsidR="00052664" w:rsidRPr="00D01AD3" w:rsidRDefault="00052664" w:rsidP="00052664">
      <w:pPr>
        <w:tabs>
          <w:tab w:val="left" w:pos="567"/>
        </w:tabs>
        <w:ind w:firstLine="426"/>
        <w:rPr>
          <w:rFonts w:ascii="Cambria" w:hAnsi="Cambria" w:cs="Cambria"/>
          <w:color w:val="7F7F7F"/>
          <w:sz w:val="18"/>
          <w:szCs w:val="18"/>
        </w:rPr>
      </w:pPr>
      <w:r w:rsidRPr="00D01AD3">
        <w:rPr>
          <w:rFonts w:ascii="Cambria" w:hAnsi="Cambria" w:cs="Cambria"/>
          <w:color w:val="7F7F7F"/>
          <w:sz w:val="18"/>
          <w:szCs w:val="18"/>
        </w:rPr>
        <w:t>(pieczątka i podpis osoby uprawnionej</w:t>
      </w:r>
    </w:p>
    <w:p w14:paraId="6B3F2D5A" w14:textId="77777777" w:rsidR="00052664" w:rsidRPr="00D01AD3" w:rsidRDefault="00052664" w:rsidP="00052664">
      <w:pPr>
        <w:ind w:firstLine="426"/>
        <w:rPr>
          <w:rFonts w:ascii="Cambria" w:hAnsi="Cambria" w:cs="Cambria"/>
          <w:color w:val="7F7F7F"/>
          <w:sz w:val="18"/>
          <w:szCs w:val="18"/>
        </w:rPr>
      </w:pPr>
      <w:r w:rsidRPr="00D01AD3">
        <w:rPr>
          <w:rFonts w:ascii="Cambria" w:hAnsi="Cambria" w:cs="Cambria"/>
          <w:color w:val="7F7F7F"/>
          <w:sz w:val="18"/>
          <w:szCs w:val="18"/>
        </w:rPr>
        <w:t>do reprezentowania Wykonawcy)</w:t>
      </w:r>
    </w:p>
    <w:p w14:paraId="71BBC303" w14:textId="77777777" w:rsidR="00300E7B" w:rsidRDefault="00300E7B" w:rsidP="00052664"/>
    <w:sectPr w:rsidR="0030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F276CED"/>
    <w:multiLevelType w:val="hybridMultilevel"/>
    <w:tmpl w:val="D3668DCE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ADEE2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F8F7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F655B"/>
    <w:multiLevelType w:val="hybridMultilevel"/>
    <w:tmpl w:val="649E8B00"/>
    <w:lvl w:ilvl="0" w:tplc="194E1BB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3FAC"/>
    <w:multiLevelType w:val="hybridMultilevel"/>
    <w:tmpl w:val="D7B26CFC"/>
    <w:lvl w:ilvl="0" w:tplc="70DC0E1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64"/>
    <w:rsid w:val="00052664"/>
    <w:rsid w:val="001123AB"/>
    <w:rsid w:val="002F2D84"/>
    <w:rsid w:val="00300E7B"/>
    <w:rsid w:val="003F185F"/>
    <w:rsid w:val="004436C1"/>
    <w:rsid w:val="008E0801"/>
    <w:rsid w:val="00961A34"/>
    <w:rsid w:val="00D86AAF"/>
    <w:rsid w:val="00E05145"/>
    <w:rsid w:val="00E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EFF5"/>
  <w15:chartTrackingRefBased/>
  <w15:docId w15:val="{BFF8B8B9-2712-459F-9B1B-736A39AD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2664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26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051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 Nanaszko</cp:lastModifiedBy>
  <cp:revision>2</cp:revision>
  <dcterms:created xsi:type="dcterms:W3CDTF">2019-12-11T10:04:00Z</dcterms:created>
  <dcterms:modified xsi:type="dcterms:W3CDTF">2019-12-11T10:04:00Z</dcterms:modified>
</cp:coreProperties>
</file>