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7F947" w14:textId="3A0560FF" w:rsidR="007E5460" w:rsidRPr="00F31EA6" w:rsidRDefault="007E5460" w:rsidP="007E5460">
      <w:pPr>
        <w:outlineLvl w:val="0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 w:rsidRPr="00C163AF">
        <w:rPr>
          <w:rFonts w:ascii="Cambria" w:hAnsi="Cambria"/>
          <w:b/>
          <w:sz w:val="22"/>
          <w:szCs w:val="22"/>
        </w:rPr>
        <w:t xml:space="preserve">Znak sprawy: </w:t>
      </w:r>
      <w:r w:rsidR="00C163AF">
        <w:rPr>
          <w:rFonts w:ascii="Cambria" w:hAnsi="Cambria"/>
          <w:b/>
          <w:sz w:val="22"/>
          <w:szCs w:val="22"/>
        </w:rPr>
        <w:t>RRG.271.2.32.2019</w:t>
      </w:r>
    </w:p>
    <w:p w14:paraId="72C2FB8C" w14:textId="77777777" w:rsidR="007E5460" w:rsidRPr="0004472C" w:rsidRDefault="007E5460" w:rsidP="007E5460">
      <w:pPr>
        <w:jc w:val="center"/>
        <w:outlineLvl w:val="0"/>
        <w:rPr>
          <w:rFonts w:ascii="Cambria" w:hAnsi="Cambria"/>
          <w:b/>
          <w:sz w:val="22"/>
          <w:szCs w:val="22"/>
        </w:rPr>
      </w:pPr>
    </w:p>
    <w:p w14:paraId="3D391322" w14:textId="77777777" w:rsidR="007E5460" w:rsidRPr="0004472C" w:rsidRDefault="007E5460" w:rsidP="007E5460">
      <w:pPr>
        <w:jc w:val="center"/>
        <w:outlineLvl w:val="0"/>
        <w:rPr>
          <w:rFonts w:ascii="Cambria" w:hAnsi="Cambria"/>
          <w:b/>
          <w:sz w:val="22"/>
          <w:szCs w:val="22"/>
        </w:rPr>
      </w:pPr>
    </w:p>
    <w:p w14:paraId="519FE122" w14:textId="77777777" w:rsidR="007E5460" w:rsidRPr="0004472C" w:rsidRDefault="007E5460" w:rsidP="007E5460">
      <w:pPr>
        <w:jc w:val="center"/>
        <w:outlineLvl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ZAPYTANIE O CENĘ</w:t>
      </w:r>
    </w:p>
    <w:p w14:paraId="7D8CB0C3" w14:textId="77777777" w:rsidR="007E5460" w:rsidRPr="0004472C" w:rsidRDefault="007E5460" w:rsidP="007E5460">
      <w:pPr>
        <w:pStyle w:val="text"/>
        <w:widowControl/>
        <w:spacing w:before="0" w:line="240" w:lineRule="auto"/>
        <w:rPr>
          <w:rFonts w:ascii="Cambria" w:hAnsi="Cambria"/>
          <w:sz w:val="22"/>
          <w:szCs w:val="22"/>
        </w:rPr>
      </w:pPr>
    </w:p>
    <w:p w14:paraId="196619C2" w14:textId="77777777" w:rsidR="007E5460" w:rsidRPr="0004472C" w:rsidRDefault="007E5460" w:rsidP="007E5460">
      <w:pPr>
        <w:jc w:val="center"/>
        <w:rPr>
          <w:rFonts w:ascii="Cambria" w:hAnsi="Cambria"/>
          <w:b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  <w:lang w:eastAsia="pl-PL"/>
        </w:rPr>
        <w:t xml:space="preserve">w postępowaniu prowadzonym dla zamówienia </w:t>
      </w:r>
      <w:r w:rsidRPr="0004472C">
        <w:rPr>
          <w:rFonts w:ascii="Cambria" w:hAnsi="Cambria"/>
          <w:b/>
          <w:sz w:val="22"/>
          <w:szCs w:val="22"/>
          <w:lang w:eastAsia="pl-PL"/>
        </w:rPr>
        <w:br/>
        <w:t xml:space="preserve">o wartości poniżej 30 000 euro </w:t>
      </w:r>
    </w:p>
    <w:p w14:paraId="7CF6F71F" w14:textId="77777777" w:rsidR="007E5460" w:rsidRPr="0004472C" w:rsidRDefault="007E5460" w:rsidP="007E5460">
      <w:pPr>
        <w:rPr>
          <w:rFonts w:ascii="Cambria" w:hAnsi="Cambria"/>
          <w:sz w:val="22"/>
          <w:szCs w:val="22"/>
        </w:rPr>
      </w:pPr>
    </w:p>
    <w:p w14:paraId="297363B0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</w:p>
    <w:p w14:paraId="4AC4217E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</w:p>
    <w:p w14:paraId="6145AE58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Zamawiający – Gmina </w:t>
      </w:r>
      <w:r>
        <w:rPr>
          <w:rFonts w:ascii="Cambria" w:hAnsi="Cambria"/>
          <w:sz w:val="22"/>
          <w:szCs w:val="22"/>
        </w:rPr>
        <w:t>Olszanica</w:t>
      </w:r>
      <w:r w:rsidRPr="0004472C">
        <w:rPr>
          <w:rFonts w:ascii="Cambria" w:hAnsi="Cambria"/>
          <w:sz w:val="22"/>
          <w:szCs w:val="22"/>
        </w:rPr>
        <w:t>, zaprasza do złożenia oferty dla zamówienia publicznego o wartości mniejszej niż wyrażona w złotych równowartość kwoty 30 000 euro, zgodnie z art. 4 pkt 8 ustawy z dnia 29 stycznia 2004 r. Prawo zamówień publicznych (tekst jednolity Dz.U.</w:t>
      </w:r>
      <w:r>
        <w:rPr>
          <w:rFonts w:ascii="Cambria" w:hAnsi="Cambria"/>
          <w:sz w:val="22"/>
          <w:szCs w:val="22"/>
        </w:rPr>
        <w:t xml:space="preserve"> z 201</w:t>
      </w:r>
      <w:r w:rsidR="0026555B">
        <w:rPr>
          <w:rFonts w:ascii="Cambria" w:hAnsi="Cambria"/>
          <w:sz w:val="22"/>
          <w:szCs w:val="22"/>
        </w:rPr>
        <w:t>9</w:t>
      </w:r>
      <w:r w:rsidRPr="0004472C">
        <w:rPr>
          <w:rFonts w:ascii="Cambria" w:hAnsi="Cambria"/>
          <w:sz w:val="22"/>
          <w:szCs w:val="22"/>
        </w:rPr>
        <w:t xml:space="preserve"> poz. </w:t>
      </w:r>
      <w:r>
        <w:rPr>
          <w:rFonts w:ascii="Cambria" w:hAnsi="Cambria"/>
          <w:sz w:val="22"/>
          <w:szCs w:val="22"/>
        </w:rPr>
        <w:t>1</w:t>
      </w:r>
      <w:r w:rsidR="0026555B">
        <w:rPr>
          <w:rFonts w:ascii="Cambria" w:hAnsi="Cambria"/>
          <w:sz w:val="22"/>
          <w:szCs w:val="22"/>
        </w:rPr>
        <w:t>843</w:t>
      </w:r>
      <w:r w:rsidRPr="0004472C">
        <w:rPr>
          <w:rFonts w:ascii="Cambria" w:hAnsi="Cambria"/>
          <w:sz w:val="22"/>
          <w:szCs w:val="22"/>
        </w:rPr>
        <w:t>).</w:t>
      </w:r>
    </w:p>
    <w:p w14:paraId="493E626D" w14:textId="77777777" w:rsidR="007E5460" w:rsidRPr="0004472C" w:rsidRDefault="007E5460" w:rsidP="007E5460">
      <w:pPr>
        <w:jc w:val="center"/>
        <w:rPr>
          <w:rFonts w:ascii="Cambria" w:hAnsi="Cambria"/>
          <w:b/>
          <w:caps/>
          <w:color w:val="FF0000"/>
          <w:sz w:val="22"/>
          <w:szCs w:val="22"/>
        </w:rPr>
      </w:pPr>
    </w:p>
    <w:p w14:paraId="7952BE1F" w14:textId="77777777" w:rsidR="007E5460" w:rsidRPr="0004472C" w:rsidRDefault="007E5460" w:rsidP="007E5460">
      <w:pPr>
        <w:jc w:val="center"/>
        <w:rPr>
          <w:rFonts w:ascii="Cambria" w:hAnsi="Cambria"/>
          <w:b/>
          <w:caps/>
          <w:color w:val="FF0000"/>
          <w:sz w:val="22"/>
          <w:szCs w:val="22"/>
        </w:rPr>
      </w:pPr>
    </w:p>
    <w:p w14:paraId="765492E2" w14:textId="77777777" w:rsidR="007E5460" w:rsidRPr="0004472C" w:rsidRDefault="007E5460" w:rsidP="007E5460">
      <w:pPr>
        <w:jc w:val="center"/>
        <w:rPr>
          <w:rFonts w:ascii="Cambria" w:hAnsi="Cambria"/>
          <w:b/>
          <w:caps/>
          <w:color w:val="FF0000"/>
          <w:sz w:val="22"/>
          <w:szCs w:val="22"/>
        </w:rPr>
      </w:pPr>
    </w:p>
    <w:p w14:paraId="2593F066" w14:textId="77777777" w:rsidR="007E5460" w:rsidRPr="0004472C" w:rsidRDefault="007E5460" w:rsidP="007E5460">
      <w:pPr>
        <w:jc w:val="center"/>
        <w:rPr>
          <w:rFonts w:ascii="Cambria" w:hAnsi="Cambria"/>
          <w:b/>
          <w:caps/>
          <w:sz w:val="22"/>
          <w:szCs w:val="22"/>
        </w:rPr>
      </w:pPr>
    </w:p>
    <w:p w14:paraId="377A3C1E" w14:textId="77777777" w:rsidR="007E5460" w:rsidRPr="0004472C" w:rsidRDefault="007E5460" w:rsidP="007E5460">
      <w:pPr>
        <w:jc w:val="center"/>
        <w:rPr>
          <w:rFonts w:ascii="Cambria" w:hAnsi="Cambria"/>
          <w:b/>
          <w:caps/>
          <w:sz w:val="22"/>
          <w:szCs w:val="22"/>
        </w:rPr>
      </w:pPr>
      <w:r w:rsidRPr="0004472C">
        <w:rPr>
          <w:rFonts w:ascii="Cambria" w:hAnsi="Cambria"/>
          <w:b/>
          <w:caps/>
          <w:sz w:val="22"/>
          <w:szCs w:val="22"/>
        </w:rPr>
        <w:t xml:space="preserve">NAZWA </w:t>
      </w:r>
      <w:r w:rsidRPr="0004472C">
        <w:rPr>
          <w:rFonts w:ascii="Cambria" w:hAnsi="Cambria"/>
          <w:b/>
          <w:sz w:val="22"/>
          <w:szCs w:val="22"/>
        </w:rPr>
        <w:t>ZADANIA</w:t>
      </w:r>
      <w:r w:rsidRPr="0004472C">
        <w:rPr>
          <w:rFonts w:ascii="Cambria" w:hAnsi="Cambria"/>
          <w:b/>
          <w:caps/>
          <w:sz w:val="22"/>
          <w:szCs w:val="22"/>
        </w:rPr>
        <w:t>:</w:t>
      </w:r>
    </w:p>
    <w:p w14:paraId="6761142D" w14:textId="77777777" w:rsidR="007E5460" w:rsidRPr="0004472C" w:rsidRDefault="007E5460" w:rsidP="007E5460">
      <w:pPr>
        <w:pStyle w:val="xl53"/>
        <w:spacing w:before="0" w:after="0"/>
        <w:jc w:val="left"/>
        <w:textAlignment w:val="auto"/>
        <w:rPr>
          <w:rFonts w:ascii="Cambria" w:hAnsi="Cambria" w:cs="Times New Roman"/>
          <w:sz w:val="22"/>
          <w:szCs w:val="22"/>
        </w:rPr>
      </w:pPr>
    </w:p>
    <w:p w14:paraId="124FF4EB" w14:textId="77777777" w:rsidR="007E5460" w:rsidRPr="0004472C" w:rsidRDefault="007E5460" w:rsidP="007E5460">
      <w:pPr>
        <w:jc w:val="center"/>
        <w:rPr>
          <w:rFonts w:ascii="Cambria" w:hAnsi="Cambria"/>
          <w:b/>
          <w:bCs/>
          <w:caps/>
          <w:sz w:val="22"/>
          <w:szCs w:val="22"/>
        </w:rPr>
      </w:pPr>
      <w:r w:rsidRPr="0004472C">
        <w:rPr>
          <w:rFonts w:ascii="Cambria" w:hAnsi="Cambria"/>
          <w:b/>
          <w:bCs/>
          <w:caps/>
          <w:sz w:val="22"/>
          <w:szCs w:val="22"/>
        </w:rPr>
        <w:t xml:space="preserve">„Ubezpieczenie majątku i innych interesów Gminy </w:t>
      </w:r>
      <w:r>
        <w:rPr>
          <w:rFonts w:ascii="Cambria" w:hAnsi="Cambria"/>
          <w:b/>
          <w:bCs/>
          <w:caps/>
          <w:sz w:val="22"/>
          <w:szCs w:val="22"/>
        </w:rPr>
        <w:t>OLSZANICA</w:t>
      </w:r>
      <w:r w:rsidRPr="0004472C">
        <w:rPr>
          <w:rFonts w:ascii="Cambria" w:hAnsi="Cambria"/>
          <w:b/>
          <w:bCs/>
          <w:caps/>
          <w:sz w:val="22"/>
          <w:szCs w:val="22"/>
        </w:rPr>
        <w:t>”</w:t>
      </w:r>
    </w:p>
    <w:p w14:paraId="2073846F" w14:textId="77777777" w:rsidR="007E5460" w:rsidRPr="0004472C" w:rsidRDefault="007E5460" w:rsidP="007E5460">
      <w:pPr>
        <w:rPr>
          <w:rFonts w:ascii="Cambria" w:hAnsi="Cambria"/>
          <w:sz w:val="22"/>
          <w:szCs w:val="22"/>
        </w:rPr>
      </w:pPr>
    </w:p>
    <w:p w14:paraId="0AAC5E7C" w14:textId="77777777" w:rsidR="007E5460" w:rsidRPr="0004472C" w:rsidRDefault="007E5460" w:rsidP="007E5460">
      <w:pPr>
        <w:jc w:val="center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 podziałem na następujące części:</w:t>
      </w:r>
    </w:p>
    <w:p w14:paraId="11B16B74" w14:textId="77777777" w:rsidR="007E5460" w:rsidRPr="0026555B" w:rsidRDefault="007E5460" w:rsidP="007E5460">
      <w:pPr>
        <w:rPr>
          <w:rFonts w:ascii="Cambria" w:hAnsi="Cambria"/>
          <w:caps/>
          <w:sz w:val="22"/>
          <w:szCs w:val="22"/>
        </w:rPr>
      </w:pPr>
    </w:p>
    <w:p w14:paraId="5E7401A7" w14:textId="77777777" w:rsidR="007E5460" w:rsidRPr="0026555B" w:rsidRDefault="007E5460" w:rsidP="007E5460">
      <w:pPr>
        <w:jc w:val="both"/>
        <w:rPr>
          <w:rFonts w:ascii="Cambria" w:hAnsi="Cambria"/>
          <w:b/>
          <w:bCs/>
          <w:caps/>
          <w:sz w:val="22"/>
          <w:szCs w:val="22"/>
        </w:rPr>
      </w:pPr>
      <w:r w:rsidRPr="0026555B">
        <w:rPr>
          <w:rFonts w:ascii="Cambria" w:hAnsi="Cambria"/>
          <w:b/>
          <w:sz w:val="22"/>
          <w:szCs w:val="22"/>
        </w:rPr>
        <w:t xml:space="preserve">Część I: </w:t>
      </w:r>
      <w:r w:rsidRPr="0026555B">
        <w:rPr>
          <w:rFonts w:ascii="Cambria" w:hAnsi="Cambria"/>
          <w:b/>
          <w:bCs/>
          <w:sz w:val="22"/>
          <w:szCs w:val="22"/>
        </w:rPr>
        <w:t>Ubezpieczenie majątku i odpowiedzialności cywilnej Gminy Olszanica</w:t>
      </w:r>
    </w:p>
    <w:p w14:paraId="23704C92" w14:textId="77777777" w:rsidR="007E5460" w:rsidRPr="0026555B" w:rsidRDefault="007E5460" w:rsidP="007E5460">
      <w:pPr>
        <w:pStyle w:val="xl53"/>
        <w:spacing w:before="0" w:after="0"/>
        <w:jc w:val="both"/>
        <w:textAlignment w:val="auto"/>
        <w:rPr>
          <w:rFonts w:ascii="Cambria" w:hAnsi="Cambria" w:cs="Times New Roman"/>
          <w:caps/>
          <w:sz w:val="22"/>
          <w:szCs w:val="22"/>
        </w:rPr>
      </w:pPr>
    </w:p>
    <w:p w14:paraId="26363BE8" w14:textId="77777777" w:rsidR="007E5460" w:rsidRPr="0026555B" w:rsidRDefault="007E5460" w:rsidP="007E5460">
      <w:pPr>
        <w:jc w:val="both"/>
        <w:rPr>
          <w:rFonts w:ascii="Cambria" w:hAnsi="Cambria"/>
          <w:b/>
          <w:bCs/>
          <w:caps/>
          <w:sz w:val="22"/>
          <w:szCs w:val="22"/>
        </w:rPr>
      </w:pPr>
      <w:r w:rsidRPr="0026555B">
        <w:rPr>
          <w:rFonts w:ascii="Cambria" w:hAnsi="Cambria"/>
          <w:b/>
          <w:bCs/>
          <w:sz w:val="22"/>
          <w:szCs w:val="22"/>
        </w:rPr>
        <w:t>Część II: Ubezpieczenie pojazdów mechanicznych Gminy Olszanica</w:t>
      </w:r>
    </w:p>
    <w:p w14:paraId="09A4F5F9" w14:textId="77777777" w:rsidR="007E5460" w:rsidRPr="0026555B" w:rsidRDefault="007E5460" w:rsidP="007E5460">
      <w:pPr>
        <w:jc w:val="both"/>
        <w:rPr>
          <w:rFonts w:ascii="Cambria" w:hAnsi="Cambria"/>
          <w:b/>
          <w:sz w:val="22"/>
          <w:szCs w:val="22"/>
        </w:rPr>
      </w:pPr>
    </w:p>
    <w:p w14:paraId="187CF7E6" w14:textId="77777777" w:rsidR="007E5460" w:rsidRPr="0026555B" w:rsidRDefault="007E5460" w:rsidP="007E5460">
      <w:pPr>
        <w:jc w:val="both"/>
        <w:rPr>
          <w:rFonts w:ascii="Cambria" w:hAnsi="Cambria"/>
          <w:b/>
          <w:sz w:val="22"/>
          <w:szCs w:val="22"/>
        </w:rPr>
      </w:pPr>
      <w:r w:rsidRPr="0026555B">
        <w:rPr>
          <w:rFonts w:ascii="Cambria" w:hAnsi="Cambria"/>
          <w:b/>
          <w:sz w:val="22"/>
          <w:szCs w:val="22"/>
        </w:rPr>
        <w:t>Część III: Ubezpieczenie następstw nieszczęśliwych wypadków członków Ochotniczych Straży Pożarnych Gminy Olszanica</w:t>
      </w:r>
    </w:p>
    <w:p w14:paraId="0D3EED01" w14:textId="77777777" w:rsidR="0026555B" w:rsidRPr="0026555B" w:rsidRDefault="0026555B" w:rsidP="007E5460">
      <w:pPr>
        <w:jc w:val="both"/>
        <w:rPr>
          <w:rFonts w:ascii="Cambria" w:hAnsi="Cambria"/>
          <w:b/>
          <w:sz w:val="22"/>
          <w:szCs w:val="22"/>
        </w:rPr>
      </w:pPr>
    </w:p>
    <w:p w14:paraId="4216E68D" w14:textId="77777777" w:rsidR="0026555B" w:rsidRPr="0026555B" w:rsidRDefault="0026555B" w:rsidP="007E5460">
      <w:pPr>
        <w:jc w:val="both"/>
        <w:rPr>
          <w:rFonts w:ascii="Cambria" w:hAnsi="Cambria"/>
          <w:b/>
          <w:sz w:val="22"/>
          <w:szCs w:val="22"/>
        </w:rPr>
      </w:pPr>
      <w:r w:rsidRPr="0026555B">
        <w:rPr>
          <w:rFonts w:ascii="Cambria" w:hAnsi="Cambria"/>
          <w:b/>
          <w:sz w:val="22"/>
          <w:szCs w:val="22"/>
        </w:rPr>
        <w:t xml:space="preserve">Część IV: </w:t>
      </w:r>
      <w:bookmarkStart w:id="1" w:name="_Hlk26777898"/>
      <w:r w:rsidRPr="0026555B">
        <w:rPr>
          <w:rFonts w:ascii="Cambria" w:hAnsi="Cambria"/>
          <w:b/>
          <w:sz w:val="22"/>
          <w:szCs w:val="22"/>
        </w:rPr>
        <w:t xml:space="preserve">Ubezpieczenie </w:t>
      </w:r>
      <w:r w:rsidRPr="0026555B">
        <w:rPr>
          <w:rStyle w:val="Pogrubienie"/>
          <w:rFonts w:ascii="Cambria" w:hAnsi="Cambria"/>
        </w:rPr>
        <w:t xml:space="preserve">systemów energii odnawialnej dla gospodarstw domowych </w:t>
      </w:r>
      <w:r w:rsidRPr="0026555B">
        <w:rPr>
          <w:rFonts w:ascii="Cambria" w:hAnsi="Cambria"/>
          <w:b/>
          <w:sz w:val="22"/>
          <w:szCs w:val="22"/>
        </w:rPr>
        <w:t>zamontowanych na terenie Gminy Olszanica.</w:t>
      </w:r>
      <w:bookmarkEnd w:id="1"/>
    </w:p>
    <w:p w14:paraId="039788FE" w14:textId="77777777" w:rsidR="007E5460" w:rsidRPr="0004472C" w:rsidRDefault="007E5460" w:rsidP="007E5460">
      <w:pPr>
        <w:jc w:val="both"/>
        <w:rPr>
          <w:rFonts w:ascii="Cambria" w:hAnsi="Cambria"/>
          <w:b/>
          <w:sz w:val="22"/>
          <w:szCs w:val="22"/>
        </w:rPr>
      </w:pPr>
    </w:p>
    <w:p w14:paraId="676F1C9D" w14:textId="77777777" w:rsidR="007E5460" w:rsidRPr="0004472C" w:rsidRDefault="007E5460" w:rsidP="007E5460">
      <w:pPr>
        <w:jc w:val="both"/>
        <w:rPr>
          <w:rFonts w:ascii="Cambria" w:hAnsi="Cambria"/>
          <w:b/>
          <w:color w:val="FF0000"/>
          <w:sz w:val="22"/>
          <w:szCs w:val="22"/>
        </w:rPr>
      </w:pPr>
    </w:p>
    <w:p w14:paraId="2CA9908C" w14:textId="77777777" w:rsidR="007E5460" w:rsidRPr="0004472C" w:rsidRDefault="007E5460" w:rsidP="007E5460">
      <w:pPr>
        <w:jc w:val="both"/>
        <w:rPr>
          <w:rFonts w:ascii="Cambria" w:hAnsi="Cambria"/>
          <w:b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</w:rPr>
        <w:t xml:space="preserve">Zaproszenie umieszczone zostaje na stronie internetowej: </w:t>
      </w:r>
    </w:p>
    <w:p w14:paraId="001B18B7" w14:textId="77777777" w:rsidR="007E5460" w:rsidRPr="009E4FFB" w:rsidRDefault="000A534B" w:rsidP="007E5460">
      <w:pPr>
        <w:jc w:val="both"/>
        <w:rPr>
          <w:rFonts w:ascii="Cambria" w:hAnsi="Cambria"/>
          <w:b/>
          <w:sz w:val="22"/>
          <w:szCs w:val="22"/>
        </w:rPr>
      </w:pPr>
      <w:hyperlink r:id="rId7" w:history="1">
        <w:r w:rsidR="007E5460" w:rsidRPr="009E4FFB">
          <w:rPr>
            <w:rStyle w:val="Hipercze"/>
            <w:rFonts w:ascii="Cambria" w:hAnsi="Cambria"/>
            <w:b/>
            <w:sz w:val="22"/>
            <w:szCs w:val="22"/>
          </w:rPr>
          <w:t>http://www.bip.olszanica.pl/</w:t>
        </w:r>
      </w:hyperlink>
    </w:p>
    <w:p w14:paraId="2A8FCD65" w14:textId="77777777" w:rsidR="007E5460" w:rsidRPr="0004472C" w:rsidRDefault="007E5460" w:rsidP="007E5460">
      <w:pPr>
        <w:jc w:val="both"/>
        <w:rPr>
          <w:rFonts w:ascii="Cambria" w:hAnsi="Cambria"/>
          <w:b/>
          <w:sz w:val="22"/>
          <w:szCs w:val="22"/>
          <w:shd w:val="clear" w:color="auto" w:fill="FFFFFF"/>
        </w:rPr>
      </w:pPr>
    </w:p>
    <w:p w14:paraId="69C755E9" w14:textId="77777777" w:rsidR="007E5460" w:rsidRPr="0004472C" w:rsidRDefault="007E5460" w:rsidP="007E5460">
      <w:pPr>
        <w:jc w:val="both"/>
        <w:rPr>
          <w:rFonts w:ascii="Cambria" w:hAnsi="Cambria"/>
          <w:b/>
          <w:sz w:val="22"/>
          <w:szCs w:val="22"/>
          <w:shd w:val="clear" w:color="auto" w:fill="FFFFFF"/>
        </w:rPr>
      </w:pPr>
      <w:r w:rsidRPr="0004472C">
        <w:rPr>
          <w:rFonts w:ascii="Cambria" w:hAnsi="Cambria"/>
          <w:b/>
          <w:sz w:val="22"/>
          <w:szCs w:val="22"/>
          <w:shd w:val="clear" w:color="auto" w:fill="FFFFFF"/>
        </w:rPr>
        <w:t>Na wskazanej stronie umieszczane będą również wnioski wykonawców i udzielane na nie odpowiedzi.</w:t>
      </w:r>
    </w:p>
    <w:p w14:paraId="1F37B90B" w14:textId="77777777" w:rsidR="007E5460" w:rsidRPr="0004472C" w:rsidRDefault="007E5460" w:rsidP="007E5460">
      <w:pPr>
        <w:ind w:left="284"/>
        <w:jc w:val="both"/>
        <w:rPr>
          <w:rFonts w:ascii="Cambria" w:hAnsi="Cambria"/>
          <w:sz w:val="22"/>
          <w:szCs w:val="22"/>
          <w:lang w:eastAsia="pl-PL"/>
        </w:rPr>
      </w:pPr>
    </w:p>
    <w:p w14:paraId="37C295F7" w14:textId="77777777" w:rsidR="007E5460" w:rsidRDefault="007E5460" w:rsidP="007E5460">
      <w:pPr>
        <w:jc w:val="center"/>
        <w:rPr>
          <w:rFonts w:ascii="Cambria" w:hAnsi="Cambria"/>
          <w:sz w:val="22"/>
          <w:szCs w:val="22"/>
          <w:lang w:eastAsia="pl-PL"/>
        </w:rPr>
      </w:pPr>
    </w:p>
    <w:p w14:paraId="3EFFFCB2" w14:textId="77777777" w:rsidR="007E5460" w:rsidRDefault="007E5460" w:rsidP="007E5460">
      <w:pPr>
        <w:jc w:val="center"/>
        <w:rPr>
          <w:rFonts w:ascii="Cambria" w:hAnsi="Cambria"/>
          <w:sz w:val="22"/>
          <w:szCs w:val="22"/>
          <w:lang w:eastAsia="pl-PL"/>
        </w:rPr>
      </w:pPr>
    </w:p>
    <w:p w14:paraId="7D8E1BF1" w14:textId="77777777" w:rsidR="007E5460" w:rsidRDefault="007E5460" w:rsidP="007E5460">
      <w:pPr>
        <w:jc w:val="center"/>
        <w:rPr>
          <w:rFonts w:ascii="Cambria" w:hAnsi="Cambria"/>
          <w:sz w:val="22"/>
          <w:szCs w:val="22"/>
          <w:lang w:eastAsia="pl-PL"/>
        </w:rPr>
      </w:pPr>
    </w:p>
    <w:p w14:paraId="4FD2E03D" w14:textId="77777777" w:rsidR="007E5460" w:rsidRDefault="007E5460" w:rsidP="007E5460">
      <w:pPr>
        <w:jc w:val="center"/>
        <w:rPr>
          <w:rFonts w:ascii="Cambria" w:hAnsi="Cambria"/>
          <w:sz w:val="22"/>
          <w:szCs w:val="22"/>
          <w:lang w:eastAsia="pl-PL"/>
        </w:rPr>
      </w:pPr>
    </w:p>
    <w:p w14:paraId="67F16F61" w14:textId="77777777" w:rsidR="007E5460" w:rsidRDefault="007E5460" w:rsidP="007E5460">
      <w:pPr>
        <w:jc w:val="center"/>
        <w:rPr>
          <w:rFonts w:ascii="Cambria" w:hAnsi="Cambria"/>
          <w:sz w:val="22"/>
          <w:szCs w:val="22"/>
          <w:lang w:eastAsia="pl-PL"/>
        </w:rPr>
      </w:pPr>
    </w:p>
    <w:p w14:paraId="344AD9AB" w14:textId="77777777" w:rsidR="007E5460" w:rsidRDefault="007E5460" w:rsidP="007E5460">
      <w:pPr>
        <w:jc w:val="center"/>
        <w:rPr>
          <w:rFonts w:ascii="Cambria" w:hAnsi="Cambria"/>
          <w:sz w:val="22"/>
          <w:szCs w:val="22"/>
          <w:lang w:eastAsia="pl-PL"/>
        </w:rPr>
      </w:pPr>
    </w:p>
    <w:p w14:paraId="368D5182" w14:textId="77777777" w:rsidR="007E5460" w:rsidRDefault="007E5460" w:rsidP="007E5460">
      <w:pPr>
        <w:jc w:val="center"/>
        <w:rPr>
          <w:rFonts w:ascii="Cambria" w:hAnsi="Cambria"/>
          <w:sz w:val="22"/>
          <w:szCs w:val="22"/>
          <w:lang w:eastAsia="pl-PL"/>
        </w:rPr>
      </w:pPr>
    </w:p>
    <w:p w14:paraId="667CC0A4" w14:textId="77777777" w:rsidR="007E5460" w:rsidRPr="0004472C" w:rsidRDefault="007E5460" w:rsidP="007E5460">
      <w:pPr>
        <w:jc w:val="center"/>
        <w:rPr>
          <w:rFonts w:ascii="Cambria" w:hAnsi="Cambria"/>
          <w:sz w:val="22"/>
          <w:szCs w:val="22"/>
          <w:lang w:eastAsia="pl-PL"/>
        </w:rPr>
      </w:pPr>
    </w:p>
    <w:p w14:paraId="5AF73A4E" w14:textId="77777777" w:rsidR="007E5460" w:rsidRPr="0004472C" w:rsidRDefault="007E5460" w:rsidP="007E5460">
      <w:pPr>
        <w:jc w:val="center"/>
        <w:rPr>
          <w:rFonts w:ascii="Cambria" w:hAnsi="Cambria"/>
          <w:sz w:val="22"/>
          <w:szCs w:val="22"/>
          <w:lang w:eastAsia="pl-PL"/>
        </w:rPr>
      </w:pPr>
    </w:p>
    <w:p w14:paraId="59849D4C" w14:textId="77777777" w:rsidR="007E5460" w:rsidRPr="0004472C" w:rsidRDefault="007E5460" w:rsidP="007E5460">
      <w:pPr>
        <w:jc w:val="center"/>
        <w:rPr>
          <w:rFonts w:ascii="Cambria" w:hAnsi="Cambria"/>
          <w:sz w:val="22"/>
          <w:szCs w:val="22"/>
          <w:lang w:eastAsia="pl-PL"/>
        </w:rPr>
      </w:pPr>
    </w:p>
    <w:p w14:paraId="4F935A14" w14:textId="1E3E799E" w:rsidR="007E5460" w:rsidRPr="0004472C" w:rsidRDefault="007E5460" w:rsidP="007E5460">
      <w:pPr>
        <w:jc w:val="center"/>
        <w:rPr>
          <w:rFonts w:ascii="Cambria" w:hAnsi="Cambria"/>
          <w:sz w:val="22"/>
          <w:szCs w:val="22"/>
          <w:lang w:eastAsia="pl-PL"/>
        </w:rPr>
      </w:pPr>
      <w:r w:rsidRPr="00F31EA6">
        <w:rPr>
          <w:rFonts w:ascii="Cambria" w:hAnsi="Cambria"/>
          <w:sz w:val="22"/>
          <w:szCs w:val="22"/>
          <w:lang w:eastAsia="pl-PL"/>
        </w:rPr>
        <w:t xml:space="preserve">Dnia </w:t>
      </w:r>
      <w:r w:rsidR="00183531">
        <w:rPr>
          <w:rFonts w:ascii="Cambria" w:hAnsi="Cambria"/>
          <w:sz w:val="22"/>
          <w:szCs w:val="22"/>
          <w:lang w:eastAsia="pl-PL"/>
        </w:rPr>
        <w:t>11.12.</w:t>
      </w:r>
      <w:r w:rsidR="0026555B">
        <w:rPr>
          <w:rFonts w:ascii="Cambria" w:hAnsi="Cambria"/>
          <w:sz w:val="22"/>
          <w:szCs w:val="22"/>
          <w:lang w:eastAsia="pl-PL"/>
        </w:rPr>
        <w:t>2019</w:t>
      </w:r>
    </w:p>
    <w:p w14:paraId="62F39990" w14:textId="77777777" w:rsidR="007E5460" w:rsidRPr="0004472C" w:rsidRDefault="007E5460" w:rsidP="007E5460">
      <w:pPr>
        <w:jc w:val="center"/>
        <w:rPr>
          <w:rFonts w:ascii="Cambria" w:hAnsi="Cambria"/>
          <w:color w:val="FF0000"/>
          <w:sz w:val="22"/>
          <w:szCs w:val="22"/>
          <w:lang w:eastAsia="pl-PL"/>
        </w:rPr>
      </w:pPr>
    </w:p>
    <w:p w14:paraId="36572385" w14:textId="77777777" w:rsidR="007E5460" w:rsidRPr="0004472C" w:rsidRDefault="007E5460" w:rsidP="007E5460">
      <w:pPr>
        <w:jc w:val="center"/>
        <w:rPr>
          <w:rFonts w:ascii="Cambria" w:hAnsi="Cambria"/>
          <w:b/>
          <w:color w:val="FF0000"/>
          <w:sz w:val="22"/>
          <w:szCs w:val="22"/>
          <w:lang w:eastAsia="pl-PL"/>
        </w:rPr>
      </w:pPr>
      <w:r w:rsidRPr="0004472C">
        <w:rPr>
          <w:rFonts w:ascii="Cambria" w:hAnsi="Cambria"/>
          <w:b/>
          <w:color w:val="FF0000"/>
          <w:sz w:val="22"/>
          <w:szCs w:val="22"/>
          <w:lang w:eastAsia="pl-PL"/>
        </w:rPr>
        <w:t xml:space="preserve">                                                                                                 </w:t>
      </w:r>
    </w:p>
    <w:p w14:paraId="47FA88F9" w14:textId="77777777" w:rsidR="007E5460" w:rsidRPr="0004472C" w:rsidRDefault="007E5460" w:rsidP="007E5460">
      <w:pPr>
        <w:jc w:val="center"/>
        <w:rPr>
          <w:rFonts w:ascii="Cambria" w:hAnsi="Cambria"/>
          <w:b/>
          <w:color w:val="FF0000"/>
          <w:sz w:val="22"/>
          <w:szCs w:val="22"/>
          <w:lang w:eastAsia="pl-PL"/>
        </w:rPr>
      </w:pPr>
    </w:p>
    <w:p w14:paraId="71658242" w14:textId="77777777" w:rsidR="007E5460" w:rsidRPr="0004472C" w:rsidRDefault="007E5460" w:rsidP="007E5460">
      <w:pPr>
        <w:jc w:val="center"/>
        <w:rPr>
          <w:rFonts w:ascii="Cambria" w:hAnsi="Cambria"/>
          <w:b/>
          <w:color w:val="FF0000"/>
          <w:sz w:val="22"/>
          <w:szCs w:val="22"/>
          <w:lang w:eastAsia="pl-PL"/>
        </w:rPr>
      </w:pPr>
    </w:p>
    <w:p w14:paraId="5E431AF5" w14:textId="77777777" w:rsidR="007E5460" w:rsidRPr="0004472C" w:rsidRDefault="007E5460" w:rsidP="007E5460">
      <w:pPr>
        <w:jc w:val="center"/>
        <w:rPr>
          <w:rFonts w:ascii="Cambria" w:hAnsi="Cambria"/>
          <w:b/>
          <w:color w:val="FF0000"/>
          <w:sz w:val="22"/>
          <w:szCs w:val="22"/>
          <w:lang w:eastAsia="pl-PL"/>
        </w:rPr>
      </w:pPr>
    </w:p>
    <w:p w14:paraId="4F6E01F1" w14:textId="77777777" w:rsidR="007E5460" w:rsidRPr="0004472C" w:rsidRDefault="007E5460" w:rsidP="007E5460">
      <w:pPr>
        <w:jc w:val="center"/>
        <w:rPr>
          <w:rFonts w:ascii="Cambria" w:hAnsi="Cambria"/>
          <w:b/>
          <w:color w:val="FF0000"/>
          <w:sz w:val="22"/>
          <w:szCs w:val="22"/>
          <w:lang w:eastAsia="pl-PL"/>
        </w:rPr>
      </w:pPr>
    </w:p>
    <w:p w14:paraId="4A4D6BB1" w14:textId="77777777" w:rsidR="007E5460" w:rsidRPr="0004472C" w:rsidRDefault="007E5460" w:rsidP="007E5460">
      <w:pPr>
        <w:jc w:val="center"/>
        <w:rPr>
          <w:rFonts w:ascii="Cambria" w:hAnsi="Cambria"/>
          <w:b/>
          <w:color w:val="FF0000"/>
          <w:sz w:val="22"/>
          <w:szCs w:val="22"/>
          <w:lang w:eastAsia="pl-PL"/>
        </w:rPr>
      </w:pPr>
    </w:p>
    <w:p w14:paraId="172949C8" w14:textId="77777777" w:rsidR="007E5460" w:rsidRPr="0004472C" w:rsidRDefault="007E5460" w:rsidP="007E5460">
      <w:pPr>
        <w:rPr>
          <w:rFonts w:ascii="Cambria" w:hAnsi="Cambria"/>
          <w:b/>
          <w:color w:val="FF0000"/>
          <w:sz w:val="22"/>
          <w:szCs w:val="22"/>
          <w:lang w:eastAsia="pl-PL"/>
        </w:rPr>
      </w:pPr>
    </w:p>
    <w:p w14:paraId="26004763" w14:textId="77777777" w:rsidR="007E5460" w:rsidRPr="0004472C" w:rsidRDefault="007E5460" w:rsidP="007E5460">
      <w:pPr>
        <w:jc w:val="center"/>
        <w:rPr>
          <w:rFonts w:ascii="Cambria" w:hAnsi="Cambria"/>
          <w:color w:val="FF0000"/>
          <w:sz w:val="22"/>
          <w:szCs w:val="22"/>
          <w:lang w:eastAsia="pl-PL"/>
        </w:rPr>
      </w:pPr>
      <w:r w:rsidRPr="0004472C">
        <w:rPr>
          <w:rFonts w:ascii="Cambria" w:hAnsi="Cambria"/>
          <w:b/>
          <w:color w:val="FF0000"/>
          <w:sz w:val="22"/>
          <w:szCs w:val="22"/>
          <w:lang w:eastAsia="pl-PL"/>
        </w:rPr>
        <w:t xml:space="preserve">                                                                                                   </w:t>
      </w:r>
    </w:p>
    <w:p w14:paraId="73BF709C" w14:textId="77777777" w:rsidR="007E5460" w:rsidRPr="0004472C" w:rsidRDefault="007E5460" w:rsidP="007E5460">
      <w:pPr>
        <w:keepNext/>
        <w:keepLines/>
        <w:numPr>
          <w:ilvl w:val="0"/>
          <w:numId w:val="5"/>
        </w:numPr>
        <w:ind w:left="0" w:firstLine="0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Nazwa (firma) oraz adres zamawiającego:</w:t>
      </w:r>
    </w:p>
    <w:p w14:paraId="12501419" w14:textId="77777777" w:rsidR="007E5460" w:rsidRPr="00896A68" w:rsidRDefault="007E5460" w:rsidP="007E5460">
      <w:pPr>
        <w:suppressAutoHyphens w:val="0"/>
        <w:autoSpaceDE w:val="0"/>
        <w:autoSpaceDN w:val="0"/>
        <w:adjustRightInd w:val="0"/>
        <w:rPr>
          <w:rFonts w:ascii="Cambria" w:hAnsi="Cambria"/>
          <w:b/>
          <w:color w:val="000000"/>
          <w:lang w:eastAsia="pl-PL"/>
        </w:rPr>
      </w:pPr>
      <w:r w:rsidRPr="00896A68">
        <w:rPr>
          <w:rFonts w:ascii="Cambria" w:hAnsi="Cambria"/>
          <w:b/>
          <w:bCs/>
          <w:color w:val="000000"/>
          <w:lang w:eastAsia="pl-PL"/>
        </w:rPr>
        <w:t xml:space="preserve">Gmina </w:t>
      </w:r>
      <w:r>
        <w:rPr>
          <w:rFonts w:ascii="Cambria" w:hAnsi="Cambria"/>
          <w:b/>
          <w:bCs/>
          <w:color w:val="000000"/>
          <w:lang w:eastAsia="pl-PL"/>
        </w:rPr>
        <w:t>Olszanica</w:t>
      </w:r>
    </w:p>
    <w:p w14:paraId="251FCDA3" w14:textId="77777777" w:rsidR="007E5460" w:rsidRPr="00896A68" w:rsidRDefault="007E5460" w:rsidP="007E5460">
      <w:pPr>
        <w:suppressAutoHyphens w:val="0"/>
        <w:autoSpaceDE w:val="0"/>
        <w:autoSpaceDN w:val="0"/>
        <w:adjustRightInd w:val="0"/>
        <w:rPr>
          <w:rFonts w:ascii="Cambria" w:hAnsi="Cambria"/>
          <w:b/>
          <w:lang w:eastAsia="pl-PL"/>
        </w:rPr>
      </w:pPr>
      <w:r w:rsidRPr="00896A68">
        <w:rPr>
          <w:rFonts w:ascii="Cambria" w:hAnsi="Cambria"/>
          <w:b/>
          <w:lang w:eastAsia="pl-PL"/>
        </w:rPr>
        <w:t xml:space="preserve">Adres: </w:t>
      </w:r>
      <w:r>
        <w:rPr>
          <w:rFonts w:ascii="Cambria" w:hAnsi="Cambria"/>
          <w:b/>
          <w:lang w:eastAsia="pl-PL"/>
        </w:rPr>
        <w:t>Olszanica</w:t>
      </w:r>
    </w:p>
    <w:p w14:paraId="5020B5CA" w14:textId="77777777" w:rsidR="007E5460" w:rsidRPr="00896A68" w:rsidRDefault="007E5460" w:rsidP="007E5460">
      <w:pPr>
        <w:suppressAutoHyphens w:val="0"/>
        <w:autoSpaceDE w:val="0"/>
        <w:autoSpaceDN w:val="0"/>
        <w:adjustRightInd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  <w:lang w:eastAsia="pl-PL"/>
        </w:rPr>
        <w:t>38 – 722 Olszanica</w:t>
      </w:r>
    </w:p>
    <w:p w14:paraId="11EADC7B" w14:textId="77777777" w:rsidR="007E5460" w:rsidRPr="00896A68" w:rsidRDefault="007E5460" w:rsidP="007E5460">
      <w:pPr>
        <w:suppressAutoHyphens w:val="0"/>
        <w:autoSpaceDE w:val="0"/>
        <w:autoSpaceDN w:val="0"/>
        <w:adjustRightInd w:val="0"/>
        <w:rPr>
          <w:rFonts w:ascii="Cambria" w:hAnsi="Cambria"/>
          <w:b/>
          <w:lang w:eastAsia="pl-PL"/>
        </w:rPr>
      </w:pPr>
      <w:r w:rsidRPr="00896A68">
        <w:rPr>
          <w:rFonts w:ascii="Cambria" w:hAnsi="Cambria"/>
          <w:b/>
          <w:lang w:eastAsia="pl-PL"/>
        </w:rPr>
        <w:t xml:space="preserve">tel.: </w:t>
      </w:r>
      <w:r>
        <w:rPr>
          <w:rFonts w:ascii="Cambria" w:hAnsi="Cambria"/>
          <w:b/>
          <w:lang w:eastAsia="pl-PL"/>
        </w:rPr>
        <w:t>(13) 461 70 45</w:t>
      </w:r>
    </w:p>
    <w:p w14:paraId="7A1902D8" w14:textId="77777777" w:rsidR="007E5460" w:rsidRPr="00896A68" w:rsidRDefault="007E5460" w:rsidP="007E5460">
      <w:pPr>
        <w:suppressAutoHyphens w:val="0"/>
        <w:autoSpaceDE w:val="0"/>
        <w:autoSpaceDN w:val="0"/>
        <w:adjustRightInd w:val="0"/>
        <w:rPr>
          <w:rFonts w:ascii="Cambria" w:hAnsi="Cambria"/>
          <w:b/>
          <w:lang w:eastAsia="pl-PL"/>
        </w:rPr>
      </w:pPr>
      <w:r w:rsidRPr="00896A68">
        <w:rPr>
          <w:rFonts w:ascii="Cambria" w:hAnsi="Cambria"/>
          <w:b/>
          <w:lang w:eastAsia="pl-PL"/>
        </w:rPr>
        <w:t xml:space="preserve">faks: </w:t>
      </w:r>
      <w:r>
        <w:rPr>
          <w:rFonts w:ascii="Cambria" w:hAnsi="Cambria"/>
          <w:b/>
          <w:lang w:eastAsia="pl-PL"/>
        </w:rPr>
        <w:t>(13) 461 73 73</w:t>
      </w:r>
    </w:p>
    <w:p w14:paraId="2C8F0019" w14:textId="77777777" w:rsidR="007E5460" w:rsidRPr="00896A68" w:rsidRDefault="007E5460" w:rsidP="007E5460">
      <w:pPr>
        <w:suppressAutoHyphens w:val="0"/>
        <w:autoSpaceDE w:val="0"/>
        <w:autoSpaceDN w:val="0"/>
        <w:adjustRightInd w:val="0"/>
        <w:rPr>
          <w:rFonts w:ascii="Cambria" w:hAnsi="Cambria"/>
          <w:b/>
          <w:lang w:eastAsia="pl-PL"/>
        </w:rPr>
      </w:pPr>
      <w:r w:rsidRPr="00896A68">
        <w:rPr>
          <w:rFonts w:ascii="Cambria" w:hAnsi="Cambria"/>
          <w:b/>
          <w:lang w:eastAsia="pl-PL"/>
        </w:rPr>
        <w:t xml:space="preserve">NIP: </w:t>
      </w:r>
      <w:r>
        <w:rPr>
          <w:rFonts w:ascii="Cambria" w:hAnsi="Cambria"/>
          <w:b/>
          <w:lang w:eastAsia="pl-PL"/>
        </w:rPr>
        <w:t>688 10 00 918</w:t>
      </w:r>
    </w:p>
    <w:p w14:paraId="05037AA7" w14:textId="77777777" w:rsidR="007E5460" w:rsidRPr="00896A68" w:rsidRDefault="007E5460" w:rsidP="007E5460">
      <w:pPr>
        <w:rPr>
          <w:rFonts w:ascii="Cambria" w:hAnsi="Cambria"/>
          <w:b/>
          <w:lang w:eastAsia="pl-PL"/>
        </w:rPr>
      </w:pPr>
      <w:r w:rsidRPr="00896A68">
        <w:rPr>
          <w:rFonts w:ascii="Cambria" w:hAnsi="Cambria"/>
          <w:b/>
          <w:lang w:eastAsia="pl-PL"/>
        </w:rPr>
        <w:t xml:space="preserve">REGON: </w:t>
      </w:r>
      <w:r>
        <w:rPr>
          <w:rFonts w:ascii="Cambria" w:hAnsi="Cambria"/>
          <w:b/>
          <w:lang w:eastAsia="pl-PL"/>
        </w:rPr>
        <w:t>000549460</w:t>
      </w:r>
    </w:p>
    <w:p w14:paraId="71851BA7" w14:textId="77777777" w:rsidR="007E5460" w:rsidRPr="0004472C" w:rsidRDefault="007E5460" w:rsidP="007E546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FF0000"/>
          <w:sz w:val="22"/>
          <w:szCs w:val="22"/>
        </w:rPr>
      </w:pPr>
    </w:p>
    <w:p w14:paraId="1A82BE58" w14:textId="77777777" w:rsidR="007E5460" w:rsidRPr="0004472C" w:rsidRDefault="007E5460" w:rsidP="007E5460">
      <w:pPr>
        <w:numPr>
          <w:ilvl w:val="1"/>
          <w:numId w:val="6"/>
        </w:numPr>
        <w:tabs>
          <w:tab w:val="clear" w:pos="450"/>
          <w:tab w:val="num" w:pos="720"/>
        </w:tabs>
        <w:jc w:val="both"/>
        <w:rPr>
          <w:rFonts w:ascii="Cambria" w:hAnsi="Cambria"/>
          <w:b/>
          <w:sz w:val="22"/>
          <w:szCs w:val="22"/>
          <w:lang w:eastAsia="pl-PL"/>
        </w:rPr>
      </w:pPr>
      <w:r w:rsidRPr="0004472C">
        <w:rPr>
          <w:rFonts w:ascii="Cambria" w:hAnsi="Cambria"/>
          <w:b/>
          <w:sz w:val="22"/>
          <w:szCs w:val="22"/>
          <w:lang w:eastAsia="pl-PL"/>
        </w:rPr>
        <w:t>Podmioty objęte zamówieniem:</w:t>
      </w:r>
    </w:p>
    <w:p w14:paraId="24CD065E" w14:textId="77777777" w:rsidR="007E5460" w:rsidRPr="0004472C" w:rsidRDefault="007E5460" w:rsidP="007E5460">
      <w:pPr>
        <w:jc w:val="both"/>
        <w:rPr>
          <w:rFonts w:ascii="Cambria" w:hAnsi="Cambria"/>
          <w:bCs/>
          <w:iCs/>
          <w:sz w:val="22"/>
          <w:szCs w:val="22"/>
          <w:lang w:eastAsia="pl-PL"/>
        </w:rPr>
      </w:pPr>
      <w:r w:rsidRPr="0004472C">
        <w:rPr>
          <w:rFonts w:ascii="Cambria" w:hAnsi="Cambria"/>
          <w:bCs/>
          <w:iCs/>
          <w:sz w:val="22"/>
          <w:szCs w:val="22"/>
          <w:lang w:eastAsia="pl-PL"/>
        </w:rPr>
        <w:t xml:space="preserve">Zamówienie obejmuje Gminę </w:t>
      </w:r>
      <w:r>
        <w:rPr>
          <w:rFonts w:ascii="Cambria" w:hAnsi="Cambria"/>
          <w:bCs/>
          <w:iCs/>
          <w:sz w:val="22"/>
          <w:szCs w:val="22"/>
          <w:lang w:eastAsia="pl-PL"/>
        </w:rPr>
        <w:t>Olszanica</w:t>
      </w:r>
      <w:r w:rsidRPr="0004472C">
        <w:rPr>
          <w:rFonts w:ascii="Cambria" w:hAnsi="Cambria"/>
          <w:bCs/>
          <w:iCs/>
          <w:sz w:val="22"/>
          <w:szCs w:val="22"/>
          <w:lang w:eastAsia="pl-PL"/>
        </w:rPr>
        <w:t xml:space="preserve">, Urząd Gminy w </w:t>
      </w:r>
      <w:r>
        <w:rPr>
          <w:rFonts w:ascii="Cambria" w:hAnsi="Cambria"/>
          <w:bCs/>
          <w:iCs/>
          <w:sz w:val="22"/>
          <w:szCs w:val="22"/>
          <w:lang w:eastAsia="pl-PL"/>
        </w:rPr>
        <w:t>Olszanica</w:t>
      </w:r>
      <w:r w:rsidRPr="0004472C">
        <w:rPr>
          <w:rFonts w:ascii="Cambria" w:hAnsi="Cambria"/>
          <w:bCs/>
          <w:iCs/>
          <w:sz w:val="22"/>
          <w:szCs w:val="22"/>
          <w:lang w:eastAsia="pl-PL"/>
        </w:rPr>
        <w:t xml:space="preserve"> wraz z jednostkami organizacyjnymi. Wykaz podmiotów objętych zamówieniem zawarty został w specyfikacji istotnych warunków zamówienia (zwanej dalej również specyfikacją lub SIWZ). O ile w dalszej części specyfikacji i w jej załącznikach jest mowa o zamawiającym lub ubezpieczającym / ubezpieczonym, należy przez to rozumieć Gminę </w:t>
      </w:r>
      <w:r>
        <w:rPr>
          <w:rFonts w:ascii="Cambria" w:hAnsi="Cambria"/>
          <w:bCs/>
          <w:iCs/>
          <w:sz w:val="22"/>
          <w:szCs w:val="22"/>
          <w:lang w:eastAsia="pl-PL"/>
        </w:rPr>
        <w:t xml:space="preserve">Olszanica </w:t>
      </w:r>
      <w:r w:rsidRPr="0004472C">
        <w:rPr>
          <w:rFonts w:ascii="Cambria" w:hAnsi="Cambria"/>
          <w:bCs/>
          <w:iCs/>
          <w:sz w:val="22"/>
          <w:szCs w:val="22"/>
          <w:lang w:eastAsia="pl-PL"/>
        </w:rPr>
        <w:t>oraz podmioty wymienione w ww. załączniku.</w:t>
      </w:r>
    </w:p>
    <w:p w14:paraId="687A1A2A" w14:textId="77777777" w:rsidR="007E5460" w:rsidRPr="0004472C" w:rsidRDefault="007E5460" w:rsidP="007E5460">
      <w:pPr>
        <w:ind w:left="450"/>
        <w:jc w:val="both"/>
        <w:rPr>
          <w:rFonts w:ascii="Cambria" w:hAnsi="Cambria"/>
          <w:color w:val="FF0000"/>
          <w:sz w:val="22"/>
          <w:szCs w:val="22"/>
          <w:lang w:eastAsia="pl-PL"/>
        </w:rPr>
      </w:pPr>
    </w:p>
    <w:p w14:paraId="2F4AAB2E" w14:textId="77777777" w:rsidR="007E5460" w:rsidRPr="0004472C" w:rsidRDefault="007E5460" w:rsidP="007E5460">
      <w:pPr>
        <w:numPr>
          <w:ilvl w:val="1"/>
          <w:numId w:val="6"/>
        </w:numPr>
        <w:tabs>
          <w:tab w:val="clear" w:pos="450"/>
          <w:tab w:val="num" w:pos="709"/>
        </w:tabs>
        <w:ind w:left="448" w:hanging="448"/>
        <w:jc w:val="both"/>
        <w:rPr>
          <w:rFonts w:ascii="Cambria" w:hAnsi="Cambria"/>
          <w:b/>
          <w:bCs/>
          <w:iCs/>
          <w:sz w:val="22"/>
          <w:szCs w:val="22"/>
          <w:lang w:eastAsia="pl-PL"/>
        </w:rPr>
      </w:pPr>
      <w:r w:rsidRPr="0004472C">
        <w:rPr>
          <w:rFonts w:ascii="Cambria" w:hAnsi="Cambria"/>
          <w:b/>
          <w:bCs/>
          <w:iCs/>
          <w:sz w:val="22"/>
          <w:szCs w:val="22"/>
          <w:lang w:eastAsia="pl-PL"/>
        </w:rPr>
        <w:t>Podstawa prawna postępowania i opracowania niniejszej specyfikacji istotnych warunków zamówienia:</w:t>
      </w:r>
    </w:p>
    <w:p w14:paraId="5E95C918" w14:textId="77777777" w:rsidR="007E5460" w:rsidRPr="0004472C" w:rsidRDefault="007E5460" w:rsidP="007E5460">
      <w:pPr>
        <w:numPr>
          <w:ilvl w:val="1"/>
          <w:numId w:val="12"/>
        </w:numPr>
        <w:jc w:val="both"/>
        <w:rPr>
          <w:rFonts w:ascii="Cambria" w:hAnsi="Cambria"/>
          <w:bCs/>
          <w:iCs/>
          <w:sz w:val="22"/>
          <w:szCs w:val="22"/>
          <w:lang w:eastAsia="pl-PL"/>
        </w:rPr>
      </w:pPr>
      <w:r w:rsidRPr="0004472C">
        <w:rPr>
          <w:rFonts w:ascii="Cambria" w:hAnsi="Cambria"/>
          <w:bCs/>
          <w:iCs/>
          <w:sz w:val="22"/>
          <w:szCs w:val="22"/>
          <w:lang w:eastAsia="pl-PL"/>
        </w:rPr>
        <w:t>Ustawa z dnia 29 stycznia 2004 roku Prawo zamówień publicznych (</w:t>
      </w:r>
      <w:r w:rsidRPr="0004472C">
        <w:rPr>
          <w:rFonts w:ascii="Cambria" w:hAnsi="Cambria"/>
          <w:sz w:val="22"/>
          <w:szCs w:val="22"/>
        </w:rPr>
        <w:t>teks</w:t>
      </w:r>
      <w:r>
        <w:rPr>
          <w:rFonts w:ascii="Cambria" w:hAnsi="Cambria"/>
          <w:sz w:val="22"/>
          <w:szCs w:val="22"/>
        </w:rPr>
        <w:t>t jednolity Dz.U. z 201</w:t>
      </w:r>
      <w:r w:rsidR="000511AA">
        <w:rPr>
          <w:rFonts w:ascii="Cambria" w:hAnsi="Cambria"/>
          <w:sz w:val="22"/>
          <w:szCs w:val="22"/>
        </w:rPr>
        <w:t>9</w:t>
      </w:r>
      <w:r w:rsidRPr="0004472C">
        <w:rPr>
          <w:rFonts w:ascii="Cambria" w:hAnsi="Cambria"/>
          <w:sz w:val="22"/>
          <w:szCs w:val="22"/>
        </w:rPr>
        <w:t xml:space="preserve"> poz. </w:t>
      </w:r>
      <w:r>
        <w:rPr>
          <w:rFonts w:ascii="Cambria" w:hAnsi="Cambria"/>
          <w:sz w:val="22"/>
          <w:szCs w:val="22"/>
        </w:rPr>
        <w:t>1</w:t>
      </w:r>
      <w:r w:rsidR="000511AA">
        <w:rPr>
          <w:rFonts w:ascii="Cambria" w:hAnsi="Cambria"/>
          <w:sz w:val="22"/>
          <w:szCs w:val="22"/>
        </w:rPr>
        <w:t>843</w:t>
      </w:r>
      <w:r w:rsidRPr="0004472C">
        <w:rPr>
          <w:rFonts w:ascii="Cambria" w:hAnsi="Cambria"/>
          <w:bCs/>
          <w:iCs/>
          <w:sz w:val="22"/>
          <w:szCs w:val="22"/>
          <w:lang w:eastAsia="pl-PL"/>
        </w:rPr>
        <w:t>)</w:t>
      </w:r>
    </w:p>
    <w:p w14:paraId="33507F34" w14:textId="77777777" w:rsidR="007E5460" w:rsidRPr="0004472C" w:rsidRDefault="007E5460" w:rsidP="007E5460">
      <w:pPr>
        <w:numPr>
          <w:ilvl w:val="1"/>
          <w:numId w:val="12"/>
        </w:numPr>
        <w:jc w:val="both"/>
        <w:rPr>
          <w:rFonts w:ascii="Cambria" w:hAnsi="Cambria"/>
          <w:bCs/>
          <w:iCs/>
          <w:sz w:val="22"/>
          <w:szCs w:val="22"/>
          <w:lang w:eastAsia="pl-PL"/>
        </w:rPr>
      </w:pPr>
      <w:r w:rsidRPr="0004472C">
        <w:rPr>
          <w:rFonts w:ascii="Cambria" w:hAnsi="Cambria"/>
          <w:bCs/>
          <w:iCs/>
          <w:sz w:val="22"/>
          <w:szCs w:val="22"/>
          <w:lang w:eastAsia="pl-PL"/>
        </w:rPr>
        <w:t>Ustawa z dnia 23 kwietnia 1964 roku Kodeks cywilny (tekst jednolity 201</w:t>
      </w:r>
      <w:r w:rsidR="000511AA">
        <w:rPr>
          <w:rFonts w:ascii="Cambria" w:hAnsi="Cambria"/>
          <w:bCs/>
          <w:iCs/>
          <w:sz w:val="22"/>
          <w:szCs w:val="22"/>
          <w:lang w:eastAsia="pl-PL"/>
        </w:rPr>
        <w:t>9</w:t>
      </w:r>
      <w:r w:rsidRPr="0004472C">
        <w:rPr>
          <w:rFonts w:ascii="Cambria" w:hAnsi="Cambria"/>
          <w:bCs/>
          <w:iCs/>
          <w:sz w:val="22"/>
          <w:szCs w:val="22"/>
          <w:lang w:eastAsia="pl-PL"/>
        </w:rPr>
        <w:t xml:space="preserve"> r. poz. </w:t>
      </w:r>
      <w:r w:rsidR="000511AA">
        <w:rPr>
          <w:rFonts w:ascii="Cambria" w:hAnsi="Cambria"/>
          <w:bCs/>
          <w:iCs/>
          <w:sz w:val="22"/>
          <w:szCs w:val="22"/>
          <w:lang w:eastAsia="pl-PL"/>
        </w:rPr>
        <w:t>1145, 1495).</w:t>
      </w:r>
    </w:p>
    <w:p w14:paraId="322CAD6E" w14:textId="77777777" w:rsidR="000511AA" w:rsidRDefault="007E5460" w:rsidP="000511AA">
      <w:pPr>
        <w:numPr>
          <w:ilvl w:val="1"/>
          <w:numId w:val="12"/>
        </w:numPr>
        <w:jc w:val="both"/>
        <w:rPr>
          <w:rFonts w:ascii="Cambria" w:hAnsi="Cambria"/>
          <w:bCs/>
          <w:iCs/>
          <w:sz w:val="22"/>
          <w:szCs w:val="22"/>
          <w:lang w:eastAsia="pl-PL"/>
        </w:rPr>
      </w:pPr>
      <w:r w:rsidRPr="0004472C">
        <w:rPr>
          <w:rFonts w:ascii="Cambria" w:hAnsi="Cambria"/>
          <w:bCs/>
          <w:iCs/>
          <w:sz w:val="22"/>
          <w:szCs w:val="22"/>
          <w:lang w:eastAsia="pl-PL"/>
        </w:rPr>
        <w:t>Ustawa z dnia 27 sierpnia 2009 roku o finansach publicznych (tekst jednolity Dz.U. z 201</w:t>
      </w:r>
      <w:r w:rsidR="000511AA">
        <w:rPr>
          <w:rFonts w:ascii="Cambria" w:hAnsi="Cambria"/>
          <w:bCs/>
          <w:iCs/>
          <w:sz w:val="22"/>
          <w:szCs w:val="22"/>
          <w:lang w:eastAsia="pl-PL"/>
        </w:rPr>
        <w:t>9</w:t>
      </w:r>
      <w:r w:rsidRPr="0004472C">
        <w:rPr>
          <w:rFonts w:ascii="Cambria" w:hAnsi="Cambria"/>
          <w:bCs/>
          <w:iCs/>
          <w:sz w:val="22"/>
          <w:szCs w:val="22"/>
          <w:lang w:eastAsia="pl-PL"/>
        </w:rPr>
        <w:t xml:space="preserve"> r. poz.</w:t>
      </w:r>
      <w:r w:rsidR="000511AA">
        <w:rPr>
          <w:rFonts w:ascii="Cambria" w:hAnsi="Cambria"/>
          <w:bCs/>
          <w:iCs/>
          <w:sz w:val="22"/>
          <w:szCs w:val="22"/>
          <w:lang w:eastAsia="pl-PL"/>
        </w:rPr>
        <w:t>869, 1622, 1649, 2020</w:t>
      </w:r>
      <w:r w:rsidRPr="0004472C">
        <w:rPr>
          <w:rFonts w:ascii="Cambria" w:hAnsi="Cambria"/>
          <w:bCs/>
          <w:iCs/>
          <w:sz w:val="22"/>
          <w:szCs w:val="22"/>
          <w:lang w:eastAsia="pl-PL"/>
        </w:rPr>
        <w:t>)</w:t>
      </w:r>
    </w:p>
    <w:p w14:paraId="77062FFF" w14:textId="77777777" w:rsidR="000511AA" w:rsidRDefault="000511AA" w:rsidP="000511AA">
      <w:pPr>
        <w:numPr>
          <w:ilvl w:val="1"/>
          <w:numId w:val="12"/>
        </w:numPr>
        <w:jc w:val="both"/>
        <w:rPr>
          <w:rFonts w:ascii="Cambria" w:hAnsi="Cambria"/>
          <w:bCs/>
          <w:iCs/>
          <w:sz w:val="22"/>
          <w:szCs w:val="22"/>
          <w:lang w:eastAsia="pl-PL"/>
        </w:rPr>
      </w:pPr>
      <w:r w:rsidRPr="000511AA">
        <w:rPr>
          <w:rFonts w:ascii="Cambria" w:hAnsi="Cambria"/>
          <w:sz w:val="22"/>
          <w:szCs w:val="22"/>
        </w:rPr>
        <w:t>Rozporządzenie Ministra Rozwoju z dnia 26 lipca 2016 r. w sprawie rodzajów dokumentów, jakich może żądać zamawiający od wykonawcy w postępowaniu o udzielenie zamówienia (Dz. U. z 2016 r., poz. 1126 ze zm.);</w:t>
      </w:r>
    </w:p>
    <w:p w14:paraId="436C3E13" w14:textId="77777777" w:rsidR="000511AA" w:rsidRPr="000511AA" w:rsidRDefault="000511AA" w:rsidP="000511AA">
      <w:pPr>
        <w:numPr>
          <w:ilvl w:val="1"/>
          <w:numId w:val="12"/>
        </w:numPr>
        <w:jc w:val="both"/>
        <w:rPr>
          <w:rFonts w:ascii="Cambria" w:hAnsi="Cambria"/>
          <w:bCs/>
          <w:iCs/>
          <w:sz w:val="22"/>
          <w:szCs w:val="22"/>
          <w:lang w:eastAsia="pl-PL"/>
        </w:rPr>
      </w:pPr>
      <w:r w:rsidRPr="000511AA">
        <w:rPr>
          <w:rFonts w:ascii="Cambria" w:hAnsi="Cambria"/>
          <w:bCs/>
          <w:iCs/>
          <w:sz w:val="22"/>
          <w:szCs w:val="22"/>
          <w:lang w:eastAsia="pl-PL"/>
        </w:rPr>
        <w:t xml:space="preserve"> </w:t>
      </w:r>
      <w:r w:rsidRPr="000511AA">
        <w:rPr>
          <w:rFonts w:ascii="Cambria" w:hAnsi="Cambria"/>
          <w:sz w:val="22"/>
          <w:szCs w:val="22"/>
        </w:rPr>
        <w:t>Rozporządzenie Ministra Rozwoju i Finansów z dnia 22 grudnia 2017 r. w sprawie kwot wartości zamówień oraz konkursów, od których uzależniony jest obowiązek przekazywania ogłoszeń Urzędowi Publikacji Unii Europejskiej (Dz.U. z 2017 r., poz. 2479);</w:t>
      </w:r>
    </w:p>
    <w:p w14:paraId="2A96433C" w14:textId="77777777" w:rsidR="007E5460" w:rsidRPr="00D333CA" w:rsidRDefault="007E5460" w:rsidP="007E5460">
      <w:pPr>
        <w:numPr>
          <w:ilvl w:val="1"/>
          <w:numId w:val="12"/>
        </w:numPr>
        <w:jc w:val="both"/>
        <w:rPr>
          <w:rFonts w:ascii="Cambria" w:hAnsi="Cambria"/>
          <w:bCs/>
          <w:iCs/>
          <w:sz w:val="22"/>
          <w:szCs w:val="22"/>
          <w:lang w:eastAsia="pl-PL"/>
        </w:rPr>
      </w:pPr>
      <w:r w:rsidRPr="00D333CA">
        <w:rPr>
          <w:rFonts w:ascii="Cambria" w:hAnsi="Cambria"/>
          <w:bCs/>
          <w:iCs/>
          <w:sz w:val="22"/>
          <w:szCs w:val="22"/>
          <w:lang w:eastAsia="pl-PL"/>
        </w:rPr>
        <w:t xml:space="preserve">Regulamin udzielania zamówień publicznych </w:t>
      </w:r>
      <w:r>
        <w:rPr>
          <w:rFonts w:ascii="Cambria" w:hAnsi="Cambria"/>
          <w:bCs/>
          <w:iCs/>
          <w:sz w:val="22"/>
          <w:szCs w:val="22"/>
          <w:lang w:eastAsia="pl-PL"/>
        </w:rPr>
        <w:t xml:space="preserve">o wartości </w:t>
      </w:r>
      <w:r w:rsidRPr="00D333CA">
        <w:rPr>
          <w:rFonts w:ascii="Cambria" w:hAnsi="Cambria"/>
          <w:bCs/>
          <w:iCs/>
          <w:sz w:val="22"/>
          <w:szCs w:val="22"/>
          <w:lang w:eastAsia="pl-PL"/>
        </w:rPr>
        <w:t>poniżej 30 tysięcy euro.</w:t>
      </w:r>
    </w:p>
    <w:p w14:paraId="619E1097" w14:textId="77777777" w:rsidR="007E5460" w:rsidRPr="0004472C" w:rsidRDefault="007E5460" w:rsidP="007E5460">
      <w:pPr>
        <w:jc w:val="both"/>
        <w:rPr>
          <w:rFonts w:ascii="Cambria" w:hAnsi="Cambria"/>
          <w:b/>
          <w:bCs/>
          <w:iCs/>
          <w:sz w:val="22"/>
          <w:szCs w:val="22"/>
          <w:lang w:eastAsia="pl-PL"/>
        </w:rPr>
      </w:pPr>
    </w:p>
    <w:p w14:paraId="07EF48C0" w14:textId="77777777" w:rsidR="007E5460" w:rsidRPr="0004472C" w:rsidRDefault="007E5460" w:rsidP="007E5460">
      <w:pPr>
        <w:numPr>
          <w:ilvl w:val="1"/>
          <w:numId w:val="6"/>
        </w:numPr>
        <w:tabs>
          <w:tab w:val="clear" w:pos="450"/>
          <w:tab w:val="num" w:pos="709"/>
        </w:tabs>
        <w:ind w:left="448" w:hanging="448"/>
        <w:jc w:val="both"/>
        <w:rPr>
          <w:rFonts w:ascii="Cambria" w:hAnsi="Cambria"/>
          <w:b/>
          <w:bCs/>
          <w:iCs/>
          <w:sz w:val="22"/>
          <w:szCs w:val="22"/>
          <w:lang w:eastAsia="pl-PL"/>
        </w:rPr>
      </w:pPr>
      <w:r w:rsidRPr="0004472C">
        <w:rPr>
          <w:rFonts w:ascii="Cambria" w:hAnsi="Cambria"/>
          <w:b/>
          <w:bCs/>
          <w:iCs/>
          <w:sz w:val="22"/>
          <w:szCs w:val="22"/>
          <w:lang w:eastAsia="pl-PL"/>
        </w:rPr>
        <w:t xml:space="preserve">Informacja o brokerze ubezpieczeniowym: </w:t>
      </w:r>
    </w:p>
    <w:p w14:paraId="01C6A3B4" w14:textId="77777777" w:rsidR="007E5460" w:rsidRPr="0004472C" w:rsidRDefault="007E5460" w:rsidP="007E5460">
      <w:pPr>
        <w:jc w:val="both"/>
        <w:rPr>
          <w:rFonts w:ascii="Cambria" w:hAnsi="Cambria"/>
          <w:bCs/>
          <w:iCs/>
          <w:sz w:val="22"/>
          <w:szCs w:val="22"/>
          <w:lang w:eastAsia="pl-PL"/>
        </w:rPr>
      </w:pPr>
      <w:r w:rsidRPr="0004472C">
        <w:rPr>
          <w:rFonts w:ascii="Cambria" w:hAnsi="Cambria"/>
          <w:bCs/>
          <w:iCs/>
          <w:sz w:val="22"/>
          <w:szCs w:val="22"/>
          <w:lang w:eastAsia="pl-PL"/>
        </w:rPr>
        <w:t xml:space="preserve">Postępowanie prowadzone jest przy udziale brokera ubezpieczeniowego, Inter-Broker sp. z o.o. z siedzibą w Toruniu. </w:t>
      </w:r>
      <w:r w:rsidRPr="0004472C">
        <w:rPr>
          <w:rFonts w:ascii="Cambria" w:hAnsi="Cambria"/>
          <w:sz w:val="22"/>
          <w:szCs w:val="22"/>
        </w:rPr>
        <w:t xml:space="preserve">Po rozstrzygnięciu postępowania i zawarciu umowy, broker będzie nadzorował jej realizację. Wykonawca, którego oferta zostanie uznana za najkorzystniejszą zapłaci brokerowi ubezpieczeniowemu kurtaż w wysokości zwyczajowo stosowanej. </w:t>
      </w:r>
    </w:p>
    <w:p w14:paraId="3C82DB7A" w14:textId="77777777" w:rsidR="007E5460" w:rsidRPr="0004472C" w:rsidRDefault="007E5460" w:rsidP="007E5460">
      <w:pPr>
        <w:keepNext/>
        <w:keepLines/>
        <w:numPr>
          <w:ilvl w:val="0"/>
          <w:numId w:val="2"/>
        </w:numPr>
        <w:ind w:left="0" w:firstLine="0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Tryb udzielenia zamówienia.</w:t>
      </w:r>
    </w:p>
    <w:p w14:paraId="032A9BD0" w14:textId="77777777" w:rsidR="007E5460" w:rsidRPr="00B0270C" w:rsidRDefault="007E5460" w:rsidP="007E5460">
      <w:pPr>
        <w:jc w:val="both"/>
        <w:rPr>
          <w:rFonts w:ascii="Cambria" w:hAnsi="Cambria"/>
          <w:bCs/>
          <w:iCs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</w:rPr>
        <w:t xml:space="preserve">Postępowanie o udzielenie zamówienia publicznego prowadzone jest w trybie </w:t>
      </w:r>
      <w:r>
        <w:rPr>
          <w:rFonts w:ascii="Cambria" w:hAnsi="Cambria"/>
          <w:sz w:val="22"/>
          <w:szCs w:val="22"/>
        </w:rPr>
        <w:t>publicznego ogłoszenia o zmówieniu</w:t>
      </w:r>
      <w:r w:rsidRPr="0004472C">
        <w:rPr>
          <w:rFonts w:ascii="Cambria" w:hAnsi="Cambria"/>
          <w:sz w:val="22"/>
          <w:szCs w:val="22"/>
        </w:rPr>
        <w:t xml:space="preserve"> w nawiązaniu do art. 4 pkt 8 ustawy z dnia 29 stycznia 2004 r. Prawo zamówień publicznych (te</w:t>
      </w:r>
      <w:r>
        <w:rPr>
          <w:rFonts w:ascii="Cambria" w:hAnsi="Cambria"/>
          <w:sz w:val="22"/>
          <w:szCs w:val="22"/>
        </w:rPr>
        <w:t>kst jednolity Dz.U. z 201</w:t>
      </w:r>
      <w:r w:rsidR="000511AA">
        <w:rPr>
          <w:rFonts w:ascii="Cambria" w:hAnsi="Cambria"/>
          <w:sz w:val="22"/>
          <w:szCs w:val="22"/>
        </w:rPr>
        <w:t>9</w:t>
      </w:r>
      <w:r w:rsidRPr="0004472C">
        <w:rPr>
          <w:rFonts w:ascii="Cambria" w:hAnsi="Cambria"/>
          <w:sz w:val="22"/>
          <w:szCs w:val="22"/>
        </w:rPr>
        <w:t xml:space="preserve"> poz. </w:t>
      </w:r>
      <w:r>
        <w:rPr>
          <w:rFonts w:ascii="Cambria" w:hAnsi="Cambria"/>
          <w:sz w:val="22"/>
          <w:szCs w:val="22"/>
        </w:rPr>
        <w:t>1</w:t>
      </w:r>
      <w:r w:rsidR="000511AA">
        <w:rPr>
          <w:rFonts w:ascii="Cambria" w:hAnsi="Cambria"/>
          <w:sz w:val="22"/>
          <w:szCs w:val="22"/>
        </w:rPr>
        <w:t>843</w:t>
      </w:r>
      <w:r w:rsidRPr="0004472C">
        <w:rPr>
          <w:rFonts w:ascii="Cambria" w:hAnsi="Cambria"/>
          <w:sz w:val="22"/>
          <w:szCs w:val="22"/>
        </w:rPr>
        <w:t xml:space="preserve">) oraz art. 44 ust. 3 ustawy z dnia 27 sierpnia 2009 r. o finansach publicznych (tekst </w:t>
      </w:r>
      <w:r w:rsidR="000511AA" w:rsidRPr="00037FE7">
        <w:rPr>
          <w:rFonts w:ascii="Cambria" w:hAnsi="Cambria"/>
          <w:bCs/>
          <w:sz w:val="22"/>
          <w:szCs w:val="22"/>
        </w:rPr>
        <w:t xml:space="preserve">jednolity Dz. U. </w:t>
      </w:r>
      <w:r w:rsidR="000511AA" w:rsidRPr="00037FE7">
        <w:rPr>
          <w:rFonts w:ascii="Cambria" w:hAnsi="Cambria" w:cs="Arial"/>
          <w:sz w:val="22"/>
          <w:szCs w:val="22"/>
        </w:rPr>
        <w:t>2019 r. poz. 869, 1622, 1649, 2020</w:t>
      </w:r>
      <w:r w:rsidRPr="0004472C"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 xml:space="preserve"> oraz r</w:t>
      </w:r>
      <w:r w:rsidRPr="00083914">
        <w:rPr>
          <w:rFonts w:ascii="Cambria" w:hAnsi="Cambria"/>
          <w:sz w:val="22"/>
          <w:szCs w:val="22"/>
        </w:rPr>
        <w:t>egulamin</w:t>
      </w:r>
      <w:r>
        <w:rPr>
          <w:rFonts w:ascii="Cambria" w:hAnsi="Cambria"/>
          <w:sz w:val="22"/>
          <w:szCs w:val="22"/>
        </w:rPr>
        <w:t xml:space="preserve">u </w:t>
      </w:r>
      <w:r w:rsidRPr="00D333CA">
        <w:rPr>
          <w:rFonts w:ascii="Cambria" w:hAnsi="Cambria"/>
          <w:bCs/>
          <w:iCs/>
          <w:sz w:val="22"/>
          <w:szCs w:val="22"/>
          <w:lang w:eastAsia="pl-PL"/>
        </w:rPr>
        <w:t xml:space="preserve">udzielania zamówień publicznych </w:t>
      </w:r>
      <w:r>
        <w:rPr>
          <w:rFonts w:ascii="Cambria" w:hAnsi="Cambria"/>
          <w:bCs/>
          <w:iCs/>
          <w:sz w:val="22"/>
          <w:szCs w:val="22"/>
          <w:lang w:eastAsia="pl-PL"/>
        </w:rPr>
        <w:t xml:space="preserve">o wartości </w:t>
      </w:r>
      <w:r w:rsidRPr="00D333CA">
        <w:rPr>
          <w:rFonts w:ascii="Cambria" w:hAnsi="Cambria"/>
          <w:bCs/>
          <w:iCs/>
          <w:sz w:val="22"/>
          <w:szCs w:val="22"/>
          <w:lang w:eastAsia="pl-PL"/>
        </w:rPr>
        <w:t>poniżej 30 tysięcy euro</w:t>
      </w:r>
      <w:r>
        <w:rPr>
          <w:rFonts w:ascii="Cambria" w:hAnsi="Cambria"/>
          <w:bCs/>
          <w:iCs/>
          <w:sz w:val="22"/>
          <w:szCs w:val="22"/>
          <w:lang w:eastAsia="pl-PL"/>
        </w:rPr>
        <w:t xml:space="preserve">, </w:t>
      </w:r>
      <w:r>
        <w:rPr>
          <w:rFonts w:ascii="Cambria" w:hAnsi="Cambria"/>
          <w:sz w:val="22"/>
          <w:szCs w:val="22"/>
        </w:rPr>
        <w:t>zarządzenie 256/2014</w:t>
      </w:r>
      <w:r w:rsidRPr="00B0270C">
        <w:rPr>
          <w:rFonts w:ascii="Cambria" w:hAnsi="Cambria"/>
          <w:sz w:val="22"/>
          <w:szCs w:val="22"/>
        </w:rPr>
        <w:t xml:space="preserve"> Wójta Gminy Olszanica</w:t>
      </w:r>
      <w:r>
        <w:rPr>
          <w:rFonts w:ascii="Cambria" w:hAnsi="Cambria"/>
          <w:sz w:val="22"/>
          <w:szCs w:val="22"/>
        </w:rPr>
        <w:t xml:space="preserve"> z dnia 21</w:t>
      </w:r>
      <w:r w:rsidRPr="00B0270C">
        <w:rPr>
          <w:rFonts w:ascii="Cambria" w:hAnsi="Cambria"/>
          <w:sz w:val="22"/>
          <w:szCs w:val="22"/>
        </w:rPr>
        <w:t xml:space="preserve"> ma</w:t>
      </w:r>
      <w:r>
        <w:rPr>
          <w:rFonts w:ascii="Cambria" w:hAnsi="Cambria"/>
          <w:sz w:val="22"/>
          <w:szCs w:val="22"/>
        </w:rPr>
        <w:t>ja 2014</w:t>
      </w:r>
      <w:r w:rsidRPr="00B0270C">
        <w:rPr>
          <w:rFonts w:ascii="Cambria" w:hAnsi="Cambria"/>
          <w:sz w:val="22"/>
          <w:szCs w:val="22"/>
        </w:rPr>
        <w:t xml:space="preserve"> </w:t>
      </w:r>
      <w:proofErr w:type="gramStart"/>
      <w:r w:rsidRPr="00B0270C">
        <w:rPr>
          <w:rFonts w:ascii="Cambria" w:hAnsi="Cambria"/>
          <w:sz w:val="22"/>
          <w:szCs w:val="22"/>
        </w:rPr>
        <w:t>r..</w:t>
      </w:r>
      <w:proofErr w:type="gramEnd"/>
      <w:r w:rsidRPr="00B0270C">
        <w:rPr>
          <w:rFonts w:ascii="Cambria" w:hAnsi="Cambria"/>
          <w:sz w:val="22"/>
          <w:szCs w:val="22"/>
        </w:rPr>
        <w:t xml:space="preserve"> Zamawiający może </w:t>
      </w:r>
      <w:r w:rsidRPr="00B0270C">
        <w:rPr>
          <w:rFonts w:ascii="Cambria" w:hAnsi="Cambria"/>
          <w:sz w:val="22"/>
          <w:szCs w:val="22"/>
        </w:rPr>
        <w:lastRenderedPageBreak/>
        <w:t>w każdej chwili odwołać niniejsze postępowanie lub zmienić jego warunki (Kodeks cywilny, art. 70</w:t>
      </w:r>
      <w:r w:rsidRPr="00B0270C">
        <w:rPr>
          <w:rFonts w:ascii="Cambria" w:hAnsi="Cambria"/>
          <w:sz w:val="22"/>
          <w:szCs w:val="22"/>
          <w:vertAlign w:val="superscript"/>
        </w:rPr>
        <w:t>1</w:t>
      </w:r>
      <w:r w:rsidRPr="00B0270C">
        <w:rPr>
          <w:rFonts w:ascii="Cambria" w:hAnsi="Cambria"/>
          <w:sz w:val="22"/>
          <w:szCs w:val="22"/>
        </w:rPr>
        <w:t xml:space="preserve"> § 3 - tekst jednolity </w:t>
      </w:r>
      <w:proofErr w:type="gramStart"/>
      <w:r w:rsidRPr="00B0270C">
        <w:rPr>
          <w:rFonts w:ascii="Cambria" w:hAnsi="Cambria"/>
          <w:sz w:val="22"/>
          <w:szCs w:val="22"/>
        </w:rPr>
        <w:t>Dz.U</w:t>
      </w:r>
      <w:proofErr w:type="gramEnd"/>
      <w:r w:rsidRPr="00B0270C">
        <w:rPr>
          <w:rFonts w:ascii="Cambria" w:hAnsi="Cambria"/>
          <w:sz w:val="22"/>
          <w:szCs w:val="22"/>
        </w:rPr>
        <w:t xml:space="preserve"> z 2016 r. poz. 380 z </w:t>
      </w:r>
      <w:proofErr w:type="spellStart"/>
      <w:r w:rsidRPr="00B0270C">
        <w:rPr>
          <w:rFonts w:ascii="Cambria" w:hAnsi="Cambria"/>
          <w:sz w:val="22"/>
          <w:szCs w:val="22"/>
        </w:rPr>
        <w:t>późn</w:t>
      </w:r>
      <w:proofErr w:type="spellEnd"/>
      <w:r w:rsidRPr="00B0270C">
        <w:rPr>
          <w:rFonts w:ascii="Cambria" w:hAnsi="Cambria"/>
          <w:sz w:val="22"/>
          <w:szCs w:val="22"/>
        </w:rPr>
        <w:t>. zm.).</w:t>
      </w:r>
    </w:p>
    <w:p w14:paraId="14A81F6E" w14:textId="77777777" w:rsidR="007E5460" w:rsidRPr="0004472C" w:rsidRDefault="007E5460" w:rsidP="007E5460">
      <w:pPr>
        <w:pStyle w:val="Akapitzlist"/>
        <w:numPr>
          <w:ilvl w:val="1"/>
          <w:numId w:val="2"/>
        </w:numPr>
        <w:ind w:left="709" w:hanging="709"/>
        <w:jc w:val="both"/>
        <w:rPr>
          <w:rFonts w:ascii="Cambria" w:hAnsi="Cambria"/>
          <w:b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</w:rPr>
        <w:t>Jawność postępowania.</w:t>
      </w:r>
    </w:p>
    <w:p w14:paraId="10CA8087" w14:textId="77777777" w:rsidR="007E5460" w:rsidRPr="0004472C" w:rsidRDefault="007E5460" w:rsidP="007E5460">
      <w:pPr>
        <w:pStyle w:val="Akapitzlist"/>
        <w:ind w:left="0"/>
        <w:contextualSpacing w:val="0"/>
        <w:jc w:val="both"/>
        <w:rPr>
          <w:rFonts w:ascii="Cambria" w:hAnsi="Cambria"/>
          <w:sz w:val="22"/>
          <w:szCs w:val="22"/>
          <w:lang w:eastAsia="en-US"/>
        </w:rPr>
      </w:pPr>
      <w:r w:rsidRPr="0004472C">
        <w:rPr>
          <w:rFonts w:ascii="Cambria" w:hAnsi="Cambria"/>
          <w:sz w:val="22"/>
          <w:szCs w:val="22"/>
          <w:lang w:eastAsia="en-US"/>
        </w:rPr>
        <w:t>Postępowanie ma charakter jawny. Oferty wykonawców są jawne od chwili ich otwarcia.</w:t>
      </w:r>
    </w:p>
    <w:p w14:paraId="43B1830D" w14:textId="77777777" w:rsidR="007E5460" w:rsidRPr="0004472C" w:rsidRDefault="007E5460" w:rsidP="007E5460">
      <w:pPr>
        <w:pStyle w:val="Akapitzlist"/>
        <w:numPr>
          <w:ilvl w:val="0"/>
          <w:numId w:val="2"/>
        </w:numPr>
        <w:contextualSpacing w:val="0"/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Opis przedmiotu zamówienia.</w:t>
      </w:r>
    </w:p>
    <w:p w14:paraId="0BFD528E" w14:textId="77777777" w:rsidR="007E5460" w:rsidRPr="00AD1B30" w:rsidRDefault="007E5460" w:rsidP="007E5460">
      <w:pPr>
        <w:pStyle w:val="Akapitzlist"/>
        <w:ind w:left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</w:rPr>
        <w:t>Przedmiotem zamówienia jest</w:t>
      </w:r>
      <w:r w:rsidRPr="0004472C">
        <w:rPr>
          <w:rFonts w:ascii="Cambria" w:hAnsi="Cambria"/>
          <w:sz w:val="22"/>
          <w:szCs w:val="22"/>
        </w:rPr>
        <w:t xml:space="preserve"> </w:t>
      </w:r>
      <w:r w:rsidRPr="0004472C">
        <w:rPr>
          <w:rFonts w:ascii="Cambria" w:hAnsi="Cambria"/>
          <w:b/>
          <w:sz w:val="22"/>
          <w:szCs w:val="22"/>
        </w:rPr>
        <w:t xml:space="preserve">ubezpieczenie majątku i innych interesów Gminy </w:t>
      </w:r>
      <w:r>
        <w:rPr>
          <w:rFonts w:ascii="Cambria" w:hAnsi="Cambria"/>
          <w:b/>
          <w:sz w:val="22"/>
          <w:szCs w:val="22"/>
        </w:rPr>
        <w:t>Olszanica</w:t>
      </w:r>
      <w:r w:rsidRPr="0004472C">
        <w:rPr>
          <w:rFonts w:ascii="Cambria" w:hAnsi="Cambria"/>
          <w:b/>
          <w:sz w:val="22"/>
          <w:szCs w:val="22"/>
        </w:rPr>
        <w:t>.</w:t>
      </w:r>
      <w:r w:rsidRPr="0004472C">
        <w:rPr>
          <w:rFonts w:ascii="Cambria" w:hAnsi="Cambria"/>
          <w:sz w:val="22"/>
          <w:szCs w:val="22"/>
        </w:rPr>
        <w:t xml:space="preserve"> Przedmiot zamówienia podlega podziałowi na niżej wymienione części:</w:t>
      </w:r>
    </w:p>
    <w:p w14:paraId="1054DA58" w14:textId="77777777" w:rsidR="007E5460" w:rsidRPr="0004472C" w:rsidRDefault="007E5460" w:rsidP="007E5460">
      <w:pPr>
        <w:pStyle w:val="Akapitzlist"/>
        <w:ind w:left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Część I</w:t>
      </w:r>
      <w:r w:rsidRPr="0004472C">
        <w:rPr>
          <w:rFonts w:ascii="Cambria" w:hAnsi="Cambria"/>
          <w:sz w:val="22"/>
          <w:szCs w:val="22"/>
        </w:rPr>
        <w:t xml:space="preserve">: </w:t>
      </w:r>
      <w:r w:rsidRPr="0004472C">
        <w:rPr>
          <w:rFonts w:ascii="Cambria" w:hAnsi="Cambria"/>
          <w:b/>
          <w:sz w:val="22"/>
          <w:szCs w:val="22"/>
        </w:rPr>
        <w:t xml:space="preserve">Ubezpieczenie majątku i odpowiedzialności cywilnej Gminy </w:t>
      </w:r>
      <w:r>
        <w:rPr>
          <w:rFonts w:ascii="Cambria" w:hAnsi="Cambria"/>
          <w:b/>
          <w:sz w:val="22"/>
          <w:szCs w:val="22"/>
        </w:rPr>
        <w:t>Olszanica</w:t>
      </w:r>
      <w:r w:rsidRPr="0004472C">
        <w:rPr>
          <w:rFonts w:ascii="Cambria" w:hAnsi="Cambria"/>
          <w:b/>
          <w:sz w:val="22"/>
          <w:szCs w:val="22"/>
        </w:rPr>
        <w:t>.</w:t>
      </w:r>
      <w:r w:rsidRPr="0004472C">
        <w:rPr>
          <w:rFonts w:ascii="Cambria" w:hAnsi="Cambria"/>
          <w:sz w:val="22"/>
          <w:szCs w:val="22"/>
        </w:rPr>
        <w:t xml:space="preserve"> </w:t>
      </w:r>
    </w:p>
    <w:p w14:paraId="224923C2" w14:textId="77777777" w:rsidR="007E5460" w:rsidRPr="0004472C" w:rsidRDefault="007E5460" w:rsidP="007E5460">
      <w:pPr>
        <w:pStyle w:val="Akapitzlist"/>
        <w:ind w:left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Zakres zamówienia obejmuje:</w:t>
      </w:r>
    </w:p>
    <w:p w14:paraId="6AED8F62" w14:textId="77777777" w:rsidR="007E5460" w:rsidRPr="0004472C" w:rsidRDefault="007E5460" w:rsidP="007E5460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ubezpieczenie mienia od wszystkich </w:t>
      </w:r>
      <w:proofErr w:type="spellStart"/>
      <w:r w:rsidRPr="0004472C">
        <w:rPr>
          <w:rFonts w:ascii="Cambria" w:hAnsi="Cambria"/>
          <w:sz w:val="22"/>
          <w:szCs w:val="22"/>
        </w:rPr>
        <w:t>ryzyk</w:t>
      </w:r>
      <w:proofErr w:type="spellEnd"/>
      <w:r w:rsidRPr="0004472C">
        <w:rPr>
          <w:rFonts w:ascii="Cambria" w:hAnsi="Cambria"/>
          <w:sz w:val="22"/>
          <w:szCs w:val="22"/>
        </w:rPr>
        <w:t>,</w:t>
      </w:r>
    </w:p>
    <w:p w14:paraId="36A28E80" w14:textId="77777777" w:rsidR="007E5460" w:rsidRPr="0004472C" w:rsidRDefault="007E5460" w:rsidP="007E5460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ubezpieczenie sprzętu elektronicznego od wszystkich </w:t>
      </w:r>
      <w:proofErr w:type="spellStart"/>
      <w:r w:rsidRPr="0004472C">
        <w:rPr>
          <w:rFonts w:ascii="Cambria" w:hAnsi="Cambria"/>
          <w:sz w:val="22"/>
          <w:szCs w:val="22"/>
        </w:rPr>
        <w:t>ryzyk</w:t>
      </w:r>
      <w:proofErr w:type="spellEnd"/>
    </w:p>
    <w:p w14:paraId="15418D8F" w14:textId="77777777" w:rsidR="007E5460" w:rsidRPr="00AD1B30" w:rsidRDefault="007E5460" w:rsidP="007E5460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ubezpieczenie odpowiedzialności cywilnej,</w:t>
      </w:r>
    </w:p>
    <w:p w14:paraId="0EE05E40" w14:textId="77777777" w:rsidR="007E5460" w:rsidRPr="0004472C" w:rsidRDefault="007E5460" w:rsidP="007E5460">
      <w:pPr>
        <w:pStyle w:val="Akapitzlist"/>
        <w:ind w:left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 xml:space="preserve">Część II: </w:t>
      </w:r>
      <w:r w:rsidRPr="0004472C">
        <w:rPr>
          <w:rFonts w:ascii="Cambria" w:hAnsi="Cambria"/>
          <w:b/>
          <w:sz w:val="22"/>
          <w:szCs w:val="22"/>
        </w:rPr>
        <w:t xml:space="preserve">Ubezpieczenie pojazdów mechanicznych Gminy </w:t>
      </w:r>
      <w:r>
        <w:rPr>
          <w:rFonts w:ascii="Cambria" w:hAnsi="Cambria"/>
          <w:b/>
          <w:sz w:val="22"/>
          <w:szCs w:val="22"/>
        </w:rPr>
        <w:t>Olszanica</w:t>
      </w:r>
      <w:r w:rsidRPr="0004472C">
        <w:rPr>
          <w:rFonts w:ascii="Cambria" w:hAnsi="Cambria"/>
          <w:b/>
          <w:sz w:val="22"/>
          <w:szCs w:val="22"/>
        </w:rPr>
        <w:t>.</w:t>
      </w:r>
      <w:r w:rsidRPr="0004472C">
        <w:rPr>
          <w:rFonts w:ascii="Cambria" w:hAnsi="Cambria"/>
          <w:sz w:val="22"/>
          <w:szCs w:val="22"/>
        </w:rPr>
        <w:t xml:space="preserve"> Zakres zamówienia obejmuje:</w:t>
      </w:r>
    </w:p>
    <w:p w14:paraId="508C72AC" w14:textId="77777777" w:rsidR="007E5460" w:rsidRPr="0004472C" w:rsidRDefault="007E5460" w:rsidP="007E5460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obowiązkowe ubezpieczenie OC posiadaczy pojazdów mechanicznych,</w:t>
      </w:r>
    </w:p>
    <w:p w14:paraId="37181DE1" w14:textId="77777777" w:rsidR="007E5460" w:rsidRPr="0004472C" w:rsidRDefault="007E5460" w:rsidP="007E5460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ubezpieczenia </w:t>
      </w:r>
      <w:proofErr w:type="spellStart"/>
      <w:r w:rsidRPr="0004472C">
        <w:rPr>
          <w:rFonts w:ascii="Cambria" w:hAnsi="Cambria"/>
          <w:sz w:val="22"/>
          <w:szCs w:val="22"/>
        </w:rPr>
        <w:t>AutoCasco</w:t>
      </w:r>
      <w:proofErr w:type="spellEnd"/>
      <w:r w:rsidRPr="0004472C">
        <w:rPr>
          <w:rFonts w:ascii="Cambria" w:hAnsi="Cambria"/>
          <w:sz w:val="22"/>
          <w:szCs w:val="22"/>
        </w:rPr>
        <w:t xml:space="preserve"> </w:t>
      </w:r>
    </w:p>
    <w:p w14:paraId="333F2212" w14:textId="77777777" w:rsidR="007E5460" w:rsidRPr="0004472C" w:rsidRDefault="007E5460" w:rsidP="007E5460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ubezpieczenie </w:t>
      </w:r>
      <w:proofErr w:type="spellStart"/>
      <w:r w:rsidRPr="0004472C">
        <w:rPr>
          <w:rFonts w:ascii="Cambria" w:hAnsi="Cambria"/>
          <w:sz w:val="22"/>
          <w:szCs w:val="22"/>
        </w:rPr>
        <w:t>Assitance</w:t>
      </w:r>
      <w:proofErr w:type="spellEnd"/>
    </w:p>
    <w:p w14:paraId="180AE482" w14:textId="77777777" w:rsidR="007E5460" w:rsidRPr="00AD1B30" w:rsidRDefault="007E5460" w:rsidP="007E5460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ubezpieczenie następstw nieszczęśliwych wypadków kierowcy i pasażerów.</w:t>
      </w:r>
    </w:p>
    <w:p w14:paraId="74ED0C24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</w:rPr>
        <w:t xml:space="preserve">Część III: Ubezpieczenie następstw nieszczęśliwych wypadków członków Ochotniczych Straży Pożarnych Gminy </w:t>
      </w:r>
      <w:r>
        <w:rPr>
          <w:rFonts w:ascii="Cambria" w:hAnsi="Cambria"/>
          <w:b/>
          <w:sz w:val="22"/>
          <w:szCs w:val="22"/>
        </w:rPr>
        <w:t>Olszanica</w:t>
      </w:r>
      <w:r w:rsidRPr="0004472C">
        <w:rPr>
          <w:rFonts w:ascii="Cambria" w:hAnsi="Cambria"/>
          <w:b/>
          <w:sz w:val="22"/>
          <w:szCs w:val="22"/>
        </w:rPr>
        <w:t xml:space="preserve">. </w:t>
      </w:r>
      <w:r w:rsidRPr="0004472C">
        <w:rPr>
          <w:rFonts w:ascii="Cambria" w:hAnsi="Cambria"/>
          <w:sz w:val="22"/>
          <w:szCs w:val="22"/>
        </w:rPr>
        <w:t>Zakres zamówienia obejmuje:</w:t>
      </w:r>
    </w:p>
    <w:p w14:paraId="44F7B4C4" w14:textId="77777777" w:rsidR="007E5460" w:rsidRDefault="007E5460" w:rsidP="007E5460">
      <w:pPr>
        <w:numPr>
          <w:ilvl w:val="0"/>
          <w:numId w:val="17"/>
        </w:numPr>
        <w:ind w:left="567" w:hanging="567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ubezpieczenie następstw nieszczęśliwych wypadków członków OSP</w:t>
      </w:r>
    </w:p>
    <w:p w14:paraId="6DDEAE6C" w14:textId="77777777" w:rsidR="000511AA" w:rsidRDefault="000511AA" w:rsidP="000511AA">
      <w:pPr>
        <w:jc w:val="both"/>
        <w:rPr>
          <w:rFonts w:ascii="Cambria" w:hAnsi="Cambria"/>
          <w:b/>
          <w:sz w:val="22"/>
          <w:szCs w:val="22"/>
        </w:rPr>
      </w:pPr>
      <w:r w:rsidRPr="000511AA">
        <w:rPr>
          <w:rFonts w:ascii="Cambria" w:hAnsi="Cambria"/>
          <w:b/>
          <w:bCs/>
          <w:sz w:val="22"/>
          <w:szCs w:val="22"/>
        </w:rPr>
        <w:t>Część IV:</w:t>
      </w:r>
      <w:r>
        <w:rPr>
          <w:rFonts w:ascii="Cambria" w:hAnsi="Cambria"/>
          <w:sz w:val="22"/>
          <w:szCs w:val="22"/>
        </w:rPr>
        <w:t xml:space="preserve"> </w:t>
      </w:r>
      <w:r w:rsidRPr="0026555B">
        <w:rPr>
          <w:rFonts w:ascii="Cambria" w:hAnsi="Cambria"/>
          <w:b/>
          <w:sz w:val="22"/>
          <w:szCs w:val="22"/>
        </w:rPr>
        <w:t xml:space="preserve">Ubezpieczenie </w:t>
      </w:r>
      <w:r w:rsidRPr="0026555B">
        <w:rPr>
          <w:rStyle w:val="Pogrubienie"/>
          <w:rFonts w:ascii="Cambria" w:hAnsi="Cambria"/>
        </w:rPr>
        <w:t xml:space="preserve">systemów energii odnawialnej dla gospodarstw domowych </w:t>
      </w:r>
      <w:r w:rsidRPr="0026555B">
        <w:rPr>
          <w:rFonts w:ascii="Cambria" w:hAnsi="Cambria"/>
          <w:b/>
          <w:sz w:val="22"/>
          <w:szCs w:val="22"/>
        </w:rPr>
        <w:t>zamontowanych na terenie Gminy Olszanica.</w:t>
      </w:r>
    </w:p>
    <w:p w14:paraId="12D662AB" w14:textId="77777777" w:rsidR="000511AA" w:rsidRPr="000511AA" w:rsidRDefault="000511AA" w:rsidP="000511AA">
      <w:pPr>
        <w:numPr>
          <w:ilvl w:val="0"/>
          <w:numId w:val="18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B63F61">
        <w:rPr>
          <w:rFonts w:ascii="Cambria" w:hAnsi="Cambria"/>
          <w:sz w:val="22"/>
          <w:szCs w:val="22"/>
        </w:rPr>
        <w:t>ubezpieczenie mienia od ognia i innych zdarzeń losowych.</w:t>
      </w:r>
    </w:p>
    <w:p w14:paraId="4593F04B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</w:p>
    <w:p w14:paraId="57765399" w14:textId="77777777" w:rsidR="007E5460" w:rsidRPr="0004472C" w:rsidRDefault="007E5460" w:rsidP="007E5460">
      <w:pPr>
        <w:pStyle w:val="Akapitzlist"/>
        <w:widowControl w:val="0"/>
        <w:numPr>
          <w:ilvl w:val="1"/>
          <w:numId w:val="2"/>
        </w:numPr>
        <w:ind w:left="0" w:firstLine="0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</w:rPr>
        <w:t>Szczegółowy opis przedmiotu zamówienia zawierają załączniki do niniejszej specyfikacji istotnych warunków zamówienia:</w:t>
      </w:r>
    </w:p>
    <w:p w14:paraId="7171F310" w14:textId="77777777" w:rsidR="007E5460" w:rsidRPr="0004472C" w:rsidRDefault="007E5460" w:rsidP="007E5460">
      <w:pPr>
        <w:widowControl w:val="0"/>
        <w:jc w:val="both"/>
        <w:rPr>
          <w:rFonts w:ascii="Cambria" w:eastAsia="SimSun" w:hAnsi="Cambria"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 xml:space="preserve">Załącznik nr 1: </w:t>
      </w:r>
      <w:r w:rsidRPr="0004472C">
        <w:rPr>
          <w:rFonts w:ascii="Cambria" w:hAnsi="Cambria"/>
          <w:bCs/>
          <w:sz w:val="22"/>
          <w:szCs w:val="22"/>
        </w:rPr>
        <w:t>Postanowienia obligatoryjne dotyczące realizacji wszystkich części zamówienia oraz d</w:t>
      </w:r>
      <w:r w:rsidRPr="0004472C">
        <w:rPr>
          <w:rFonts w:ascii="Cambria" w:eastAsia="SimSun" w:hAnsi="Cambria"/>
          <w:sz w:val="22"/>
          <w:szCs w:val="22"/>
        </w:rPr>
        <w:t>ane do oceny ryzyka</w:t>
      </w:r>
      <w:r w:rsidRPr="0004472C">
        <w:rPr>
          <w:rFonts w:ascii="Cambria" w:hAnsi="Cambria"/>
          <w:sz w:val="22"/>
          <w:szCs w:val="22"/>
        </w:rPr>
        <w:t>.</w:t>
      </w:r>
    </w:p>
    <w:p w14:paraId="3B86AEE3" w14:textId="77777777" w:rsidR="007E5460" w:rsidRPr="0004472C" w:rsidRDefault="007E5460" w:rsidP="007E5460">
      <w:pPr>
        <w:jc w:val="both"/>
        <w:rPr>
          <w:rFonts w:ascii="Cambria" w:hAnsi="Cambria"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 xml:space="preserve">Załącznik nr 1a: </w:t>
      </w:r>
      <w:r w:rsidRPr="0004472C">
        <w:rPr>
          <w:rFonts w:ascii="Cambria" w:hAnsi="Cambria"/>
          <w:sz w:val="22"/>
          <w:szCs w:val="22"/>
        </w:rPr>
        <w:t xml:space="preserve">Szczegółowy opis przedmiotu zamówienia zawierający warunki obligatoryjne oraz klauzule dodatkowe i inne postanowienia szczególne fakultatywne dla ubezpieczenia majątku i odpowiedzialności cywilnej Gminy </w:t>
      </w:r>
      <w:r>
        <w:rPr>
          <w:rFonts w:ascii="Cambria" w:hAnsi="Cambria"/>
          <w:sz w:val="22"/>
          <w:szCs w:val="22"/>
        </w:rPr>
        <w:t>Olszanica</w:t>
      </w:r>
      <w:r w:rsidRPr="0004472C">
        <w:rPr>
          <w:rFonts w:ascii="Cambria" w:hAnsi="Cambria"/>
          <w:sz w:val="22"/>
          <w:szCs w:val="22"/>
        </w:rPr>
        <w:t>, dotyczący części I zamówienia.</w:t>
      </w:r>
    </w:p>
    <w:p w14:paraId="38F020E4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 xml:space="preserve">Załącznik nr 1b: </w:t>
      </w:r>
      <w:r w:rsidRPr="0004472C">
        <w:rPr>
          <w:rFonts w:ascii="Cambria" w:hAnsi="Cambria"/>
          <w:sz w:val="22"/>
          <w:szCs w:val="22"/>
        </w:rPr>
        <w:t xml:space="preserve">Szczegółowy opis przedmiotu zamówienia zawierający warunki obligatoryjne dla ubezpieczenia pojazdów mechanicznych Gminy </w:t>
      </w:r>
      <w:r>
        <w:rPr>
          <w:rFonts w:ascii="Cambria" w:hAnsi="Cambria"/>
          <w:sz w:val="22"/>
          <w:szCs w:val="22"/>
        </w:rPr>
        <w:t>Olszanica</w:t>
      </w:r>
      <w:r w:rsidRPr="0004472C">
        <w:rPr>
          <w:rFonts w:ascii="Cambria" w:hAnsi="Cambria"/>
          <w:sz w:val="22"/>
          <w:szCs w:val="22"/>
        </w:rPr>
        <w:t>, dotyczący części II zamówienia.</w:t>
      </w:r>
    </w:p>
    <w:p w14:paraId="6F2AB047" w14:textId="77777777" w:rsidR="007E5460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Załącznik 1c:</w:t>
      </w:r>
      <w:r w:rsidRPr="0004472C">
        <w:rPr>
          <w:rFonts w:ascii="Cambria" w:hAnsi="Cambria"/>
          <w:sz w:val="22"/>
          <w:szCs w:val="22"/>
        </w:rPr>
        <w:t xml:space="preserve"> Szczegółowy opis przedmiotu zamówienia, zawierający warunki obligatoryjne dotyczące ubezpieczenia następstw nieszczęśliwych wypadków członków OSP Gminy </w:t>
      </w:r>
      <w:r>
        <w:rPr>
          <w:rFonts w:ascii="Cambria" w:hAnsi="Cambria"/>
          <w:sz w:val="22"/>
          <w:szCs w:val="22"/>
        </w:rPr>
        <w:t>Olszanica</w:t>
      </w:r>
      <w:r w:rsidRPr="0004472C">
        <w:rPr>
          <w:rFonts w:ascii="Cambria" w:hAnsi="Cambria"/>
          <w:sz w:val="22"/>
          <w:szCs w:val="22"/>
        </w:rPr>
        <w:t xml:space="preserve"> dotyczący części III zamówienia.</w:t>
      </w:r>
    </w:p>
    <w:p w14:paraId="53B991BF" w14:textId="77777777" w:rsidR="000511AA" w:rsidRPr="000511AA" w:rsidRDefault="000511AA" w:rsidP="007E5460">
      <w:pPr>
        <w:jc w:val="both"/>
        <w:rPr>
          <w:rFonts w:ascii="Cambria" w:hAnsi="Cambria"/>
          <w:sz w:val="22"/>
          <w:szCs w:val="22"/>
        </w:rPr>
      </w:pPr>
      <w:r w:rsidRPr="000511AA">
        <w:rPr>
          <w:rFonts w:ascii="Cambria" w:hAnsi="Cambria"/>
          <w:b/>
          <w:bCs/>
          <w:sz w:val="22"/>
          <w:szCs w:val="22"/>
        </w:rPr>
        <w:t xml:space="preserve">Załącznik Nr 1d: </w:t>
      </w:r>
      <w:r w:rsidRPr="002E492B">
        <w:rPr>
          <w:rFonts w:ascii="Cambria" w:hAnsi="Cambria"/>
          <w:sz w:val="22"/>
          <w:szCs w:val="22"/>
        </w:rPr>
        <w:t xml:space="preserve">Szczegółowy opis przedmiotu zamówienia, zawierający warunki obligatoryjne i inne postanowienia szczególne </w:t>
      </w:r>
      <w:r w:rsidRPr="000511AA">
        <w:rPr>
          <w:rFonts w:ascii="Cambria" w:hAnsi="Cambria"/>
          <w:sz w:val="22"/>
          <w:szCs w:val="22"/>
        </w:rPr>
        <w:t xml:space="preserve">fakultatywne dotyczące ubezpieczenia </w:t>
      </w:r>
      <w:r w:rsidRPr="000511AA">
        <w:rPr>
          <w:rStyle w:val="Pogrubienie"/>
          <w:rFonts w:ascii="Cambria" w:hAnsi="Cambria"/>
          <w:b w:val="0"/>
          <w:bCs w:val="0"/>
        </w:rPr>
        <w:t>systemów energii odnawialnej dla gospodarstw domowych</w:t>
      </w:r>
      <w:r w:rsidRPr="000511AA">
        <w:rPr>
          <w:rStyle w:val="Pogrubienie"/>
          <w:rFonts w:ascii="Cambria" w:hAnsi="Cambria"/>
        </w:rPr>
        <w:t xml:space="preserve"> </w:t>
      </w:r>
      <w:r w:rsidRPr="000511AA">
        <w:rPr>
          <w:rFonts w:ascii="Cambria" w:hAnsi="Cambria"/>
          <w:sz w:val="22"/>
          <w:szCs w:val="22"/>
        </w:rPr>
        <w:t>zamontowanych na terenie Gminy Olszanica, dotyczący części IV zamówienia.</w:t>
      </w:r>
    </w:p>
    <w:p w14:paraId="11193344" w14:textId="77777777" w:rsidR="007E5460" w:rsidRPr="0004472C" w:rsidRDefault="007E5460" w:rsidP="007E5460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1</w:t>
      </w:r>
      <w:r w:rsidR="000511AA">
        <w:rPr>
          <w:rFonts w:ascii="Cambria" w:hAnsi="Cambria"/>
          <w:b/>
          <w:sz w:val="22"/>
          <w:szCs w:val="22"/>
        </w:rPr>
        <w:t>e</w:t>
      </w:r>
      <w:r w:rsidRPr="0004472C">
        <w:rPr>
          <w:rFonts w:ascii="Cambria" w:hAnsi="Cambria"/>
          <w:b/>
          <w:sz w:val="22"/>
          <w:szCs w:val="22"/>
        </w:rPr>
        <w:t xml:space="preserve">: </w:t>
      </w:r>
      <w:r w:rsidRPr="0004472C">
        <w:rPr>
          <w:rFonts w:ascii="Cambria" w:hAnsi="Cambria"/>
          <w:sz w:val="22"/>
          <w:szCs w:val="22"/>
        </w:rPr>
        <w:t>Wykaz mienia deklarowanego do ubezpieczeni</w:t>
      </w:r>
      <w:r>
        <w:rPr>
          <w:rFonts w:ascii="Cambria" w:hAnsi="Cambria"/>
          <w:sz w:val="22"/>
          <w:szCs w:val="22"/>
        </w:rPr>
        <w:t>a</w:t>
      </w:r>
      <w:r w:rsidRPr="0004472C">
        <w:rPr>
          <w:rFonts w:ascii="Cambria" w:hAnsi="Cambria"/>
          <w:sz w:val="22"/>
          <w:szCs w:val="22"/>
        </w:rPr>
        <w:t xml:space="preserve"> w systemie sum stałych, wykaz pojazdów, dotychczasowy przebieg ubezpieczenia dotyczy cz. I, II</w:t>
      </w:r>
      <w:r>
        <w:rPr>
          <w:rFonts w:ascii="Cambria" w:hAnsi="Cambria"/>
          <w:sz w:val="22"/>
          <w:szCs w:val="22"/>
        </w:rPr>
        <w:t xml:space="preserve"> i </w:t>
      </w:r>
      <w:proofErr w:type="gramStart"/>
      <w:r>
        <w:rPr>
          <w:rFonts w:ascii="Cambria" w:hAnsi="Cambria"/>
          <w:sz w:val="22"/>
          <w:szCs w:val="22"/>
        </w:rPr>
        <w:t>III</w:t>
      </w:r>
      <w:r w:rsidRPr="0004472C">
        <w:rPr>
          <w:rFonts w:ascii="Cambria" w:hAnsi="Cambria"/>
          <w:sz w:val="22"/>
          <w:szCs w:val="22"/>
        </w:rPr>
        <w:t>,  Zakładki</w:t>
      </w:r>
      <w:proofErr w:type="gramEnd"/>
      <w:r w:rsidRPr="0004472C">
        <w:rPr>
          <w:rFonts w:ascii="Cambria" w:hAnsi="Cambria"/>
          <w:sz w:val="22"/>
          <w:szCs w:val="22"/>
        </w:rPr>
        <w:t xml:space="preserve"> nr 1, 2, 3, 4.</w:t>
      </w:r>
    </w:p>
    <w:p w14:paraId="0ED07A3E" w14:textId="77777777" w:rsidR="007E5460" w:rsidRPr="0004472C" w:rsidRDefault="007E5460" w:rsidP="007E5460">
      <w:pPr>
        <w:jc w:val="both"/>
        <w:rPr>
          <w:rFonts w:ascii="Cambria" w:hAnsi="Cambria"/>
          <w:b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</w:rPr>
        <w:t xml:space="preserve">Załącznik nr 4: </w:t>
      </w:r>
      <w:r w:rsidRPr="0004472C">
        <w:rPr>
          <w:rFonts w:ascii="Cambria" w:hAnsi="Cambria"/>
          <w:sz w:val="22"/>
          <w:szCs w:val="22"/>
        </w:rPr>
        <w:t>Warunki obligatoryjne – definicje pojęć i obligatoryjna treść klauzul dodatk</w:t>
      </w:r>
      <w:r>
        <w:rPr>
          <w:rFonts w:ascii="Cambria" w:hAnsi="Cambria"/>
          <w:sz w:val="22"/>
          <w:szCs w:val="22"/>
        </w:rPr>
        <w:t>owych, dotyczące części I, II</w:t>
      </w:r>
      <w:r w:rsidR="000511AA">
        <w:rPr>
          <w:rFonts w:ascii="Cambria" w:hAnsi="Cambria"/>
          <w:sz w:val="22"/>
          <w:szCs w:val="22"/>
        </w:rPr>
        <w:t>,</w:t>
      </w:r>
      <w:r w:rsidRPr="0004472C">
        <w:rPr>
          <w:rFonts w:ascii="Cambria" w:hAnsi="Cambria"/>
          <w:sz w:val="22"/>
          <w:szCs w:val="22"/>
        </w:rPr>
        <w:t xml:space="preserve"> III</w:t>
      </w:r>
      <w:r w:rsidR="000511AA">
        <w:rPr>
          <w:rFonts w:ascii="Cambria" w:hAnsi="Cambria"/>
          <w:sz w:val="22"/>
          <w:szCs w:val="22"/>
        </w:rPr>
        <w:t xml:space="preserve"> i IV</w:t>
      </w:r>
      <w:r w:rsidRPr="0004472C">
        <w:rPr>
          <w:rFonts w:ascii="Cambria" w:hAnsi="Cambria"/>
          <w:sz w:val="22"/>
          <w:szCs w:val="22"/>
        </w:rPr>
        <w:t xml:space="preserve">   zamówienia.</w:t>
      </w:r>
    </w:p>
    <w:p w14:paraId="6EEE5B63" w14:textId="77777777" w:rsidR="007E5460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</w:rPr>
        <w:t xml:space="preserve">Załącznik nr 5: </w:t>
      </w:r>
      <w:r w:rsidRPr="0004472C">
        <w:rPr>
          <w:rFonts w:ascii="Cambria" w:hAnsi="Cambria"/>
          <w:sz w:val="22"/>
          <w:szCs w:val="22"/>
        </w:rPr>
        <w:t xml:space="preserve">Klauzule dodatkowe i inne postanowienia szczególne fakultatywne, dotyczące części </w:t>
      </w:r>
      <w:proofErr w:type="gramStart"/>
      <w:r w:rsidRPr="0004472C">
        <w:rPr>
          <w:rFonts w:ascii="Cambria" w:hAnsi="Cambria"/>
          <w:sz w:val="22"/>
          <w:szCs w:val="22"/>
        </w:rPr>
        <w:t>I</w:t>
      </w:r>
      <w:r>
        <w:rPr>
          <w:rFonts w:ascii="Cambria" w:hAnsi="Cambria"/>
          <w:sz w:val="22"/>
          <w:szCs w:val="22"/>
        </w:rPr>
        <w:t xml:space="preserve"> </w:t>
      </w:r>
      <w:r w:rsidRPr="0004472C">
        <w:rPr>
          <w:rFonts w:ascii="Cambria" w:hAnsi="Cambria"/>
          <w:sz w:val="22"/>
          <w:szCs w:val="22"/>
        </w:rPr>
        <w:t xml:space="preserve"> zamówienia</w:t>
      </w:r>
      <w:proofErr w:type="gramEnd"/>
      <w:r w:rsidRPr="0004472C">
        <w:rPr>
          <w:rFonts w:ascii="Cambria" w:hAnsi="Cambria"/>
          <w:sz w:val="22"/>
          <w:szCs w:val="22"/>
        </w:rPr>
        <w:t>.</w:t>
      </w:r>
    </w:p>
    <w:p w14:paraId="4934CE04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</w:p>
    <w:p w14:paraId="09D03C68" w14:textId="77777777" w:rsidR="007E5460" w:rsidRPr="0004472C" w:rsidRDefault="007E5460" w:rsidP="007E5460">
      <w:pPr>
        <w:pStyle w:val="Akapitzlist"/>
        <w:keepNext/>
        <w:keepLines/>
        <w:numPr>
          <w:ilvl w:val="0"/>
          <w:numId w:val="2"/>
        </w:numPr>
        <w:ind w:left="0" w:firstLine="0"/>
        <w:contextualSpacing w:val="0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Informacja o ofertach częściowych.</w:t>
      </w:r>
    </w:p>
    <w:p w14:paraId="14AA2A2A" w14:textId="77777777" w:rsidR="007E5460" w:rsidRDefault="007E5460" w:rsidP="007E5460">
      <w:pPr>
        <w:pStyle w:val="Akapitzlist2"/>
        <w:ind w:left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Zamawiający dopuszcza składanie ofert częściowych. Każdy wykonawca może złożyć w niniejszym postępowaniu o udzielenie zamówienia publicznego oferty częściowe na wybraną część zamówienia lub na wszystkie części zamówienia. Przy czym na jedną część zamówienia może złożyć tylko jedną ofertę, pod rygorem odrzucenia oferty.</w:t>
      </w:r>
    </w:p>
    <w:p w14:paraId="5F205291" w14:textId="77777777" w:rsidR="007E5460" w:rsidRPr="0004472C" w:rsidRDefault="007E5460" w:rsidP="007E5460">
      <w:pPr>
        <w:pStyle w:val="Akapitzlist2"/>
        <w:ind w:left="0"/>
        <w:jc w:val="both"/>
        <w:rPr>
          <w:rFonts w:ascii="Cambria" w:hAnsi="Cambria"/>
          <w:sz w:val="22"/>
          <w:szCs w:val="22"/>
        </w:rPr>
      </w:pPr>
    </w:p>
    <w:p w14:paraId="760C5F30" w14:textId="77777777" w:rsidR="007E5460" w:rsidRPr="0004472C" w:rsidRDefault="007E5460" w:rsidP="007E5460">
      <w:pPr>
        <w:keepNext/>
        <w:keepLines/>
        <w:numPr>
          <w:ilvl w:val="0"/>
          <w:numId w:val="4"/>
        </w:numPr>
        <w:ind w:left="709" w:hanging="709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lastRenderedPageBreak/>
        <w:t>Informacja o ofertach wariantowych.</w:t>
      </w:r>
    </w:p>
    <w:p w14:paraId="53AC9E76" w14:textId="77777777" w:rsidR="007E5460" w:rsidRDefault="007E5460" w:rsidP="007E5460">
      <w:pPr>
        <w:keepNext/>
        <w:keepLines/>
        <w:jc w:val="both"/>
        <w:outlineLvl w:val="1"/>
        <w:rPr>
          <w:rFonts w:ascii="Cambria" w:hAnsi="Cambria"/>
          <w:bCs/>
          <w:sz w:val="22"/>
          <w:szCs w:val="22"/>
        </w:rPr>
      </w:pPr>
      <w:r w:rsidRPr="0004472C">
        <w:rPr>
          <w:rFonts w:ascii="Cambria" w:hAnsi="Cambria"/>
          <w:bCs/>
          <w:sz w:val="22"/>
          <w:szCs w:val="22"/>
        </w:rPr>
        <w:t xml:space="preserve">Zamawiający nie dopuszcza składania ofert wariantowych. </w:t>
      </w:r>
    </w:p>
    <w:p w14:paraId="2047EF9C" w14:textId="77777777" w:rsidR="007E5460" w:rsidRPr="0004472C" w:rsidRDefault="007E5460" w:rsidP="007E5460">
      <w:pPr>
        <w:keepNext/>
        <w:keepLines/>
        <w:jc w:val="both"/>
        <w:outlineLvl w:val="1"/>
        <w:rPr>
          <w:rFonts w:ascii="Cambria" w:hAnsi="Cambria"/>
          <w:bCs/>
          <w:sz w:val="22"/>
          <w:szCs w:val="22"/>
        </w:rPr>
      </w:pPr>
    </w:p>
    <w:p w14:paraId="02BFE5E1" w14:textId="77777777" w:rsidR="007E5460" w:rsidRPr="0004472C" w:rsidRDefault="007E5460" w:rsidP="007E5460">
      <w:pPr>
        <w:keepNext/>
        <w:keepLines/>
        <w:numPr>
          <w:ilvl w:val="0"/>
          <w:numId w:val="4"/>
        </w:numPr>
        <w:ind w:left="709" w:hanging="709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Termin wykonania zamówienia.</w:t>
      </w:r>
    </w:p>
    <w:p w14:paraId="16E290AE" w14:textId="77777777" w:rsidR="007E5460" w:rsidRPr="0004472C" w:rsidRDefault="007E5460" w:rsidP="007E5460">
      <w:pPr>
        <w:widowControl w:val="0"/>
        <w:numPr>
          <w:ilvl w:val="1"/>
          <w:numId w:val="4"/>
        </w:numPr>
        <w:tabs>
          <w:tab w:val="left" w:pos="0"/>
        </w:tabs>
        <w:autoSpaceDE w:val="0"/>
        <w:ind w:left="0" w:firstLine="0"/>
        <w:jc w:val="both"/>
        <w:rPr>
          <w:rFonts w:ascii="Cambria" w:eastAsia="SimSun" w:hAnsi="Cambria"/>
          <w:b/>
          <w:sz w:val="22"/>
          <w:szCs w:val="22"/>
        </w:rPr>
      </w:pPr>
      <w:r w:rsidRPr="0004472C">
        <w:rPr>
          <w:rFonts w:ascii="Cambria" w:eastAsia="SimSun" w:hAnsi="Cambria"/>
          <w:sz w:val="22"/>
          <w:szCs w:val="22"/>
        </w:rPr>
        <w:t xml:space="preserve">Termin wykonania </w:t>
      </w:r>
      <w:proofErr w:type="gramStart"/>
      <w:r w:rsidRPr="0004472C">
        <w:rPr>
          <w:rFonts w:ascii="Cambria" w:eastAsia="SimSun" w:hAnsi="Cambria"/>
          <w:sz w:val="22"/>
          <w:szCs w:val="22"/>
        </w:rPr>
        <w:t xml:space="preserve">zamówienia: </w:t>
      </w:r>
      <w:r w:rsidRPr="0004472C">
        <w:rPr>
          <w:rFonts w:ascii="Cambria" w:eastAsia="SimSun" w:hAnsi="Cambria"/>
          <w:b/>
          <w:sz w:val="22"/>
          <w:szCs w:val="22"/>
        </w:rPr>
        <w:t xml:space="preserve"> </w:t>
      </w:r>
      <w:r w:rsidRPr="00791093">
        <w:rPr>
          <w:rFonts w:ascii="Cambria" w:eastAsia="SimSun" w:hAnsi="Cambria"/>
          <w:b/>
          <w:sz w:val="22"/>
          <w:szCs w:val="22"/>
        </w:rPr>
        <w:t>24</w:t>
      </w:r>
      <w:proofErr w:type="gramEnd"/>
      <w:r w:rsidRPr="00791093">
        <w:rPr>
          <w:rFonts w:ascii="Cambria" w:eastAsia="SimSun" w:hAnsi="Cambria"/>
          <w:b/>
          <w:sz w:val="22"/>
          <w:szCs w:val="22"/>
        </w:rPr>
        <w:t xml:space="preserve"> miesiące</w:t>
      </w:r>
      <w:r w:rsidRPr="00791093">
        <w:rPr>
          <w:rFonts w:ascii="Cambria" w:eastAsia="SimSun" w:hAnsi="Cambria"/>
          <w:sz w:val="22"/>
          <w:szCs w:val="22"/>
        </w:rPr>
        <w:t xml:space="preserve">, począwszy </w:t>
      </w:r>
      <w:r w:rsidRPr="00791093">
        <w:rPr>
          <w:rFonts w:ascii="Cambria" w:eastAsia="SimSun" w:hAnsi="Cambria"/>
          <w:b/>
          <w:sz w:val="22"/>
          <w:szCs w:val="22"/>
          <w:shd w:val="clear" w:color="auto" w:fill="FFFFFF"/>
        </w:rPr>
        <w:t xml:space="preserve">od </w:t>
      </w:r>
      <w:r>
        <w:rPr>
          <w:rFonts w:ascii="Cambria" w:eastAsia="SimSun" w:hAnsi="Cambria"/>
          <w:b/>
          <w:sz w:val="22"/>
          <w:szCs w:val="22"/>
          <w:shd w:val="clear" w:color="auto" w:fill="FFFFFF"/>
        </w:rPr>
        <w:t>01.01.20</w:t>
      </w:r>
      <w:r w:rsidR="005F7111">
        <w:rPr>
          <w:rFonts w:ascii="Cambria" w:eastAsia="SimSun" w:hAnsi="Cambria"/>
          <w:b/>
          <w:sz w:val="22"/>
          <w:szCs w:val="22"/>
          <w:shd w:val="clear" w:color="auto" w:fill="FFFFFF"/>
        </w:rPr>
        <w:t>20</w:t>
      </w:r>
      <w:r>
        <w:rPr>
          <w:rFonts w:ascii="Cambria" w:eastAsia="SimSun" w:hAnsi="Cambria"/>
          <w:b/>
          <w:sz w:val="22"/>
          <w:szCs w:val="22"/>
          <w:shd w:val="clear" w:color="auto" w:fill="FFFFFF"/>
        </w:rPr>
        <w:t xml:space="preserve"> r. do 31.12.20</w:t>
      </w:r>
      <w:r w:rsidR="005F7111">
        <w:rPr>
          <w:rFonts w:ascii="Cambria" w:eastAsia="SimSun" w:hAnsi="Cambria"/>
          <w:b/>
          <w:sz w:val="22"/>
          <w:szCs w:val="22"/>
          <w:shd w:val="clear" w:color="auto" w:fill="FFFFFF"/>
        </w:rPr>
        <w:t>21</w:t>
      </w:r>
      <w:r w:rsidRPr="00791093">
        <w:rPr>
          <w:rFonts w:ascii="Cambria" w:eastAsia="SimSun" w:hAnsi="Cambria"/>
          <w:b/>
          <w:sz w:val="22"/>
          <w:szCs w:val="22"/>
          <w:shd w:val="clear" w:color="auto" w:fill="FFFFFF"/>
        </w:rPr>
        <w:t>.</w:t>
      </w:r>
    </w:p>
    <w:p w14:paraId="0CD50F93" w14:textId="77777777" w:rsidR="007E5460" w:rsidRPr="0004472C" w:rsidRDefault="007E5460" w:rsidP="007E5460">
      <w:pPr>
        <w:widowControl w:val="0"/>
        <w:numPr>
          <w:ilvl w:val="1"/>
          <w:numId w:val="4"/>
        </w:numPr>
        <w:tabs>
          <w:tab w:val="left" w:pos="0"/>
        </w:tabs>
        <w:autoSpaceDE w:val="0"/>
        <w:ind w:left="0" w:firstLine="0"/>
        <w:jc w:val="both"/>
        <w:rPr>
          <w:rFonts w:ascii="Cambria" w:eastAsia="SimSun" w:hAnsi="Cambria"/>
          <w:b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W terminie wykonywania zamówienia polisy ubezpieczeniowe będą wystawiane na okres roczny, z wyjątkiem:</w:t>
      </w:r>
    </w:p>
    <w:p w14:paraId="64C332E5" w14:textId="77777777" w:rsidR="007E5460" w:rsidRPr="0004472C" w:rsidRDefault="007E5460" w:rsidP="007E5460">
      <w:pPr>
        <w:widowControl w:val="0"/>
        <w:numPr>
          <w:ilvl w:val="2"/>
          <w:numId w:val="4"/>
        </w:numPr>
        <w:tabs>
          <w:tab w:val="left" w:pos="0"/>
          <w:tab w:val="left" w:pos="709"/>
          <w:tab w:val="left" w:pos="993"/>
        </w:tabs>
        <w:autoSpaceDE w:val="0"/>
        <w:ind w:left="0" w:firstLine="0"/>
        <w:jc w:val="both"/>
        <w:rPr>
          <w:rFonts w:ascii="Cambria" w:eastAsia="SimSun" w:hAnsi="Cambria"/>
          <w:b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ubezpieczeń aktualnych, zawartych wcześniej, w odniesieniu, do których dokumenty ubezpieczeniowe będą wystawione licząc od dnia następnego po dniu wygaśnięcia tych umów do końca pierwszego rocznego okresu wykonania zamówienia; składka za polisy te rozliczana będzie według zasady „co do dnia” za faktyczny okres ochrony, według stawek rocznych zgodnych ze złożoną ofertą i nie będzie miała zastosowania składka minimalna z polisy;</w:t>
      </w:r>
    </w:p>
    <w:p w14:paraId="2F8479BF" w14:textId="77777777" w:rsidR="007E5460" w:rsidRPr="0004472C" w:rsidRDefault="007E5460" w:rsidP="007E5460">
      <w:pPr>
        <w:widowControl w:val="0"/>
        <w:numPr>
          <w:ilvl w:val="2"/>
          <w:numId w:val="4"/>
        </w:numPr>
        <w:tabs>
          <w:tab w:val="left" w:pos="0"/>
          <w:tab w:val="left" w:pos="709"/>
          <w:tab w:val="left" w:pos="993"/>
        </w:tabs>
        <w:autoSpaceDE w:val="0"/>
        <w:ind w:left="0" w:firstLine="0"/>
        <w:jc w:val="both"/>
        <w:rPr>
          <w:rFonts w:ascii="Cambria" w:eastAsia="SimSun" w:hAnsi="Cambria"/>
          <w:b/>
          <w:sz w:val="22"/>
          <w:szCs w:val="22"/>
        </w:rPr>
      </w:pPr>
      <w:r w:rsidRPr="0004472C">
        <w:rPr>
          <w:rFonts w:ascii="Cambria" w:hAnsi="Cambria"/>
          <w:sz w:val="22"/>
          <w:szCs w:val="22"/>
          <w:lang w:eastAsia="pl-PL"/>
        </w:rPr>
        <w:t>polis dotyczących umów ubezpieczenia pojazdów mechanicznych w zakresie NNW kierowcy i pasażerów pojazdów włączanych w trakcie wykonania niniejszego zamówienia, które będą zawierane od dnia określonego w zgłoszeniu do ubezpieczenia do końca pierwszego rocznego okresu wykonywania zamówienia (wyrównanie okresu ubezpieczenia - w przypadku wyrażenia takiej woli przez Ubezpieczającego),</w:t>
      </w:r>
    </w:p>
    <w:p w14:paraId="083F6636" w14:textId="77777777" w:rsidR="007E5460" w:rsidRPr="0004472C" w:rsidRDefault="007E5460" w:rsidP="007E5460">
      <w:pPr>
        <w:widowControl w:val="0"/>
        <w:numPr>
          <w:ilvl w:val="2"/>
          <w:numId w:val="4"/>
        </w:numPr>
        <w:tabs>
          <w:tab w:val="left" w:pos="0"/>
          <w:tab w:val="left" w:pos="709"/>
          <w:tab w:val="left" w:pos="993"/>
        </w:tabs>
        <w:autoSpaceDE w:val="0"/>
        <w:ind w:left="0" w:firstLine="0"/>
        <w:jc w:val="both"/>
        <w:rPr>
          <w:rFonts w:ascii="Cambria" w:eastAsia="SimSun" w:hAnsi="Cambria"/>
          <w:b/>
          <w:sz w:val="22"/>
          <w:szCs w:val="22"/>
        </w:rPr>
      </w:pPr>
      <w:r w:rsidRPr="0004472C">
        <w:rPr>
          <w:rFonts w:ascii="Cambria" w:hAnsi="Cambria"/>
          <w:sz w:val="22"/>
          <w:szCs w:val="22"/>
          <w:lang w:eastAsia="pl-PL"/>
        </w:rPr>
        <w:t>obowiązkowego ubezpieczenia OC posiadaczy pojazdów mechanicznych, o którym mowa w pkt. 6.3.</w:t>
      </w:r>
    </w:p>
    <w:p w14:paraId="0340E696" w14:textId="77777777" w:rsidR="007E5460" w:rsidRPr="0004472C" w:rsidRDefault="007E5460" w:rsidP="007E5460">
      <w:pPr>
        <w:numPr>
          <w:ilvl w:val="1"/>
          <w:numId w:val="4"/>
        </w:numPr>
        <w:tabs>
          <w:tab w:val="left" w:pos="0"/>
        </w:tabs>
        <w:suppressAutoHyphens w:val="0"/>
        <w:ind w:left="0" w:firstLine="0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 xml:space="preserve">Polisy obowiązkowego ubezpieczenia OC posiadaczy pojazdów mechanicznych włączanych w trakcie wykonania niniejszego zamówienia będą wystawione na pełne roczne okresy ubezpieczenia określone indywidualnie dla każdego pojazdu, z możliwością wyrównania końca okresów ubezpieczenia, pod warunkiem złożenia przez ubezpieczającego wniosku o rozwiązanie umowy ubezpieczenia OC za porozumieniem stron w dniu wyrównania okresu ubezpieczenia, w roku 2019, a jeżeli ubezpieczenie będzie kontynuowane u tego samego Ubezpieczyciela w kolejnym okresie – także w roku 2020. </w:t>
      </w:r>
    </w:p>
    <w:p w14:paraId="6BDAA81C" w14:textId="77777777" w:rsidR="007E5460" w:rsidRPr="00962BD6" w:rsidRDefault="007E5460" w:rsidP="007E5460">
      <w:pPr>
        <w:pStyle w:val="Akapitzlist"/>
        <w:widowControl w:val="0"/>
        <w:numPr>
          <w:ilvl w:val="1"/>
          <w:numId w:val="4"/>
        </w:numPr>
        <w:tabs>
          <w:tab w:val="left" w:pos="720"/>
        </w:tabs>
        <w:autoSpaceDE w:val="0"/>
        <w:ind w:left="0" w:firstLine="0"/>
        <w:contextualSpacing w:val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Pomimo wyrównania okresów ubezpieczenia, o którym mowa powyżej, wykonawcy zobligowani są przedstawić w Formularzu oferty stanowiącym załącznik nr 2 do specyfikacji istotnych warunków zamówienia dla wszystkich ubezpieczeń cenę (składkę) </w:t>
      </w:r>
      <w:r w:rsidRPr="00791093">
        <w:rPr>
          <w:rFonts w:ascii="Cambria" w:hAnsi="Cambria"/>
          <w:b/>
          <w:sz w:val="22"/>
          <w:szCs w:val="22"/>
        </w:rPr>
        <w:t>za pełne 24 miesiące.</w:t>
      </w:r>
    </w:p>
    <w:p w14:paraId="3E702D0A" w14:textId="77777777" w:rsidR="007E5460" w:rsidRPr="0004472C" w:rsidRDefault="007E5460" w:rsidP="007E5460">
      <w:pPr>
        <w:pStyle w:val="Akapitzlist"/>
        <w:widowControl w:val="0"/>
        <w:tabs>
          <w:tab w:val="left" w:pos="720"/>
        </w:tabs>
        <w:autoSpaceDE w:val="0"/>
        <w:ind w:left="0"/>
        <w:contextualSpacing w:val="0"/>
        <w:jc w:val="both"/>
        <w:rPr>
          <w:rFonts w:ascii="Cambria" w:hAnsi="Cambria"/>
          <w:sz w:val="22"/>
          <w:szCs w:val="22"/>
        </w:rPr>
      </w:pPr>
    </w:p>
    <w:p w14:paraId="707CB491" w14:textId="77777777" w:rsidR="007E5460" w:rsidRPr="0004472C" w:rsidRDefault="007E5460" w:rsidP="007E5460">
      <w:pPr>
        <w:pStyle w:val="Akapitzlist"/>
        <w:widowControl w:val="0"/>
        <w:numPr>
          <w:ilvl w:val="0"/>
          <w:numId w:val="11"/>
        </w:numPr>
        <w:ind w:left="0" w:firstLine="0"/>
        <w:contextualSpacing w:val="0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Warunki udziału w postępowaniu.</w:t>
      </w:r>
    </w:p>
    <w:p w14:paraId="7B281A01" w14:textId="77777777" w:rsidR="007E5460" w:rsidRPr="0004472C" w:rsidRDefault="007E5460" w:rsidP="007E5460">
      <w:pPr>
        <w:pStyle w:val="Akapitzlist"/>
        <w:widowControl w:val="0"/>
        <w:ind w:left="0"/>
        <w:contextualSpacing w:val="0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 udzielenie niniejszego zamówienia mogą ubiegać się wykonawcy, którzy:</w:t>
      </w:r>
    </w:p>
    <w:p w14:paraId="4C7A97F7" w14:textId="77777777" w:rsidR="007E5460" w:rsidRPr="0004472C" w:rsidRDefault="007E5460" w:rsidP="007E5460">
      <w:pPr>
        <w:pStyle w:val="Akapitzlist"/>
        <w:widowControl w:val="0"/>
        <w:numPr>
          <w:ilvl w:val="1"/>
          <w:numId w:val="11"/>
        </w:numPr>
        <w:ind w:left="0" w:firstLine="0"/>
        <w:contextualSpacing w:val="0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spełniają warunki dotyczące posiadania uprawnień do wykonywania określonej działalności lub czynności, jeżeli przepisy prawa nakładają obowiązek ich posiadania, w szczególności koncesji, zezwolenia lub licencji.</w:t>
      </w:r>
    </w:p>
    <w:p w14:paraId="1624C576" w14:textId="77777777" w:rsidR="007E5460" w:rsidRPr="0004472C" w:rsidRDefault="007E5460" w:rsidP="007E5460">
      <w:pPr>
        <w:tabs>
          <w:tab w:val="left" w:pos="720"/>
        </w:tabs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b/>
          <w:sz w:val="22"/>
          <w:szCs w:val="22"/>
          <w:lang w:eastAsia="pl-PL"/>
        </w:rPr>
        <w:t>Opis sposobu dokonywania oceny spełniania tego warunku:</w:t>
      </w:r>
      <w:r w:rsidRPr="0004472C">
        <w:rPr>
          <w:rFonts w:ascii="Cambria" w:hAnsi="Cambria"/>
          <w:sz w:val="22"/>
          <w:szCs w:val="22"/>
          <w:lang w:eastAsia="pl-PL"/>
        </w:rPr>
        <w:t xml:space="preserve"> warunek zostanie uznany za spełniony jeżeli wykonawca przedstawi dokumenty potwierdzające posiadanie uprawnień do prowadzenia działalności ubezpieczeniowej, w szczególności zezwolenie właściwego organu na prowadzenie działalności ubezpieczeniowej </w:t>
      </w:r>
      <w:r w:rsidRPr="0004472C">
        <w:rPr>
          <w:rFonts w:ascii="Cambria" w:hAnsi="Cambria"/>
          <w:sz w:val="22"/>
          <w:szCs w:val="22"/>
        </w:rPr>
        <w:t xml:space="preserve">zgodnie z ustawą z dnia 11.09.2015 roku o działalności ubezpieczeniowej i reasekuracyjnej </w:t>
      </w:r>
      <w:r w:rsidR="005F7111" w:rsidRPr="009062DB">
        <w:rPr>
          <w:rFonts w:ascii="Cambria" w:hAnsi="Cambria"/>
          <w:sz w:val="22"/>
          <w:szCs w:val="22"/>
        </w:rPr>
        <w:t>(</w:t>
      </w:r>
      <w:r w:rsidR="005F7111" w:rsidRPr="009062DB">
        <w:rPr>
          <w:rFonts w:ascii="Cambria" w:hAnsi="Cambria" w:cs="Arial"/>
          <w:sz w:val="22"/>
          <w:szCs w:val="22"/>
        </w:rPr>
        <w:t>Dz. U. z 2019 r. poz. 381, 730</w:t>
      </w:r>
      <w:r w:rsidR="005F7111" w:rsidRPr="009062DB">
        <w:rPr>
          <w:rFonts w:ascii="Cambria" w:hAnsi="Cambria"/>
          <w:sz w:val="22"/>
          <w:szCs w:val="22"/>
        </w:rPr>
        <w:t xml:space="preserve">.) </w:t>
      </w:r>
      <w:r w:rsidRPr="0004472C">
        <w:rPr>
          <w:rFonts w:ascii="Cambria" w:hAnsi="Cambria"/>
          <w:sz w:val="22"/>
          <w:szCs w:val="22"/>
          <w:lang w:eastAsia="pl-PL"/>
        </w:rPr>
        <w:t>obejmującej przedmiot zamówienia lub zaświadczenie właściwego organu państwowego, że wykonawca prowadzi działalność ubezpieczeniową obejmującą przedmiot zamówienia – tylko w przypadku, jeżeli wykonawca nie działa na podstawie zezwolenia.</w:t>
      </w:r>
    </w:p>
    <w:p w14:paraId="1BB7F478" w14:textId="77777777" w:rsidR="007E5460" w:rsidRPr="0004472C" w:rsidRDefault="007E5460" w:rsidP="007E5460">
      <w:pPr>
        <w:numPr>
          <w:ilvl w:val="1"/>
          <w:numId w:val="11"/>
        </w:numPr>
        <w:ind w:left="0" w:firstLine="0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>posiadają niezbędną wiedzę i doświadczenie, dysponują potencjałem technicznym i osobami zdolnymi do wykonania zamówienia oraz znajdują się w sytuacji ekonomicznej i finansowej zapewniającej wykonanie niniejszego zamówienia.</w:t>
      </w:r>
    </w:p>
    <w:p w14:paraId="7B2A66B3" w14:textId="77777777" w:rsidR="007E5460" w:rsidRDefault="007E5460" w:rsidP="007E5460">
      <w:pPr>
        <w:tabs>
          <w:tab w:val="left" w:pos="720"/>
        </w:tabs>
        <w:jc w:val="both"/>
        <w:rPr>
          <w:rFonts w:ascii="Cambria" w:hAnsi="Cambria"/>
          <w:bCs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  <w:lang w:eastAsia="pl-PL"/>
        </w:rPr>
        <w:t>Opis sposobu dokonywania oceny spełniania tego warunku:</w:t>
      </w:r>
      <w:r w:rsidRPr="0004472C">
        <w:rPr>
          <w:rFonts w:ascii="Cambria" w:hAnsi="Cambria"/>
          <w:bCs/>
          <w:sz w:val="22"/>
          <w:szCs w:val="22"/>
        </w:rPr>
        <w:t xml:space="preserve"> ocena spełniania tego warunku zostanie dokonana </w:t>
      </w:r>
      <w:r w:rsidRPr="0004472C">
        <w:rPr>
          <w:rFonts w:ascii="Cambria" w:hAnsi="Cambria"/>
          <w:sz w:val="22"/>
          <w:szCs w:val="22"/>
        </w:rPr>
        <w:t>według formuły spełnia - nie spełnia w oparciu o informacje zawarte w wymaganym oświadczeniu, zawartym w załączniku nr 2 do niniejszej specyfikacji (Formularz oferta)</w:t>
      </w:r>
      <w:r w:rsidRPr="0004472C">
        <w:rPr>
          <w:rFonts w:ascii="Cambria" w:hAnsi="Cambria"/>
          <w:bCs/>
          <w:sz w:val="22"/>
          <w:szCs w:val="22"/>
        </w:rPr>
        <w:t>.</w:t>
      </w:r>
    </w:p>
    <w:p w14:paraId="24B2C954" w14:textId="77777777" w:rsidR="007E5460" w:rsidRPr="0004472C" w:rsidRDefault="007E5460" w:rsidP="007E5460">
      <w:pPr>
        <w:tabs>
          <w:tab w:val="left" w:pos="720"/>
        </w:tabs>
        <w:jc w:val="both"/>
        <w:rPr>
          <w:rFonts w:ascii="Cambria" w:hAnsi="Cambria"/>
          <w:bCs/>
          <w:sz w:val="22"/>
          <w:szCs w:val="22"/>
        </w:rPr>
      </w:pPr>
    </w:p>
    <w:p w14:paraId="79E26F5B" w14:textId="77777777" w:rsidR="007E5460" w:rsidRPr="0004472C" w:rsidRDefault="007E5460" w:rsidP="007E5460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Informacja o sposobie porozumiewania się zamawiającego z wykonawcami.</w:t>
      </w:r>
    </w:p>
    <w:p w14:paraId="7ED70013" w14:textId="77777777" w:rsidR="007E5460" w:rsidRPr="0004472C" w:rsidRDefault="007E5460" w:rsidP="007E5460">
      <w:pPr>
        <w:numPr>
          <w:ilvl w:val="1"/>
          <w:numId w:val="11"/>
        </w:numPr>
        <w:ind w:left="0" w:firstLine="0"/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lastRenderedPageBreak/>
        <w:t xml:space="preserve">W niniejszym postępowaniu oświadczenia, wnioski, zawiadomienia, zapytania oraz informacje zamawiający i wykonawcy przekazują pisemnie, faksem bądź pocztą elektroniczną: </w:t>
      </w:r>
    </w:p>
    <w:p w14:paraId="192AC939" w14:textId="77777777" w:rsidR="007E5460" w:rsidRPr="0004472C" w:rsidRDefault="007E5460" w:rsidP="007E5460">
      <w:pPr>
        <w:tabs>
          <w:tab w:val="left" w:pos="709"/>
        </w:tabs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a) pisemnie na adres zamawiającego, </w:t>
      </w:r>
    </w:p>
    <w:p w14:paraId="19764DFA" w14:textId="77777777" w:rsidR="007E5460" w:rsidRPr="001977D7" w:rsidRDefault="007E5460" w:rsidP="007E5460">
      <w:pPr>
        <w:suppressAutoHyphens w:val="0"/>
        <w:autoSpaceDE w:val="0"/>
        <w:autoSpaceDN w:val="0"/>
        <w:adjustRightInd w:val="0"/>
        <w:rPr>
          <w:rFonts w:ascii="Cambria" w:hAnsi="Cambria"/>
          <w:b/>
          <w:lang w:eastAsia="pl-PL"/>
        </w:rPr>
      </w:pPr>
      <w:r w:rsidRPr="0004472C">
        <w:rPr>
          <w:rFonts w:ascii="Cambria" w:hAnsi="Cambria"/>
          <w:sz w:val="22"/>
          <w:szCs w:val="22"/>
        </w:rPr>
        <w:t xml:space="preserve">b) faksem na </w:t>
      </w:r>
      <w:proofErr w:type="gramStart"/>
      <w:r w:rsidRPr="0004472C">
        <w:rPr>
          <w:rFonts w:ascii="Cambria" w:hAnsi="Cambria"/>
          <w:sz w:val="22"/>
          <w:szCs w:val="22"/>
        </w:rPr>
        <w:t xml:space="preserve">nr:  </w:t>
      </w:r>
      <w:r w:rsidRPr="001977D7">
        <w:rPr>
          <w:rFonts w:ascii="Cambria" w:hAnsi="Cambria"/>
          <w:sz w:val="22"/>
          <w:szCs w:val="22"/>
          <w:lang w:eastAsia="pl-PL"/>
        </w:rPr>
        <w:t>tel.</w:t>
      </w:r>
      <w:proofErr w:type="gramEnd"/>
      <w:r w:rsidRPr="001977D7">
        <w:rPr>
          <w:rFonts w:ascii="Cambria" w:hAnsi="Cambria"/>
          <w:sz w:val="22"/>
          <w:szCs w:val="22"/>
          <w:lang w:eastAsia="pl-PL"/>
        </w:rPr>
        <w:t xml:space="preserve">: (13) </w:t>
      </w:r>
      <w:r>
        <w:rPr>
          <w:rFonts w:ascii="Cambria" w:hAnsi="Cambria"/>
          <w:sz w:val="22"/>
          <w:szCs w:val="22"/>
          <w:lang w:eastAsia="pl-PL"/>
        </w:rPr>
        <w:t>461 73 73</w:t>
      </w:r>
    </w:p>
    <w:p w14:paraId="6A9A211F" w14:textId="77777777" w:rsidR="007E5460" w:rsidRPr="00962BD6" w:rsidRDefault="007E5460" w:rsidP="007E546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</w:rPr>
        <w:t xml:space="preserve">c) pocztą elektroniczną na adres: </w:t>
      </w:r>
      <w:hyperlink r:id="rId8" w:history="1"/>
      <w:r w:rsidRPr="0004472C">
        <w:rPr>
          <w:rFonts w:ascii="Cambria" w:hAnsi="Cambria"/>
          <w:sz w:val="22"/>
          <w:szCs w:val="22"/>
        </w:rPr>
        <w:t xml:space="preserve"> </w:t>
      </w:r>
      <w:r w:rsidRPr="0004472C">
        <w:rPr>
          <w:rFonts w:ascii="Cambria" w:hAnsi="Cambria"/>
          <w:sz w:val="22"/>
          <w:szCs w:val="22"/>
        </w:rPr>
        <w:tab/>
        <w:t xml:space="preserve"> </w:t>
      </w:r>
      <w:hyperlink r:id="rId9" w:history="1">
        <w:r w:rsidRPr="00304927">
          <w:rPr>
            <w:rStyle w:val="Hipercze"/>
            <w:rFonts w:ascii="Cambria" w:hAnsi="Cambria"/>
            <w:sz w:val="22"/>
            <w:szCs w:val="22"/>
          </w:rPr>
          <w:t>gmina@olszanica.pl</w:t>
        </w:r>
      </w:hyperlink>
      <w:r>
        <w:rPr>
          <w:rFonts w:ascii="Cambria" w:hAnsi="Cambria"/>
          <w:sz w:val="22"/>
          <w:szCs w:val="22"/>
        </w:rPr>
        <w:t xml:space="preserve"> </w:t>
      </w:r>
    </w:p>
    <w:p w14:paraId="35F59008" w14:textId="77777777" w:rsidR="007E5460" w:rsidRPr="0004472C" w:rsidRDefault="007E5460" w:rsidP="007E5460">
      <w:pPr>
        <w:pStyle w:val="Akapitzlist"/>
        <w:keepNext/>
        <w:keepLines/>
        <w:widowControl w:val="0"/>
        <w:tabs>
          <w:tab w:val="left" w:pos="709"/>
        </w:tabs>
        <w:ind w:left="0"/>
        <w:contextualSpacing w:val="0"/>
        <w:jc w:val="both"/>
        <w:outlineLvl w:val="1"/>
        <w:rPr>
          <w:rFonts w:ascii="Cambria" w:hAnsi="Cambria"/>
          <w:b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przy czym wymaga się, aby e-mail zawierał „zeskanowaną” treść zapytania opatrzoną podpisem (najlepiej w formacie PDF lub JPG), </w:t>
      </w:r>
      <w:r w:rsidRPr="0004472C">
        <w:rPr>
          <w:rFonts w:ascii="Cambria" w:hAnsi="Cambria"/>
          <w:b/>
          <w:sz w:val="22"/>
          <w:szCs w:val="22"/>
        </w:rPr>
        <w:t>dodatkowo zaś w wersji umożliwiającej edycję.</w:t>
      </w:r>
    </w:p>
    <w:p w14:paraId="28A360B8" w14:textId="77777777" w:rsidR="007E5460" w:rsidRPr="00F45D24" w:rsidRDefault="007E5460" w:rsidP="007E5460">
      <w:pPr>
        <w:pStyle w:val="Akapitzlist"/>
        <w:keepNext/>
        <w:keepLines/>
        <w:widowControl w:val="0"/>
        <w:numPr>
          <w:ilvl w:val="1"/>
          <w:numId w:val="11"/>
        </w:numPr>
        <w:ind w:left="0" w:firstLine="0"/>
        <w:contextualSpacing w:val="0"/>
        <w:jc w:val="both"/>
        <w:outlineLvl w:val="1"/>
        <w:rPr>
          <w:rFonts w:ascii="Cambria" w:hAnsi="Cambria"/>
          <w:b/>
          <w:sz w:val="22"/>
          <w:szCs w:val="22"/>
          <w:shd w:val="clear" w:color="auto" w:fill="FFFFFF"/>
        </w:rPr>
      </w:pPr>
      <w:r w:rsidRPr="00896A68">
        <w:rPr>
          <w:rFonts w:ascii="Cambria" w:hAnsi="Cambria"/>
          <w:sz w:val="22"/>
          <w:szCs w:val="22"/>
          <w:shd w:val="clear" w:color="auto" w:fill="FFFFFF"/>
        </w:rPr>
        <w:t>Wnioski o wyjaśnienie treści specyfikacji istotnych warunków zamówienia można składać do dnia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r w:rsidRPr="00F45D24">
        <w:rPr>
          <w:rFonts w:ascii="Cambria" w:hAnsi="Cambria"/>
          <w:b/>
          <w:sz w:val="22"/>
          <w:szCs w:val="22"/>
          <w:shd w:val="clear" w:color="auto" w:fill="FFFFFF"/>
        </w:rPr>
        <w:t>1</w:t>
      </w:r>
      <w:r w:rsidR="00D524C0">
        <w:rPr>
          <w:rFonts w:ascii="Cambria" w:hAnsi="Cambria"/>
          <w:b/>
          <w:sz w:val="22"/>
          <w:szCs w:val="22"/>
          <w:shd w:val="clear" w:color="auto" w:fill="FFFFFF"/>
        </w:rPr>
        <w:t>9</w:t>
      </w:r>
      <w:r w:rsidRPr="00F45D24">
        <w:rPr>
          <w:rFonts w:ascii="Cambria" w:hAnsi="Cambria"/>
          <w:b/>
          <w:sz w:val="22"/>
          <w:szCs w:val="22"/>
          <w:shd w:val="clear" w:color="auto" w:fill="FFFFFF"/>
        </w:rPr>
        <w:t>.12.201</w:t>
      </w:r>
      <w:r w:rsidR="00D524C0">
        <w:rPr>
          <w:rFonts w:ascii="Cambria" w:hAnsi="Cambria"/>
          <w:b/>
          <w:sz w:val="22"/>
          <w:szCs w:val="22"/>
          <w:shd w:val="clear" w:color="auto" w:fill="FFFFFF"/>
        </w:rPr>
        <w:t xml:space="preserve">9 </w:t>
      </w:r>
      <w:r w:rsidRPr="00F45D24">
        <w:rPr>
          <w:rFonts w:ascii="Cambria" w:hAnsi="Cambria"/>
          <w:b/>
          <w:sz w:val="22"/>
          <w:szCs w:val="22"/>
          <w:shd w:val="clear" w:color="auto" w:fill="FFFFFF"/>
        </w:rPr>
        <w:t>r. do godz. 11.00.</w:t>
      </w:r>
    </w:p>
    <w:p w14:paraId="1EC23635" w14:textId="77777777" w:rsidR="007E5460" w:rsidRPr="0004472C" w:rsidRDefault="007E5460" w:rsidP="007E5460">
      <w:pPr>
        <w:numPr>
          <w:ilvl w:val="1"/>
          <w:numId w:val="11"/>
        </w:numPr>
        <w:tabs>
          <w:tab w:val="left" w:pos="0"/>
        </w:tabs>
        <w:ind w:left="0" w:firstLine="0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</w:rPr>
        <w:t>Jeżeli wniosek o wyjaśnienie treści specyfikacji istotnych warunków zamówienia wpłynie po upływie terminu składania wniosków, o którym mowa w pkt 7.2. lub dotyczy udzielonych wyjaśnień, zamawiający może udzielić wyjaśnień albo pozostawić wniosek bez rozpoznania.</w:t>
      </w:r>
    </w:p>
    <w:p w14:paraId="1BA64E0C" w14:textId="77777777" w:rsidR="007E5460" w:rsidRPr="0004472C" w:rsidRDefault="007E5460" w:rsidP="007E546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</w:rPr>
        <w:t xml:space="preserve">Treść wniosków wraz z wyjaśnieniami zamawiający bez ujawnienia źródła zapytania zamieści na stronie internetowej pod adresem: </w:t>
      </w:r>
      <w:hyperlink r:id="rId10" w:history="1">
        <w:r w:rsidRPr="009E4FFB">
          <w:rPr>
            <w:rStyle w:val="Hipercze"/>
            <w:rFonts w:ascii="Cambria" w:hAnsi="Cambria"/>
            <w:sz w:val="22"/>
            <w:szCs w:val="22"/>
          </w:rPr>
          <w:t>http://www.bip.olszanica.pl/</w:t>
        </w:r>
      </w:hyperlink>
      <w:r>
        <w:rPr>
          <w:rFonts w:ascii="Cambria" w:hAnsi="Cambria"/>
          <w:color w:val="0070C0"/>
          <w:sz w:val="22"/>
          <w:szCs w:val="22"/>
        </w:rPr>
        <w:t xml:space="preserve"> </w:t>
      </w:r>
      <w:r w:rsidRPr="00896A68">
        <w:rPr>
          <w:rFonts w:ascii="Cambria" w:hAnsi="Cambria"/>
          <w:sz w:val="22"/>
          <w:szCs w:val="22"/>
        </w:rPr>
        <w:t xml:space="preserve"> </w:t>
      </w:r>
      <w:r w:rsidRPr="0004472C">
        <w:rPr>
          <w:rFonts w:ascii="Cambria" w:hAnsi="Cambria"/>
          <w:sz w:val="22"/>
          <w:szCs w:val="22"/>
        </w:rPr>
        <w:t>nie później niż na dwa dni przed upływem terminu składania ofert.</w:t>
      </w:r>
    </w:p>
    <w:p w14:paraId="560CDE14" w14:textId="77777777" w:rsidR="007E5460" w:rsidRPr="0004472C" w:rsidRDefault="007E5460" w:rsidP="007E5460">
      <w:pPr>
        <w:numPr>
          <w:ilvl w:val="1"/>
          <w:numId w:val="11"/>
        </w:numPr>
        <w:ind w:left="0" w:firstLine="0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</w:rPr>
        <w:t>Zamawiający może przed upływem terminu składania ofert zmienić treść specyfikacji istotnych warunków zamówienia. Dokonaną w ten sposób zmianę zamawiający zamieści na</w:t>
      </w:r>
    </w:p>
    <w:p w14:paraId="46B07630" w14:textId="77777777" w:rsidR="007E5460" w:rsidRDefault="007E5460" w:rsidP="007E546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</w:rPr>
        <w:t xml:space="preserve">stronie internetowej pod </w:t>
      </w:r>
      <w:proofErr w:type="gramStart"/>
      <w:r w:rsidRPr="0004472C">
        <w:rPr>
          <w:rFonts w:ascii="Cambria" w:hAnsi="Cambria"/>
          <w:sz w:val="22"/>
          <w:szCs w:val="22"/>
        </w:rPr>
        <w:t xml:space="preserve">adresem:  </w:t>
      </w:r>
      <w:r w:rsidRPr="0004472C">
        <w:rPr>
          <w:rFonts w:ascii="Cambria" w:hAnsi="Cambria"/>
          <w:sz w:val="22"/>
          <w:szCs w:val="22"/>
          <w:lang w:eastAsia="pl-PL"/>
        </w:rPr>
        <w:tab/>
      </w:r>
      <w:proofErr w:type="gramEnd"/>
      <w:r w:rsidR="000A534B">
        <w:fldChar w:fldCharType="begin"/>
      </w:r>
      <w:r w:rsidR="000A534B">
        <w:instrText xml:space="preserve"> HYPERLINK "http://www.bip.olszanica.pl/" </w:instrText>
      </w:r>
      <w:r w:rsidR="000A534B">
        <w:fldChar w:fldCharType="separate"/>
      </w:r>
      <w:r w:rsidRPr="009E4FFB">
        <w:rPr>
          <w:rStyle w:val="Hipercze"/>
          <w:rFonts w:ascii="Cambria" w:hAnsi="Cambria"/>
          <w:sz w:val="22"/>
          <w:szCs w:val="22"/>
        </w:rPr>
        <w:t>http://www.bip.olszanica.pl/</w:t>
      </w:r>
      <w:r w:rsidR="000A534B">
        <w:rPr>
          <w:rStyle w:val="Hipercze"/>
          <w:rFonts w:ascii="Cambria" w:hAnsi="Cambria"/>
          <w:sz w:val="22"/>
          <w:szCs w:val="22"/>
        </w:rPr>
        <w:fldChar w:fldCharType="end"/>
      </w:r>
      <w:r>
        <w:rPr>
          <w:rFonts w:ascii="Cambria" w:hAnsi="Cambria"/>
          <w:sz w:val="22"/>
          <w:szCs w:val="22"/>
        </w:rPr>
        <w:t xml:space="preserve">. </w:t>
      </w:r>
      <w:r w:rsidRPr="0004472C">
        <w:rPr>
          <w:rFonts w:ascii="Cambria" w:hAnsi="Cambria"/>
          <w:sz w:val="22"/>
          <w:szCs w:val="22"/>
        </w:rPr>
        <w:t>Zmiana będzie wiążąca dla wszystkich oferentów.</w:t>
      </w:r>
    </w:p>
    <w:p w14:paraId="7AB2EFDE" w14:textId="77777777" w:rsidR="007E5460" w:rsidRDefault="007E5460" w:rsidP="007E5460">
      <w:pPr>
        <w:widowControl w:val="0"/>
        <w:numPr>
          <w:ilvl w:val="1"/>
          <w:numId w:val="11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shd w:val="clear" w:color="auto" w:fill="FFFFFF"/>
        </w:rPr>
        <w:t>Zamawiający zawsze może przedłużyć termin składania ofert, stosowną informację zamieszczając na stronie internetowej pod adresem</w:t>
      </w:r>
      <w:r w:rsidRPr="0004472C">
        <w:rPr>
          <w:rFonts w:ascii="Cambria" w:hAnsi="Cambria"/>
          <w:sz w:val="22"/>
          <w:szCs w:val="22"/>
        </w:rPr>
        <w:t xml:space="preserve"> </w:t>
      </w:r>
      <w:r w:rsidRPr="0004472C">
        <w:rPr>
          <w:rFonts w:ascii="Cambria" w:hAnsi="Cambria"/>
          <w:sz w:val="22"/>
          <w:szCs w:val="22"/>
          <w:lang w:eastAsia="pl-PL"/>
        </w:rPr>
        <w:tab/>
      </w:r>
      <w:hyperlink r:id="rId11" w:history="1">
        <w:r w:rsidRPr="009E4FFB">
          <w:rPr>
            <w:rStyle w:val="Hipercze"/>
            <w:rFonts w:ascii="Cambria" w:hAnsi="Cambria"/>
            <w:sz w:val="22"/>
            <w:szCs w:val="22"/>
          </w:rPr>
          <w:t>http://www.bip.olszanica.pl/</w:t>
        </w:r>
      </w:hyperlink>
    </w:p>
    <w:p w14:paraId="3DA90F16" w14:textId="0841FF44" w:rsidR="007E5460" w:rsidRPr="000C6392" w:rsidRDefault="007E5460" w:rsidP="007E5460">
      <w:pPr>
        <w:widowControl w:val="0"/>
        <w:numPr>
          <w:ilvl w:val="1"/>
          <w:numId w:val="11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Cambria" w:hAnsi="Cambria"/>
          <w:sz w:val="22"/>
          <w:szCs w:val="22"/>
          <w:lang w:eastAsia="pl-PL"/>
        </w:rPr>
      </w:pPr>
      <w:proofErr w:type="spellStart"/>
      <w:r w:rsidRPr="0004472C">
        <w:rPr>
          <w:rFonts w:ascii="Cambria" w:hAnsi="Cambria"/>
          <w:b/>
          <w:sz w:val="22"/>
          <w:szCs w:val="22"/>
          <w:lang w:eastAsia="pl-PL"/>
        </w:rPr>
        <w:t>Osob</w:t>
      </w:r>
      <w:r w:rsidR="000C6392">
        <w:rPr>
          <w:rFonts w:ascii="Cambria" w:hAnsi="Cambria"/>
          <w:b/>
          <w:sz w:val="22"/>
          <w:szCs w:val="22"/>
          <w:lang w:eastAsia="pl-PL"/>
        </w:rPr>
        <w:t>mi</w:t>
      </w:r>
      <w:proofErr w:type="spellEnd"/>
      <w:r w:rsidRPr="0004472C">
        <w:rPr>
          <w:rFonts w:ascii="Cambria" w:hAnsi="Cambria"/>
          <w:b/>
          <w:sz w:val="22"/>
          <w:szCs w:val="22"/>
          <w:lang w:eastAsia="pl-PL"/>
        </w:rPr>
        <w:t xml:space="preserve"> upoważnion</w:t>
      </w:r>
      <w:r w:rsidR="000C6392">
        <w:rPr>
          <w:rFonts w:ascii="Cambria" w:hAnsi="Cambria"/>
          <w:b/>
          <w:sz w:val="22"/>
          <w:szCs w:val="22"/>
          <w:lang w:eastAsia="pl-PL"/>
        </w:rPr>
        <w:t>ymi</w:t>
      </w:r>
      <w:r w:rsidRPr="0004472C">
        <w:rPr>
          <w:rFonts w:ascii="Cambria" w:hAnsi="Cambria"/>
          <w:b/>
          <w:sz w:val="22"/>
          <w:szCs w:val="22"/>
          <w:lang w:eastAsia="pl-PL"/>
        </w:rPr>
        <w:t xml:space="preserve"> do kontaktowania się z wykonawcami </w:t>
      </w:r>
      <w:r w:rsidR="000C6392">
        <w:rPr>
          <w:rFonts w:ascii="Cambria" w:hAnsi="Cambria"/>
          <w:b/>
          <w:sz w:val="22"/>
          <w:szCs w:val="22"/>
          <w:lang w:eastAsia="pl-PL"/>
        </w:rPr>
        <w:t xml:space="preserve">są </w:t>
      </w:r>
      <w:r w:rsidR="000C6392" w:rsidRPr="000C6392">
        <w:rPr>
          <w:rFonts w:ascii="Cambria" w:hAnsi="Cambria"/>
          <w:b/>
          <w:sz w:val="22"/>
          <w:szCs w:val="22"/>
          <w:lang w:eastAsia="pl-PL"/>
        </w:rPr>
        <w:t xml:space="preserve">Urszula </w:t>
      </w:r>
      <w:proofErr w:type="spellStart"/>
      <w:r w:rsidR="000C6392" w:rsidRPr="000C6392">
        <w:rPr>
          <w:rFonts w:ascii="Cambria" w:hAnsi="Cambria"/>
          <w:b/>
          <w:sz w:val="22"/>
          <w:szCs w:val="22"/>
          <w:lang w:eastAsia="pl-PL"/>
        </w:rPr>
        <w:t>Bilik</w:t>
      </w:r>
      <w:proofErr w:type="spellEnd"/>
      <w:r w:rsidR="000C6392" w:rsidRPr="000C6392">
        <w:rPr>
          <w:rFonts w:ascii="Cambria" w:hAnsi="Cambria"/>
          <w:b/>
          <w:sz w:val="22"/>
          <w:szCs w:val="22"/>
          <w:lang w:eastAsia="pl-PL"/>
        </w:rPr>
        <w:t xml:space="preserve"> </w:t>
      </w:r>
      <w:proofErr w:type="gramStart"/>
      <w:r w:rsidR="000C6392" w:rsidRPr="000C6392">
        <w:rPr>
          <w:rFonts w:ascii="Cambria" w:hAnsi="Cambria"/>
          <w:b/>
          <w:sz w:val="22"/>
          <w:szCs w:val="22"/>
          <w:lang w:eastAsia="pl-PL"/>
        </w:rPr>
        <w:t xml:space="preserve">( </w:t>
      </w:r>
      <w:proofErr w:type="spellStart"/>
      <w:r w:rsidR="000C6392" w:rsidRPr="000C6392">
        <w:rPr>
          <w:rFonts w:ascii="Cambria" w:hAnsi="Cambria"/>
          <w:b/>
          <w:sz w:val="22"/>
          <w:szCs w:val="22"/>
          <w:lang w:eastAsia="pl-PL"/>
        </w:rPr>
        <w:t>zad</w:t>
      </w:r>
      <w:proofErr w:type="gramEnd"/>
      <w:r w:rsidR="000C6392" w:rsidRPr="000C6392">
        <w:rPr>
          <w:rFonts w:ascii="Cambria" w:hAnsi="Cambria"/>
          <w:b/>
          <w:sz w:val="22"/>
          <w:szCs w:val="22"/>
          <w:lang w:eastAsia="pl-PL"/>
        </w:rPr>
        <w:t>.I</w:t>
      </w:r>
      <w:proofErr w:type="spellEnd"/>
      <w:r w:rsidR="000C6392" w:rsidRPr="000C6392">
        <w:rPr>
          <w:rFonts w:ascii="Cambria" w:hAnsi="Cambria"/>
          <w:b/>
          <w:sz w:val="22"/>
          <w:szCs w:val="22"/>
          <w:lang w:eastAsia="pl-PL"/>
        </w:rPr>
        <w:t xml:space="preserve">), Bogdan </w:t>
      </w:r>
      <w:proofErr w:type="spellStart"/>
      <w:r w:rsidR="000C6392" w:rsidRPr="000C6392">
        <w:rPr>
          <w:rFonts w:ascii="Cambria" w:hAnsi="Cambria"/>
          <w:b/>
          <w:sz w:val="22"/>
          <w:szCs w:val="22"/>
          <w:lang w:eastAsia="pl-PL"/>
        </w:rPr>
        <w:t>Knuth</w:t>
      </w:r>
      <w:proofErr w:type="spellEnd"/>
      <w:r w:rsidR="000C6392" w:rsidRPr="000C6392">
        <w:rPr>
          <w:rFonts w:ascii="Cambria" w:hAnsi="Cambria"/>
          <w:b/>
          <w:sz w:val="22"/>
          <w:szCs w:val="22"/>
          <w:lang w:eastAsia="pl-PL"/>
        </w:rPr>
        <w:t xml:space="preserve"> ( zad. II i III), </w:t>
      </w:r>
      <w:proofErr w:type="spellStart"/>
      <w:r w:rsidR="000C6392" w:rsidRPr="000C6392">
        <w:rPr>
          <w:rFonts w:ascii="Cambria" w:hAnsi="Cambria"/>
          <w:b/>
          <w:sz w:val="22"/>
          <w:szCs w:val="22"/>
          <w:lang w:eastAsia="pl-PL"/>
        </w:rPr>
        <w:t>Hamulewicz</w:t>
      </w:r>
      <w:proofErr w:type="spellEnd"/>
      <w:r w:rsidR="000C6392" w:rsidRPr="000C6392">
        <w:rPr>
          <w:rFonts w:ascii="Cambria" w:hAnsi="Cambria"/>
          <w:b/>
          <w:sz w:val="22"/>
          <w:szCs w:val="22"/>
          <w:lang w:eastAsia="pl-PL"/>
        </w:rPr>
        <w:t xml:space="preserve"> Michał </w:t>
      </w:r>
      <w:proofErr w:type="gramStart"/>
      <w:r w:rsidR="000C6392" w:rsidRPr="000C6392">
        <w:rPr>
          <w:rFonts w:ascii="Cambria" w:hAnsi="Cambria"/>
          <w:b/>
          <w:sz w:val="22"/>
          <w:szCs w:val="22"/>
          <w:lang w:eastAsia="pl-PL"/>
        </w:rPr>
        <w:t>( zad</w:t>
      </w:r>
      <w:proofErr w:type="gramEnd"/>
      <w:r w:rsidR="000C6392" w:rsidRPr="000C6392">
        <w:rPr>
          <w:rFonts w:ascii="Cambria" w:hAnsi="Cambria"/>
          <w:b/>
          <w:sz w:val="22"/>
          <w:szCs w:val="22"/>
          <w:lang w:eastAsia="pl-PL"/>
        </w:rPr>
        <w:t xml:space="preserve">. IV) </w:t>
      </w:r>
      <w:r w:rsidRPr="000C6392">
        <w:rPr>
          <w:rFonts w:ascii="Cambria" w:hAnsi="Cambria"/>
          <w:b/>
          <w:sz w:val="22"/>
          <w:szCs w:val="22"/>
          <w:lang w:eastAsia="pl-PL"/>
        </w:rPr>
        <w:t>(13) 461 70 45.</w:t>
      </w:r>
    </w:p>
    <w:p w14:paraId="19B48727" w14:textId="77777777" w:rsidR="007E5460" w:rsidRDefault="007E5460" w:rsidP="007E5460">
      <w:pPr>
        <w:widowControl w:val="0"/>
        <w:tabs>
          <w:tab w:val="left" w:pos="0"/>
          <w:tab w:val="left" w:pos="709"/>
        </w:tabs>
        <w:jc w:val="both"/>
        <w:rPr>
          <w:rFonts w:ascii="Cambria" w:hAnsi="Cambria"/>
          <w:noProof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</w:rPr>
        <w:t xml:space="preserve">W sprawach merytorycznych Inter-Broker Sp. z o.o. w Toruniu reprezentuje (bez prawa przyjmowania od wykonawców zapytań o wyjaśnienie treści SIWZ i udzielania na nie wykonawcom odpowiedzi) </w:t>
      </w:r>
      <w:r>
        <w:rPr>
          <w:rFonts w:ascii="Cambria" w:hAnsi="Cambria"/>
          <w:sz w:val="22"/>
          <w:szCs w:val="22"/>
        </w:rPr>
        <w:t>Ewa Korzec</w:t>
      </w:r>
      <w:r w:rsidRPr="0004472C">
        <w:rPr>
          <w:rFonts w:ascii="Cambria" w:hAnsi="Cambria"/>
          <w:sz w:val="22"/>
          <w:szCs w:val="22"/>
        </w:rPr>
        <w:t xml:space="preserve"> tel. </w:t>
      </w:r>
      <w:r>
        <w:rPr>
          <w:rFonts w:ascii="Cambria" w:hAnsi="Cambria"/>
          <w:noProof/>
          <w:sz w:val="22"/>
          <w:szCs w:val="22"/>
          <w:lang w:eastAsia="pl-PL"/>
        </w:rPr>
        <w:t>81 532 42 31</w:t>
      </w:r>
      <w:r w:rsidRPr="0004472C">
        <w:rPr>
          <w:rFonts w:ascii="Cambria" w:hAnsi="Cambria"/>
          <w:noProof/>
          <w:sz w:val="22"/>
          <w:szCs w:val="22"/>
          <w:lang w:eastAsia="pl-PL"/>
        </w:rPr>
        <w:t>.</w:t>
      </w:r>
    </w:p>
    <w:p w14:paraId="3DB19392" w14:textId="77777777" w:rsidR="007E5460" w:rsidRPr="0004472C" w:rsidRDefault="007E5460" w:rsidP="007E5460">
      <w:pPr>
        <w:widowControl w:val="0"/>
        <w:tabs>
          <w:tab w:val="left" w:pos="0"/>
          <w:tab w:val="left" w:pos="709"/>
        </w:tabs>
        <w:jc w:val="both"/>
        <w:rPr>
          <w:rFonts w:ascii="Cambria" w:hAnsi="Cambria"/>
          <w:sz w:val="22"/>
          <w:szCs w:val="22"/>
          <w:lang w:eastAsia="pl-PL"/>
        </w:rPr>
      </w:pPr>
    </w:p>
    <w:p w14:paraId="60772EEA" w14:textId="77777777" w:rsidR="007E5460" w:rsidRPr="0004472C" w:rsidRDefault="007E5460" w:rsidP="007E5460">
      <w:pPr>
        <w:pStyle w:val="Akapitzlist"/>
        <w:keepNext/>
        <w:keepLines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Opis sposobu przygotowywania ofert.</w:t>
      </w:r>
    </w:p>
    <w:p w14:paraId="574FAFE8" w14:textId="77777777" w:rsidR="007E5460" w:rsidRPr="0004472C" w:rsidRDefault="007E5460" w:rsidP="007E5460">
      <w:pPr>
        <w:widowControl w:val="0"/>
        <w:numPr>
          <w:ilvl w:val="1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Każdy wykonawca może złożyć tylko jedną ofertę na wszystkie lub wybrane części zamówienia. W przypadku złożenia więcej niż jednej oferty przez tego samego wykonawcę, wszystkie jego oferty zostaną odrzucone. </w:t>
      </w:r>
    </w:p>
    <w:p w14:paraId="271C3C83" w14:textId="77777777" w:rsidR="007E5460" w:rsidRPr="0004472C" w:rsidRDefault="007E5460" w:rsidP="007E5460">
      <w:pPr>
        <w:widowControl w:val="0"/>
        <w:numPr>
          <w:ilvl w:val="1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Ofertę należy złożyć w formie pisemnej, w języku polskim.</w:t>
      </w:r>
    </w:p>
    <w:p w14:paraId="014A3048" w14:textId="77777777" w:rsidR="007E5460" w:rsidRPr="0004472C" w:rsidRDefault="007E5460" w:rsidP="007E5460">
      <w:pPr>
        <w:pStyle w:val="Akapitzlist2"/>
        <w:widowControl w:val="0"/>
        <w:numPr>
          <w:ilvl w:val="1"/>
          <w:numId w:val="11"/>
        </w:numPr>
        <w:ind w:left="0" w:firstLine="0"/>
        <w:jc w:val="both"/>
        <w:rPr>
          <w:rFonts w:ascii="Cambria" w:hAnsi="Cambria"/>
          <w:b/>
          <w:sz w:val="22"/>
          <w:szCs w:val="22"/>
          <w:u w:val="single"/>
        </w:rPr>
      </w:pPr>
      <w:r w:rsidRPr="0004472C">
        <w:rPr>
          <w:rFonts w:ascii="Cambria" w:hAnsi="Cambria"/>
          <w:sz w:val="22"/>
          <w:szCs w:val="22"/>
        </w:rPr>
        <w:t xml:space="preserve">Ofertę należy przygotować ściśle według wymagań i na cały zakres zamówienia określony w niniejszej specyfikacji istotnych warunków zamówienia, według wzoru załącznika nr 2 (Formularz oferta), bez dokonywania w nim jakichkolwiek zmian treści – </w:t>
      </w:r>
      <w:r w:rsidRPr="0004472C">
        <w:rPr>
          <w:rFonts w:ascii="Cambria" w:hAnsi="Cambria"/>
          <w:b/>
          <w:sz w:val="22"/>
          <w:szCs w:val="22"/>
          <w:u w:val="single"/>
        </w:rPr>
        <w:t>wprowadzenie zmian do treści oferty spowoduje jej odrzucenie.</w:t>
      </w:r>
    </w:p>
    <w:p w14:paraId="162AE099" w14:textId="77777777" w:rsidR="007E5460" w:rsidRPr="0004472C" w:rsidRDefault="007E5460" w:rsidP="007E5460">
      <w:pPr>
        <w:numPr>
          <w:ilvl w:val="1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Ofertę należy złożyć w formie oryginału. Dokumenty należy złożyć w formie oryginału lub kopii potwierdzonej za zgodność z oryginałem.</w:t>
      </w:r>
    </w:p>
    <w:p w14:paraId="05F70808" w14:textId="77777777" w:rsidR="007E5460" w:rsidRPr="0004472C" w:rsidRDefault="007E5460" w:rsidP="007E5460">
      <w:pPr>
        <w:numPr>
          <w:ilvl w:val="1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Dokumenty składające się na ofertę powinny być podpisane przez osobę upoważnioną do występowania w imieniu wykonawcy (uprawnioną zgodnie z odpisem z Krajowego Rejestru Sądowego) albo przez osobę umocowaną przez osobę uprawnioną. </w:t>
      </w:r>
    </w:p>
    <w:p w14:paraId="70FBCD98" w14:textId="77777777" w:rsidR="007E5460" w:rsidRPr="0004472C" w:rsidRDefault="007E5460" w:rsidP="007E5460">
      <w:pPr>
        <w:numPr>
          <w:ilvl w:val="1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Zamawiający uznaje, że podpisem jest złożony własnoręcznie znak, z którego można odczytać imię i nazwisko podpisującego, a jeżeli ten znak nie jest czytelny lub nie zawiera pełnego imienia i nazwiska, to znak musi być uzupełniony pieczęcią lub w inny sposób umożliwić odczytanie imienia i nazwiska podpisującego.</w:t>
      </w:r>
    </w:p>
    <w:p w14:paraId="070B28A3" w14:textId="77777777" w:rsidR="007E5460" w:rsidRPr="0004472C" w:rsidRDefault="007E5460" w:rsidP="007E5460">
      <w:pPr>
        <w:numPr>
          <w:ilvl w:val="1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Poprawki w ofercie muszą być naniesione czytelnie oraz opatrzone podpisem wykonawcy.</w:t>
      </w:r>
    </w:p>
    <w:p w14:paraId="52229A01" w14:textId="77777777" w:rsidR="007E5460" w:rsidRPr="0004472C" w:rsidRDefault="007E5460" w:rsidP="007E5460">
      <w:pPr>
        <w:pStyle w:val="Akapitzlist2"/>
        <w:widowControl w:val="0"/>
        <w:numPr>
          <w:ilvl w:val="1"/>
          <w:numId w:val="11"/>
        </w:numPr>
        <w:tabs>
          <w:tab w:val="left" w:pos="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Zaleca się, aby wszystkie strony oferty były ponumerowane i połączone w sposób trwały, zapobiegający możliwości dekompletacji jej zawartości.</w:t>
      </w:r>
    </w:p>
    <w:p w14:paraId="147AF953" w14:textId="77777777" w:rsidR="007E5460" w:rsidRPr="0004472C" w:rsidRDefault="007E5460" w:rsidP="007E5460">
      <w:pPr>
        <w:pStyle w:val="Akapitzlist2"/>
        <w:widowControl w:val="0"/>
        <w:numPr>
          <w:ilvl w:val="1"/>
          <w:numId w:val="11"/>
        </w:numPr>
        <w:ind w:left="0" w:firstLine="0"/>
        <w:contextualSpacing w:val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Do oferty należy załączyć następujące dokumenty:</w:t>
      </w:r>
    </w:p>
    <w:p w14:paraId="4CBB9A47" w14:textId="77777777" w:rsidR="007E5460" w:rsidRPr="0004472C" w:rsidRDefault="007E5460" w:rsidP="007E5460">
      <w:pPr>
        <w:pStyle w:val="Akapitzlist2"/>
        <w:widowControl w:val="0"/>
        <w:numPr>
          <w:ilvl w:val="2"/>
          <w:numId w:val="11"/>
        </w:numPr>
        <w:tabs>
          <w:tab w:val="left" w:pos="0"/>
          <w:tab w:val="left" w:pos="1134"/>
        </w:tabs>
        <w:ind w:left="0" w:firstLine="0"/>
        <w:contextualSpacing w:val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dokumenty potwierdzające posiadanie uprawnień do prowadzenia działalności ubezpieczeniowej, w szczególności zezwolenie właściwego organu na prowadzenie działalności ubezpieczeniowej zgodnie z Ustawą z dnia 11.09.2015 roku o działalności ubezpieczeniowej i reasekuracyjnej obejmującej przedmiot zamówienia lub zaświadczenie właściwego organu </w:t>
      </w:r>
      <w:r w:rsidRPr="0004472C">
        <w:rPr>
          <w:rFonts w:ascii="Cambria" w:hAnsi="Cambria"/>
          <w:sz w:val="22"/>
          <w:szCs w:val="22"/>
        </w:rPr>
        <w:lastRenderedPageBreak/>
        <w:t>państwowego, że wykonawca prowadzi działalność ubezpieczeniową obejmującą przedmiot zamówienia – tylko w przypadku, jeżeli wykonawca nie działa na podstawie zezwolenia;</w:t>
      </w:r>
    </w:p>
    <w:p w14:paraId="541A6750" w14:textId="77777777" w:rsidR="007E5460" w:rsidRPr="0004472C" w:rsidRDefault="007E5460" w:rsidP="007E5460">
      <w:pPr>
        <w:pStyle w:val="Akapitzlist2"/>
        <w:widowControl w:val="0"/>
        <w:numPr>
          <w:ilvl w:val="2"/>
          <w:numId w:val="11"/>
        </w:numPr>
        <w:tabs>
          <w:tab w:val="left" w:pos="0"/>
          <w:tab w:val="left" w:pos="1134"/>
        </w:tabs>
        <w:ind w:left="0" w:firstLine="0"/>
        <w:contextualSpacing w:val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aktualny odpis z właściwego rejestru lub z centralnej ewidencji i informacji o działalności gospodarczej, jeżeli odrębne przepisy wymagają wpisu do rejestru lub ewidencji, wystawiony nie wcześniej niż 6 miesięcy przed upływem terminu składania ofert lub wskazać adres strony </w:t>
      </w:r>
      <w:proofErr w:type="gramStart"/>
      <w:r w:rsidRPr="0004472C">
        <w:rPr>
          <w:rFonts w:ascii="Cambria" w:hAnsi="Cambria"/>
          <w:sz w:val="22"/>
          <w:szCs w:val="22"/>
        </w:rPr>
        <w:t>internato</w:t>
      </w:r>
      <w:r>
        <w:rPr>
          <w:rFonts w:ascii="Cambria" w:hAnsi="Cambria"/>
          <w:sz w:val="22"/>
          <w:szCs w:val="22"/>
        </w:rPr>
        <w:t>wej</w:t>
      </w:r>
      <w:proofErr w:type="gramEnd"/>
      <w:r>
        <w:rPr>
          <w:rFonts w:ascii="Cambria" w:hAnsi="Cambria"/>
          <w:sz w:val="22"/>
          <w:szCs w:val="22"/>
        </w:rPr>
        <w:t xml:space="preserve"> gdzie można takowy pozyskać w formularzu oferta,</w:t>
      </w:r>
    </w:p>
    <w:p w14:paraId="13FA59E2" w14:textId="77777777" w:rsidR="007E5460" w:rsidRPr="0004472C" w:rsidRDefault="007E5460" w:rsidP="007E5460">
      <w:pPr>
        <w:pStyle w:val="Akapitzlist2"/>
        <w:widowControl w:val="0"/>
        <w:numPr>
          <w:ilvl w:val="2"/>
          <w:numId w:val="11"/>
        </w:numPr>
        <w:tabs>
          <w:tab w:val="left" w:pos="0"/>
          <w:tab w:val="left" w:pos="1134"/>
        </w:tabs>
        <w:ind w:left="0" w:firstLine="0"/>
        <w:contextualSpacing w:val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pełnomocnictwo (w formie oryginału lub kopii potwierdzonej notarialnie) do występowania w imieniu wykonawcy w przypadku, gdy oferty i dokumentów składających się na ofertę nie podpisuje osoba uprawniona do reprezentowania wykonawcy zgodnie z odpisem z Krajowego Rejestru Sądowego.</w:t>
      </w:r>
    </w:p>
    <w:p w14:paraId="0656E336" w14:textId="77777777" w:rsidR="007E5460" w:rsidRPr="0004472C" w:rsidRDefault="007E5460" w:rsidP="007E5460">
      <w:pPr>
        <w:numPr>
          <w:ilvl w:val="1"/>
          <w:numId w:val="11"/>
        </w:numPr>
        <w:tabs>
          <w:tab w:val="left" w:pos="0"/>
          <w:tab w:val="left" w:pos="851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Ofertę wraz z dokumentami należy umieścić w zamkniętej kopercie, uniemożliwiającej odczytanie jej zawartości bez uszkodzenia opakowania, oznaczonej nazwą (firmą) i adresem wykonawcy i zaadresowanej na siedzibę zamawiającego:</w:t>
      </w:r>
    </w:p>
    <w:p w14:paraId="4E573342" w14:textId="77777777" w:rsidR="007E5460" w:rsidRPr="0004472C" w:rsidRDefault="007E5460" w:rsidP="007E5460">
      <w:pPr>
        <w:tabs>
          <w:tab w:val="left" w:pos="0"/>
          <w:tab w:val="left" w:pos="851"/>
        </w:tabs>
        <w:jc w:val="both"/>
        <w:rPr>
          <w:rFonts w:ascii="Cambria" w:hAnsi="Cambria"/>
          <w:color w:val="FF0000"/>
          <w:sz w:val="22"/>
          <w:szCs w:val="22"/>
        </w:rPr>
      </w:pPr>
    </w:p>
    <w:p w14:paraId="02563E00" w14:textId="77777777" w:rsidR="007E5460" w:rsidRPr="00034678" w:rsidRDefault="007E5460" w:rsidP="007E5460">
      <w:pPr>
        <w:tabs>
          <w:tab w:val="left" w:pos="0"/>
        </w:tabs>
        <w:jc w:val="center"/>
        <w:rPr>
          <w:rFonts w:ascii="Cambria" w:hAnsi="Cambria"/>
          <w:b/>
          <w:bCs/>
          <w:color w:val="000000"/>
          <w:lang w:eastAsia="pl-PL"/>
        </w:rPr>
      </w:pPr>
      <w:r w:rsidRPr="00034678">
        <w:rPr>
          <w:rFonts w:ascii="Cambria" w:hAnsi="Cambria"/>
          <w:b/>
          <w:bCs/>
          <w:color w:val="000000"/>
          <w:lang w:eastAsia="pl-PL"/>
        </w:rPr>
        <w:t xml:space="preserve">Urząd Gminy </w:t>
      </w:r>
      <w:r>
        <w:rPr>
          <w:rFonts w:ascii="Cambria" w:hAnsi="Cambria"/>
          <w:b/>
          <w:bCs/>
          <w:color w:val="000000"/>
          <w:lang w:eastAsia="pl-PL"/>
        </w:rPr>
        <w:t>Olszanica</w:t>
      </w:r>
    </w:p>
    <w:p w14:paraId="4195435E" w14:textId="77777777" w:rsidR="007E5460" w:rsidRPr="00034678" w:rsidRDefault="007E5460" w:rsidP="007E5460">
      <w:pPr>
        <w:tabs>
          <w:tab w:val="left" w:pos="0"/>
        </w:tabs>
        <w:jc w:val="center"/>
        <w:rPr>
          <w:rFonts w:ascii="Cambria" w:hAnsi="Cambria"/>
          <w:b/>
          <w:bCs/>
          <w:color w:val="000000"/>
          <w:lang w:eastAsia="pl-PL"/>
        </w:rPr>
      </w:pPr>
      <w:r>
        <w:rPr>
          <w:rFonts w:ascii="Cambria" w:hAnsi="Cambria"/>
          <w:b/>
          <w:bCs/>
          <w:color w:val="000000"/>
          <w:lang w:eastAsia="pl-PL"/>
        </w:rPr>
        <w:t>Olszanica</w:t>
      </w:r>
      <w:r w:rsidRPr="00034678">
        <w:rPr>
          <w:rFonts w:ascii="Cambria" w:hAnsi="Cambria"/>
          <w:b/>
          <w:bCs/>
          <w:color w:val="000000"/>
          <w:lang w:eastAsia="pl-PL"/>
        </w:rPr>
        <w:t xml:space="preserve"> </w:t>
      </w:r>
      <w:r>
        <w:rPr>
          <w:rFonts w:ascii="Cambria" w:hAnsi="Cambria"/>
          <w:b/>
          <w:bCs/>
          <w:color w:val="000000"/>
          <w:lang w:eastAsia="pl-PL"/>
        </w:rPr>
        <w:t>81</w:t>
      </w:r>
    </w:p>
    <w:p w14:paraId="16463DED" w14:textId="77777777" w:rsidR="007E5460" w:rsidRPr="00034678" w:rsidRDefault="007E5460" w:rsidP="007E5460">
      <w:pPr>
        <w:tabs>
          <w:tab w:val="left" w:pos="0"/>
        </w:tabs>
        <w:jc w:val="center"/>
        <w:rPr>
          <w:rFonts w:ascii="Cambria" w:hAnsi="Cambria"/>
          <w:b/>
          <w:bCs/>
          <w:color w:val="000000"/>
          <w:lang w:eastAsia="pl-PL"/>
        </w:rPr>
      </w:pPr>
      <w:r>
        <w:rPr>
          <w:rFonts w:ascii="Cambria" w:hAnsi="Cambria"/>
          <w:b/>
          <w:bCs/>
          <w:color w:val="000000"/>
          <w:lang w:eastAsia="pl-PL"/>
        </w:rPr>
        <w:t>38 - 722</w:t>
      </w:r>
      <w:r w:rsidRPr="00034678">
        <w:rPr>
          <w:rFonts w:ascii="Cambria" w:hAnsi="Cambria"/>
          <w:b/>
          <w:bCs/>
          <w:color w:val="000000"/>
          <w:lang w:eastAsia="pl-PL"/>
        </w:rPr>
        <w:t xml:space="preserve"> </w:t>
      </w:r>
      <w:r>
        <w:rPr>
          <w:rFonts w:ascii="Cambria" w:hAnsi="Cambria"/>
          <w:b/>
          <w:bCs/>
          <w:color w:val="000000"/>
          <w:lang w:eastAsia="pl-PL"/>
        </w:rPr>
        <w:t>Olszanica</w:t>
      </w:r>
    </w:p>
    <w:p w14:paraId="1FC2703C" w14:textId="77777777" w:rsidR="007E5460" w:rsidRPr="0004472C" w:rsidRDefault="007E5460" w:rsidP="007E5460">
      <w:pPr>
        <w:tabs>
          <w:tab w:val="left" w:pos="0"/>
        </w:tabs>
        <w:jc w:val="center"/>
        <w:rPr>
          <w:rFonts w:ascii="Cambria" w:hAnsi="Cambria"/>
          <w:b/>
          <w:bCs/>
          <w:sz w:val="22"/>
          <w:szCs w:val="22"/>
          <w:lang w:eastAsia="pl-PL"/>
        </w:rPr>
      </w:pPr>
      <w:r w:rsidRPr="00034678">
        <w:rPr>
          <w:rFonts w:ascii="Cambria" w:hAnsi="Cambria"/>
          <w:b/>
          <w:bCs/>
          <w:color w:val="000000"/>
          <w:lang w:eastAsia="pl-PL"/>
        </w:rPr>
        <w:t>Sekretariat</w:t>
      </w:r>
    </w:p>
    <w:p w14:paraId="01587E0D" w14:textId="77777777" w:rsidR="007E5460" w:rsidRPr="0004472C" w:rsidRDefault="007E5460" w:rsidP="007E5460">
      <w:pPr>
        <w:tabs>
          <w:tab w:val="left" w:pos="0"/>
        </w:tabs>
        <w:jc w:val="center"/>
        <w:rPr>
          <w:rFonts w:ascii="Cambria" w:hAnsi="Cambria"/>
          <w:b/>
          <w:sz w:val="22"/>
          <w:szCs w:val="22"/>
        </w:rPr>
      </w:pPr>
    </w:p>
    <w:p w14:paraId="3AE85A71" w14:textId="77777777" w:rsidR="007E5460" w:rsidRPr="0004472C" w:rsidRDefault="007E5460" w:rsidP="007E5460">
      <w:pPr>
        <w:numPr>
          <w:ilvl w:val="1"/>
          <w:numId w:val="11"/>
        </w:numPr>
        <w:tabs>
          <w:tab w:val="left" w:pos="0"/>
        </w:tabs>
        <w:jc w:val="both"/>
        <w:rPr>
          <w:rFonts w:ascii="Cambria" w:hAnsi="Cambria"/>
          <w:b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Opakowanie oferty należy oznakować następująco</w:t>
      </w:r>
      <w:r w:rsidRPr="0004472C">
        <w:rPr>
          <w:rFonts w:ascii="Cambria" w:hAnsi="Cambria"/>
          <w:b/>
          <w:sz w:val="22"/>
          <w:szCs w:val="22"/>
        </w:rPr>
        <w:t xml:space="preserve">: </w:t>
      </w:r>
    </w:p>
    <w:p w14:paraId="7EE270D9" w14:textId="77777777" w:rsidR="007E5460" w:rsidRPr="0004472C" w:rsidRDefault="007E5460" w:rsidP="007E5460">
      <w:pPr>
        <w:tabs>
          <w:tab w:val="left" w:pos="851"/>
        </w:tabs>
        <w:ind w:left="851"/>
        <w:jc w:val="both"/>
        <w:rPr>
          <w:rFonts w:ascii="Cambria" w:hAnsi="Cambria"/>
          <w:b/>
          <w:sz w:val="22"/>
          <w:szCs w:val="22"/>
        </w:rPr>
      </w:pPr>
    </w:p>
    <w:p w14:paraId="50102B4B" w14:textId="77777777" w:rsidR="007E5460" w:rsidRPr="0004472C" w:rsidRDefault="007E5460" w:rsidP="007E5460">
      <w:pPr>
        <w:tabs>
          <w:tab w:val="left" w:pos="0"/>
        </w:tabs>
        <w:jc w:val="both"/>
        <w:rPr>
          <w:rFonts w:ascii="Cambria" w:hAnsi="Cambria"/>
          <w:b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</w:rPr>
        <w:t xml:space="preserve">„Postępowanie na ubezpieczenie majątku i innych interesów Gminy </w:t>
      </w:r>
      <w:r>
        <w:rPr>
          <w:rFonts w:ascii="Cambria" w:hAnsi="Cambria"/>
          <w:b/>
          <w:sz w:val="22"/>
          <w:szCs w:val="22"/>
        </w:rPr>
        <w:t>Olszanica</w:t>
      </w:r>
      <w:r w:rsidRPr="0004472C">
        <w:rPr>
          <w:rFonts w:ascii="Cambria" w:hAnsi="Cambria"/>
          <w:b/>
          <w:sz w:val="22"/>
          <w:szCs w:val="22"/>
        </w:rPr>
        <w:t xml:space="preserve"> – nie otwierać przed </w:t>
      </w:r>
      <w:proofErr w:type="gramStart"/>
      <w:r w:rsidRPr="0004472C">
        <w:rPr>
          <w:rFonts w:ascii="Cambria" w:hAnsi="Cambria"/>
          <w:b/>
          <w:sz w:val="22"/>
          <w:szCs w:val="22"/>
        </w:rPr>
        <w:t xml:space="preserve">dniem </w:t>
      </w:r>
      <w:r>
        <w:rPr>
          <w:rFonts w:ascii="Cambria" w:hAnsi="Cambria"/>
          <w:b/>
          <w:sz w:val="22"/>
          <w:szCs w:val="22"/>
        </w:rPr>
        <w:t xml:space="preserve"> </w:t>
      </w:r>
      <w:r w:rsidR="00D524C0">
        <w:rPr>
          <w:rFonts w:ascii="Cambria" w:hAnsi="Cambria"/>
          <w:b/>
          <w:sz w:val="22"/>
          <w:szCs w:val="22"/>
        </w:rPr>
        <w:t>19</w:t>
      </w:r>
      <w:r>
        <w:rPr>
          <w:rFonts w:ascii="Cambria" w:hAnsi="Cambria"/>
          <w:b/>
          <w:sz w:val="22"/>
          <w:szCs w:val="22"/>
        </w:rPr>
        <w:t>.12.201</w:t>
      </w:r>
      <w:r w:rsidR="00D524C0">
        <w:rPr>
          <w:rFonts w:ascii="Cambria" w:hAnsi="Cambria"/>
          <w:b/>
          <w:sz w:val="22"/>
          <w:szCs w:val="22"/>
        </w:rPr>
        <w:t>9</w:t>
      </w:r>
      <w:proofErr w:type="gramEnd"/>
      <w:r w:rsidRPr="0004472C">
        <w:rPr>
          <w:rFonts w:ascii="Cambria" w:hAnsi="Cambria"/>
          <w:b/>
          <w:sz w:val="22"/>
          <w:szCs w:val="22"/>
        </w:rPr>
        <w:t xml:space="preserve"> r., do godz.</w:t>
      </w:r>
      <w:r>
        <w:rPr>
          <w:rFonts w:ascii="Cambria" w:hAnsi="Cambria"/>
          <w:b/>
          <w:sz w:val="22"/>
          <w:szCs w:val="22"/>
        </w:rPr>
        <w:t>11</w:t>
      </w:r>
      <w:r w:rsidRPr="0004472C">
        <w:rPr>
          <w:rFonts w:ascii="Cambria" w:hAnsi="Cambria"/>
          <w:b/>
          <w:sz w:val="22"/>
          <w:szCs w:val="22"/>
        </w:rPr>
        <w:t>:15</w:t>
      </w:r>
    </w:p>
    <w:p w14:paraId="1759BCD5" w14:textId="77777777" w:rsidR="007E5460" w:rsidRPr="0004472C" w:rsidRDefault="007E5460" w:rsidP="007E5460">
      <w:pPr>
        <w:tabs>
          <w:tab w:val="left" w:pos="0"/>
        </w:tabs>
        <w:jc w:val="both"/>
        <w:rPr>
          <w:rFonts w:ascii="Cambria" w:hAnsi="Cambria"/>
          <w:b/>
          <w:color w:val="FF0000"/>
          <w:sz w:val="22"/>
          <w:szCs w:val="22"/>
        </w:rPr>
      </w:pPr>
    </w:p>
    <w:p w14:paraId="68ADF006" w14:textId="77777777" w:rsidR="007E5460" w:rsidRPr="0004472C" w:rsidRDefault="007E5460" w:rsidP="007E5460">
      <w:pPr>
        <w:numPr>
          <w:ilvl w:val="0"/>
          <w:numId w:val="11"/>
        </w:numPr>
        <w:tabs>
          <w:tab w:val="left" w:pos="709"/>
        </w:tabs>
        <w:ind w:left="0" w:firstLine="0"/>
        <w:jc w:val="both"/>
        <w:rPr>
          <w:rFonts w:ascii="Cambria" w:hAnsi="Cambria"/>
          <w:b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</w:rPr>
        <w:t>Miejsce oraz termin składania i otwarcia ofert.</w:t>
      </w:r>
    </w:p>
    <w:p w14:paraId="73DDFC4E" w14:textId="77777777" w:rsidR="007E5460" w:rsidRPr="00034678" w:rsidRDefault="007E5460" w:rsidP="007E5460">
      <w:pPr>
        <w:numPr>
          <w:ilvl w:val="1"/>
          <w:numId w:val="11"/>
        </w:numPr>
        <w:rPr>
          <w:rFonts w:ascii="Cambria" w:hAnsi="Cambria" w:cs="Arial"/>
          <w:color w:val="FF0000"/>
          <w:sz w:val="22"/>
          <w:szCs w:val="22"/>
        </w:rPr>
      </w:pPr>
      <w:r w:rsidRPr="00034678">
        <w:rPr>
          <w:rFonts w:ascii="Cambria" w:hAnsi="Cambria"/>
          <w:sz w:val="22"/>
          <w:szCs w:val="22"/>
        </w:rPr>
        <w:t xml:space="preserve">Oferty należy składać w siedzibie zamawiającego, Urząd Gminy </w:t>
      </w:r>
      <w:r>
        <w:rPr>
          <w:rFonts w:ascii="Cambria" w:hAnsi="Cambria"/>
          <w:sz w:val="22"/>
          <w:szCs w:val="22"/>
        </w:rPr>
        <w:t>w Olszanicy</w:t>
      </w:r>
      <w:r w:rsidRPr="00034678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Olszanica</w:t>
      </w:r>
      <w:r w:rsidRPr="0003467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81</w:t>
      </w:r>
      <w:r w:rsidRPr="00034678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>38 - 722</w:t>
      </w:r>
      <w:r w:rsidRPr="00034678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Olszanica</w:t>
      </w:r>
      <w:r w:rsidRPr="00034678">
        <w:rPr>
          <w:rFonts w:ascii="Cambria" w:hAnsi="Cambria" w:cs="Arial"/>
          <w:sz w:val="22"/>
          <w:szCs w:val="22"/>
        </w:rPr>
        <w:t xml:space="preserve">, Sekretariat. </w:t>
      </w:r>
    </w:p>
    <w:p w14:paraId="26252C48" w14:textId="77777777" w:rsidR="007E5460" w:rsidRPr="0004472C" w:rsidRDefault="007E5460" w:rsidP="007E5460">
      <w:pPr>
        <w:pStyle w:val="NormalnyWeb1"/>
        <w:numPr>
          <w:ilvl w:val="1"/>
          <w:numId w:val="11"/>
        </w:numPr>
        <w:spacing w:before="0" w:after="0"/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Termin wpływu ofert do siedziby zamawiającego upływa </w:t>
      </w:r>
      <w:r w:rsidR="00D524C0">
        <w:rPr>
          <w:rFonts w:ascii="Cambria" w:hAnsi="Cambria"/>
          <w:b/>
          <w:sz w:val="22"/>
          <w:szCs w:val="22"/>
        </w:rPr>
        <w:t>19</w:t>
      </w:r>
      <w:r>
        <w:rPr>
          <w:rFonts w:ascii="Cambria" w:hAnsi="Cambria"/>
          <w:b/>
          <w:sz w:val="22"/>
          <w:szCs w:val="22"/>
        </w:rPr>
        <w:t>.12.201</w:t>
      </w:r>
      <w:r w:rsidR="00D524C0">
        <w:rPr>
          <w:rFonts w:ascii="Cambria" w:hAnsi="Cambria"/>
          <w:b/>
          <w:sz w:val="22"/>
          <w:szCs w:val="22"/>
        </w:rPr>
        <w:t>9</w:t>
      </w:r>
      <w:r w:rsidRPr="0004472C">
        <w:rPr>
          <w:rFonts w:ascii="Cambria" w:hAnsi="Cambria"/>
          <w:b/>
          <w:sz w:val="22"/>
          <w:szCs w:val="22"/>
        </w:rPr>
        <w:t xml:space="preserve"> r., o godz.</w:t>
      </w:r>
      <w:r>
        <w:rPr>
          <w:rFonts w:ascii="Cambria" w:hAnsi="Cambria"/>
          <w:b/>
          <w:sz w:val="22"/>
          <w:szCs w:val="22"/>
        </w:rPr>
        <w:t xml:space="preserve"> 11</w:t>
      </w:r>
      <w:r w:rsidRPr="0004472C">
        <w:rPr>
          <w:rFonts w:ascii="Cambria" w:hAnsi="Cambria"/>
          <w:b/>
          <w:sz w:val="22"/>
          <w:szCs w:val="22"/>
        </w:rPr>
        <w:t>:00</w:t>
      </w:r>
    </w:p>
    <w:p w14:paraId="7B208804" w14:textId="77777777" w:rsidR="007E5460" w:rsidRPr="0004472C" w:rsidRDefault="007E5460" w:rsidP="007E5460">
      <w:pPr>
        <w:pStyle w:val="NormalnyWeb1"/>
        <w:numPr>
          <w:ilvl w:val="1"/>
          <w:numId w:val="11"/>
        </w:numPr>
        <w:spacing w:before="0" w:after="0"/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Ofertę złożoną po terminie zamawiający niezwłocznie zwróci wykonawcy bez jej otwierania.</w:t>
      </w:r>
    </w:p>
    <w:p w14:paraId="2A0EF4B2" w14:textId="77777777" w:rsidR="007E5460" w:rsidRPr="0004472C" w:rsidRDefault="007E5460" w:rsidP="007E5460">
      <w:pPr>
        <w:pStyle w:val="NormalnyWeb1"/>
        <w:numPr>
          <w:ilvl w:val="1"/>
          <w:numId w:val="11"/>
        </w:numPr>
        <w:spacing w:before="0" w:after="0"/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Wykonawca może przed upływem terminu składania ofert zmienić lub wycofać ofertę.</w:t>
      </w:r>
    </w:p>
    <w:p w14:paraId="1ACE123B" w14:textId="77777777" w:rsidR="007E5460" w:rsidRPr="0004472C" w:rsidRDefault="007E5460" w:rsidP="007E5460">
      <w:pPr>
        <w:numPr>
          <w:ilvl w:val="2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Zmiana oferty złożonej przed upływem terminu składania ofert</w:t>
      </w:r>
      <w:r w:rsidRPr="0004472C">
        <w:rPr>
          <w:rFonts w:ascii="Cambria" w:hAnsi="Cambria"/>
          <w:b/>
          <w:sz w:val="22"/>
          <w:szCs w:val="22"/>
        </w:rPr>
        <w:t xml:space="preserve"> </w:t>
      </w:r>
      <w:r w:rsidRPr="0004472C">
        <w:rPr>
          <w:rFonts w:ascii="Cambria" w:hAnsi="Cambria"/>
          <w:sz w:val="22"/>
          <w:szCs w:val="22"/>
        </w:rPr>
        <w:t>winna być dokonana poprzez złożenie kolejnej oferty, w sposób i formie przewidzianej w rozdziale 8 oraz dodatkowo opisanej na opakowaniu i na formularzu, stanowiącym załącznik nr 2 do niniejszej specyfikacji istotnych warunków zamówienia (Formularz oferta) hasłem „ZMIANA”.</w:t>
      </w:r>
    </w:p>
    <w:p w14:paraId="6E9E126F" w14:textId="77777777" w:rsidR="007E5460" w:rsidRPr="0004472C" w:rsidRDefault="007E5460" w:rsidP="007E5460">
      <w:pPr>
        <w:numPr>
          <w:ilvl w:val="2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Wycofanie oferty złożonej przed upływem terminu składania ofert winno być dokonane poprzez złożenie przez wykonawcę stosownego oświadczenia woli, które należy złożyć w opakowaniach / kopertach zamkniętych i opisanych w sposób określony w rozdziale 8, z </w:t>
      </w:r>
      <w:proofErr w:type="gramStart"/>
      <w:r w:rsidRPr="0004472C">
        <w:rPr>
          <w:rFonts w:ascii="Cambria" w:hAnsi="Cambria"/>
          <w:sz w:val="22"/>
          <w:szCs w:val="22"/>
        </w:rPr>
        <w:t>dodatkowa informacją</w:t>
      </w:r>
      <w:proofErr w:type="gramEnd"/>
      <w:r w:rsidRPr="0004472C">
        <w:rPr>
          <w:rFonts w:ascii="Cambria" w:hAnsi="Cambria"/>
          <w:sz w:val="22"/>
          <w:szCs w:val="22"/>
        </w:rPr>
        <w:t xml:space="preserve"> „WYCOFANIE”.</w:t>
      </w:r>
    </w:p>
    <w:p w14:paraId="41362496" w14:textId="77777777" w:rsidR="007E5460" w:rsidRPr="0004472C" w:rsidRDefault="007E5460" w:rsidP="007E5460">
      <w:pPr>
        <w:widowControl w:val="0"/>
        <w:numPr>
          <w:ilvl w:val="1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Otwarcie ofert nastąpi w dniu</w:t>
      </w:r>
      <w:r>
        <w:rPr>
          <w:rFonts w:ascii="Cambria" w:hAnsi="Cambria"/>
          <w:sz w:val="22"/>
          <w:szCs w:val="22"/>
        </w:rPr>
        <w:t xml:space="preserve"> </w:t>
      </w:r>
      <w:proofErr w:type="gramStart"/>
      <w:r w:rsidR="00D524C0">
        <w:rPr>
          <w:rFonts w:ascii="Cambria" w:hAnsi="Cambria"/>
          <w:b/>
          <w:sz w:val="22"/>
          <w:szCs w:val="22"/>
        </w:rPr>
        <w:t>19</w:t>
      </w:r>
      <w:r w:rsidRPr="005E4287">
        <w:rPr>
          <w:rFonts w:ascii="Cambria" w:hAnsi="Cambria"/>
          <w:b/>
          <w:sz w:val="22"/>
          <w:szCs w:val="22"/>
        </w:rPr>
        <w:t>.</w:t>
      </w:r>
      <w:r>
        <w:rPr>
          <w:rFonts w:ascii="Cambria" w:hAnsi="Cambria"/>
          <w:b/>
          <w:sz w:val="22"/>
          <w:szCs w:val="22"/>
        </w:rPr>
        <w:t>12.20</w:t>
      </w:r>
      <w:r w:rsidR="00D524C0">
        <w:rPr>
          <w:rFonts w:ascii="Cambria" w:hAnsi="Cambria"/>
          <w:b/>
          <w:sz w:val="22"/>
          <w:szCs w:val="22"/>
        </w:rPr>
        <w:t>19</w:t>
      </w:r>
      <w:r w:rsidRPr="0004472C">
        <w:rPr>
          <w:rFonts w:ascii="Cambria" w:hAnsi="Cambria"/>
          <w:b/>
          <w:sz w:val="22"/>
          <w:szCs w:val="22"/>
        </w:rPr>
        <w:t xml:space="preserve">  r.</w:t>
      </w:r>
      <w:proofErr w:type="gramEnd"/>
      <w:r w:rsidRPr="0004472C">
        <w:rPr>
          <w:rFonts w:ascii="Cambria" w:hAnsi="Cambria"/>
          <w:b/>
          <w:sz w:val="22"/>
          <w:szCs w:val="22"/>
        </w:rPr>
        <w:t xml:space="preserve">, o godz. </w:t>
      </w:r>
      <w:r>
        <w:rPr>
          <w:rFonts w:ascii="Cambria" w:hAnsi="Cambria"/>
          <w:b/>
          <w:sz w:val="22"/>
          <w:szCs w:val="22"/>
        </w:rPr>
        <w:t>11</w:t>
      </w:r>
      <w:r w:rsidRPr="0004472C">
        <w:rPr>
          <w:rFonts w:ascii="Cambria" w:hAnsi="Cambria"/>
          <w:b/>
          <w:sz w:val="22"/>
          <w:szCs w:val="22"/>
        </w:rPr>
        <w:t xml:space="preserve">:15, </w:t>
      </w:r>
      <w:r w:rsidRPr="0004472C">
        <w:rPr>
          <w:rFonts w:ascii="Cambria" w:hAnsi="Cambria"/>
          <w:sz w:val="22"/>
          <w:szCs w:val="22"/>
        </w:rPr>
        <w:t xml:space="preserve">w siedzibie zamawiającego, </w:t>
      </w:r>
    </w:p>
    <w:p w14:paraId="5526567F" w14:textId="77777777" w:rsidR="007E5460" w:rsidRPr="0004472C" w:rsidRDefault="007E5460" w:rsidP="007E5460">
      <w:pPr>
        <w:widowControl w:val="0"/>
        <w:numPr>
          <w:ilvl w:val="1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Otwarcie ofert jest jawne i następuje bezpośrednio po upływie terminu do ich składania, z tym, że dzień, w którym upływa termin składania ofert jest dniem ich otwarcia.</w:t>
      </w:r>
    </w:p>
    <w:p w14:paraId="3AD13555" w14:textId="77777777" w:rsidR="007E5460" w:rsidRPr="0004472C" w:rsidRDefault="007E5460" w:rsidP="007E5460">
      <w:pPr>
        <w:widowControl w:val="0"/>
        <w:numPr>
          <w:ilvl w:val="1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Podczas otwarcia ofert zostaną podane nazwy (firmy) oraz adresy wykonawców, a także informacje dotyczące zaoferowanej przez wykonawców ceny.</w:t>
      </w:r>
    </w:p>
    <w:p w14:paraId="06F7C6A3" w14:textId="77777777" w:rsidR="007E5460" w:rsidRPr="0004472C" w:rsidRDefault="007E5460" w:rsidP="007E5460">
      <w:pPr>
        <w:widowControl w:val="0"/>
        <w:numPr>
          <w:ilvl w:val="1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Przed otwarciem ofert zamawiający może podać jakie środki przeznaczył na sfinansowanie zamówienia.</w:t>
      </w:r>
    </w:p>
    <w:p w14:paraId="6A8C1D00" w14:textId="77777777" w:rsidR="007E5460" w:rsidRPr="0004472C" w:rsidRDefault="007E5460" w:rsidP="007E5460">
      <w:pPr>
        <w:numPr>
          <w:ilvl w:val="0"/>
          <w:numId w:val="11"/>
        </w:numPr>
        <w:ind w:left="0" w:firstLine="0"/>
        <w:rPr>
          <w:rFonts w:ascii="Cambria" w:eastAsia="Calibri" w:hAnsi="Cambria"/>
          <w:b/>
          <w:bCs/>
          <w:sz w:val="22"/>
          <w:szCs w:val="22"/>
        </w:rPr>
      </w:pPr>
      <w:r w:rsidRPr="0004472C">
        <w:rPr>
          <w:rFonts w:ascii="Cambria" w:eastAsia="Calibri" w:hAnsi="Cambria"/>
          <w:b/>
          <w:bCs/>
          <w:sz w:val="22"/>
          <w:szCs w:val="22"/>
        </w:rPr>
        <w:t>Termin związania ofertą</w:t>
      </w:r>
      <w:r w:rsidRPr="0004472C">
        <w:rPr>
          <w:rFonts w:ascii="Cambria" w:eastAsia="Calibri" w:hAnsi="Cambria"/>
          <w:sz w:val="22"/>
          <w:szCs w:val="22"/>
        </w:rPr>
        <w:t>.</w:t>
      </w:r>
    </w:p>
    <w:p w14:paraId="1C417546" w14:textId="77777777" w:rsidR="007E5460" w:rsidRPr="0004472C" w:rsidRDefault="007E5460" w:rsidP="007E5460">
      <w:pPr>
        <w:numPr>
          <w:ilvl w:val="1"/>
          <w:numId w:val="11"/>
        </w:numPr>
        <w:ind w:left="0" w:firstLine="0"/>
        <w:contextualSpacing/>
        <w:jc w:val="both"/>
        <w:rPr>
          <w:rFonts w:ascii="Cambria" w:eastAsia="Calibri" w:hAnsi="Cambria"/>
          <w:sz w:val="22"/>
          <w:szCs w:val="22"/>
        </w:rPr>
      </w:pPr>
      <w:r w:rsidRPr="0004472C">
        <w:rPr>
          <w:rFonts w:ascii="Cambria" w:eastAsia="Calibri" w:hAnsi="Cambria"/>
          <w:sz w:val="22"/>
          <w:szCs w:val="22"/>
        </w:rPr>
        <w:t>Wykonawca jest związany z ofertą przez okres 30 dni.</w:t>
      </w:r>
    </w:p>
    <w:p w14:paraId="163CC3F7" w14:textId="77777777" w:rsidR="007E5460" w:rsidRPr="0004472C" w:rsidRDefault="007E5460" w:rsidP="007E5460">
      <w:pPr>
        <w:numPr>
          <w:ilvl w:val="1"/>
          <w:numId w:val="11"/>
        </w:numPr>
        <w:ind w:left="0" w:firstLine="0"/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eastAsia="Calibri" w:hAnsi="Cambria"/>
          <w:sz w:val="22"/>
          <w:szCs w:val="22"/>
        </w:rPr>
        <w:t>Bieg terminu związania ofertą rozpoczyna się wraz z upływem terminu składania ofert.</w:t>
      </w:r>
    </w:p>
    <w:p w14:paraId="3436A3C9" w14:textId="77777777" w:rsidR="007E5460" w:rsidRPr="0004472C" w:rsidRDefault="007E5460" w:rsidP="007E5460">
      <w:pPr>
        <w:numPr>
          <w:ilvl w:val="1"/>
          <w:numId w:val="11"/>
        </w:numPr>
        <w:ind w:left="0" w:firstLine="0"/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eastAsia="Calibri" w:hAnsi="Cambria"/>
          <w:sz w:val="22"/>
          <w:szCs w:val="22"/>
        </w:rPr>
        <w:t>Wykonawca samodzielnie lub na wniosek zamawiającego może przedłużyć termin związania ofertą,</w:t>
      </w:r>
    </w:p>
    <w:p w14:paraId="2F3633AE" w14:textId="77777777" w:rsidR="007E5460" w:rsidRPr="0004472C" w:rsidRDefault="007E5460" w:rsidP="007E5460">
      <w:pPr>
        <w:pStyle w:val="Akapitzlist"/>
        <w:keepNext/>
        <w:keepLines/>
        <w:numPr>
          <w:ilvl w:val="0"/>
          <w:numId w:val="11"/>
        </w:numPr>
        <w:ind w:left="0" w:firstLine="0"/>
        <w:contextualSpacing w:val="0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lastRenderedPageBreak/>
        <w:t>Opis sposobu obliczania ceny.</w:t>
      </w:r>
    </w:p>
    <w:p w14:paraId="4D6975FF" w14:textId="77777777" w:rsidR="007E5460" w:rsidRPr="0004472C" w:rsidRDefault="007E5460" w:rsidP="007E5460">
      <w:pPr>
        <w:pStyle w:val="Akapitzlist"/>
        <w:numPr>
          <w:ilvl w:val="1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Cenę oferty należy obliczyć </w:t>
      </w:r>
      <w:r w:rsidRPr="00791093">
        <w:rPr>
          <w:rFonts w:ascii="Cambria" w:hAnsi="Cambria"/>
          <w:b/>
          <w:sz w:val="22"/>
          <w:szCs w:val="22"/>
          <w:u w:val="single"/>
        </w:rPr>
        <w:t>za pełny 24 -miesięczny okres zamówienia</w:t>
      </w:r>
      <w:r w:rsidRPr="0004472C">
        <w:rPr>
          <w:rFonts w:ascii="Cambria" w:hAnsi="Cambria"/>
          <w:sz w:val="22"/>
          <w:szCs w:val="22"/>
        </w:rPr>
        <w:t xml:space="preserve"> i cały przedmiot zamówienia opisany w załącznikach do niniejszej specyfikacji istotnych warunków zamówienia.</w:t>
      </w:r>
    </w:p>
    <w:p w14:paraId="61E0A508" w14:textId="77777777" w:rsidR="007E5460" w:rsidRPr="0004472C" w:rsidRDefault="007E5460" w:rsidP="007E5460">
      <w:pPr>
        <w:pStyle w:val="Akapitzlist"/>
        <w:numPr>
          <w:ilvl w:val="1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Cena oferty winna zawierać wszystkie ewentualne zniżki i zwyżki, wynikające z zaoferowanych warunków wykonania zamówienia.</w:t>
      </w:r>
    </w:p>
    <w:p w14:paraId="0228053E" w14:textId="77777777" w:rsidR="007E5460" w:rsidRPr="0004472C" w:rsidRDefault="007E5460" w:rsidP="007E5460">
      <w:pPr>
        <w:pStyle w:val="Akapitzlist"/>
        <w:numPr>
          <w:ilvl w:val="1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Cenę oferty należy podać w walucie polskiej (PLN), z dokładnością do dwóch miejsc po przecinku.</w:t>
      </w:r>
    </w:p>
    <w:p w14:paraId="545DCD20" w14:textId="77777777" w:rsidR="007E5460" w:rsidRPr="0004472C" w:rsidRDefault="007E5460" w:rsidP="007E5460">
      <w:pPr>
        <w:pStyle w:val="Akapitzlist"/>
        <w:numPr>
          <w:ilvl w:val="1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Zamawiający będzie rozliczał się z wykonawcą wyłącznie w walucie polskiej.</w:t>
      </w:r>
    </w:p>
    <w:p w14:paraId="2D9327E9" w14:textId="77777777" w:rsidR="007E5460" w:rsidRPr="0004472C" w:rsidRDefault="007E5460" w:rsidP="007E5460">
      <w:pPr>
        <w:pStyle w:val="Akapitzlist"/>
        <w:ind w:left="0"/>
        <w:jc w:val="both"/>
        <w:rPr>
          <w:rFonts w:ascii="Cambria" w:hAnsi="Cambria"/>
          <w:color w:val="FF0000"/>
          <w:sz w:val="22"/>
          <w:szCs w:val="22"/>
        </w:rPr>
      </w:pPr>
    </w:p>
    <w:p w14:paraId="016ED39D" w14:textId="77777777" w:rsidR="007E5460" w:rsidRPr="0004472C" w:rsidRDefault="007E5460" w:rsidP="007E5460">
      <w:pPr>
        <w:numPr>
          <w:ilvl w:val="0"/>
          <w:numId w:val="8"/>
        </w:numPr>
        <w:tabs>
          <w:tab w:val="left" w:pos="720"/>
        </w:tabs>
        <w:jc w:val="both"/>
        <w:rPr>
          <w:rFonts w:ascii="Cambria" w:hAnsi="Cambria"/>
          <w:b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</w:rPr>
        <w:t>Opis kryteriów, którymi zamawiający będzie się kierował przy wyborze oferty, wraz z podaniem znaczenia tych kryteriów i sposobu oceny ofert.</w:t>
      </w:r>
    </w:p>
    <w:p w14:paraId="13B8E9D5" w14:textId="77777777" w:rsidR="007E5460" w:rsidRPr="0004472C" w:rsidRDefault="007E5460" w:rsidP="007E5460">
      <w:pPr>
        <w:numPr>
          <w:ilvl w:val="1"/>
          <w:numId w:val="8"/>
        </w:numPr>
        <w:tabs>
          <w:tab w:val="left" w:pos="0"/>
          <w:tab w:val="left" w:pos="709"/>
        </w:tabs>
        <w:ind w:left="0" w:firstLine="0"/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Przy wyborze oferty na poszczególne części zamówienia zamawiający będzie się kierował następującymi kryteriami:</w:t>
      </w:r>
    </w:p>
    <w:p w14:paraId="37EF41E9" w14:textId="77777777" w:rsidR="007E5460" w:rsidRPr="0004472C" w:rsidRDefault="007E5460" w:rsidP="007E5460">
      <w:pPr>
        <w:numPr>
          <w:ilvl w:val="2"/>
          <w:numId w:val="8"/>
        </w:numPr>
        <w:tabs>
          <w:tab w:val="left" w:pos="426"/>
        </w:tabs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Część I zamówienia:</w:t>
      </w:r>
    </w:p>
    <w:p w14:paraId="70C04917" w14:textId="77777777" w:rsidR="007E5460" w:rsidRPr="0004472C" w:rsidRDefault="007E5460" w:rsidP="007E5460">
      <w:pPr>
        <w:ind w:firstLine="567"/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 xml:space="preserve">1) cena oferty                                                                                                                        </w:t>
      </w:r>
      <w:r>
        <w:rPr>
          <w:rFonts w:ascii="Cambria" w:hAnsi="Cambria"/>
          <w:b/>
          <w:bCs/>
          <w:sz w:val="22"/>
          <w:szCs w:val="22"/>
        </w:rPr>
        <w:t xml:space="preserve">     </w:t>
      </w:r>
      <w:r w:rsidRPr="0004472C">
        <w:rPr>
          <w:rFonts w:ascii="Cambria" w:hAnsi="Cambria"/>
          <w:b/>
          <w:bCs/>
          <w:sz w:val="22"/>
          <w:szCs w:val="22"/>
        </w:rPr>
        <w:t xml:space="preserve">   </w:t>
      </w:r>
      <w:r w:rsidR="00D524C0">
        <w:rPr>
          <w:rFonts w:ascii="Cambria" w:hAnsi="Cambria"/>
          <w:b/>
          <w:bCs/>
          <w:sz w:val="22"/>
          <w:szCs w:val="22"/>
        </w:rPr>
        <w:t xml:space="preserve">     </w:t>
      </w:r>
      <w:r w:rsidRPr="0004472C">
        <w:rPr>
          <w:rFonts w:ascii="Cambria" w:hAnsi="Cambria"/>
          <w:b/>
          <w:bCs/>
          <w:sz w:val="22"/>
          <w:szCs w:val="22"/>
        </w:rPr>
        <w:t xml:space="preserve">- 90 % </w:t>
      </w:r>
    </w:p>
    <w:p w14:paraId="1BC0FDC8" w14:textId="77777777" w:rsidR="007E5460" w:rsidRPr="0004472C" w:rsidRDefault="007E5460" w:rsidP="007E5460">
      <w:pPr>
        <w:ind w:firstLine="567"/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 xml:space="preserve">2) klauzule dodatkowe i inne postanowienia szczególne fakultatywne       </w:t>
      </w:r>
      <w:r w:rsidR="00D524C0">
        <w:rPr>
          <w:rFonts w:ascii="Cambria" w:hAnsi="Cambria"/>
          <w:b/>
          <w:bCs/>
          <w:sz w:val="22"/>
          <w:szCs w:val="22"/>
        </w:rPr>
        <w:t xml:space="preserve">          </w:t>
      </w:r>
      <w:r w:rsidRPr="0004472C">
        <w:rPr>
          <w:rFonts w:ascii="Cambria" w:hAnsi="Cambria"/>
          <w:b/>
          <w:bCs/>
          <w:sz w:val="22"/>
          <w:szCs w:val="22"/>
        </w:rPr>
        <w:t xml:space="preserve"> - 10 %</w:t>
      </w:r>
    </w:p>
    <w:p w14:paraId="55D49009" w14:textId="77777777" w:rsidR="007E5460" w:rsidRPr="0004472C" w:rsidRDefault="007E5460" w:rsidP="007E5460">
      <w:pPr>
        <w:numPr>
          <w:ilvl w:val="2"/>
          <w:numId w:val="8"/>
        </w:numPr>
        <w:tabs>
          <w:tab w:val="left" w:pos="426"/>
        </w:tabs>
        <w:contextualSpacing/>
        <w:jc w:val="both"/>
        <w:rPr>
          <w:rFonts w:ascii="Cambria" w:hAnsi="Cambria"/>
          <w:bCs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Część II zamówienia: </w:t>
      </w:r>
      <w:r w:rsidRPr="0004472C">
        <w:rPr>
          <w:rFonts w:ascii="Cambria" w:hAnsi="Cambria"/>
          <w:b/>
          <w:sz w:val="22"/>
          <w:szCs w:val="22"/>
        </w:rPr>
        <w:t>c</w:t>
      </w:r>
      <w:r w:rsidRPr="0004472C">
        <w:rPr>
          <w:rFonts w:ascii="Cambria" w:hAnsi="Cambria"/>
          <w:b/>
          <w:bCs/>
          <w:sz w:val="22"/>
          <w:szCs w:val="22"/>
        </w:rPr>
        <w:t>ena oferty – 100%</w:t>
      </w:r>
    </w:p>
    <w:p w14:paraId="56A693D1" w14:textId="77777777" w:rsidR="007E5460" w:rsidRPr="00D524C0" w:rsidRDefault="007E5460" w:rsidP="007E5460">
      <w:pPr>
        <w:numPr>
          <w:ilvl w:val="2"/>
          <w:numId w:val="8"/>
        </w:numPr>
        <w:tabs>
          <w:tab w:val="left" w:pos="426"/>
        </w:tabs>
        <w:contextualSpacing/>
        <w:jc w:val="both"/>
        <w:rPr>
          <w:rFonts w:ascii="Cambria" w:hAnsi="Cambria"/>
          <w:bCs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Część III zamówienia: </w:t>
      </w:r>
      <w:r w:rsidRPr="0004472C">
        <w:rPr>
          <w:rFonts w:ascii="Cambria" w:hAnsi="Cambria"/>
          <w:b/>
          <w:sz w:val="22"/>
          <w:szCs w:val="22"/>
        </w:rPr>
        <w:t>c</w:t>
      </w:r>
      <w:r w:rsidRPr="0004472C">
        <w:rPr>
          <w:rFonts w:ascii="Cambria" w:hAnsi="Cambria"/>
          <w:b/>
          <w:bCs/>
          <w:sz w:val="22"/>
          <w:szCs w:val="22"/>
        </w:rPr>
        <w:t>ena oferty – 100%</w:t>
      </w:r>
    </w:p>
    <w:p w14:paraId="4F819E01" w14:textId="77777777" w:rsidR="00D524C0" w:rsidRPr="00D524C0" w:rsidRDefault="00D524C0" w:rsidP="007E5460">
      <w:pPr>
        <w:numPr>
          <w:ilvl w:val="2"/>
          <w:numId w:val="8"/>
        </w:numPr>
        <w:tabs>
          <w:tab w:val="left" w:pos="426"/>
        </w:tabs>
        <w:contextualSpacing/>
        <w:jc w:val="both"/>
        <w:rPr>
          <w:rFonts w:ascii="Cambria" w:hAnsi="Cambria"/>
          <w:sz w:val="22"/>
          <w:szCs w:val="22"/>
        </w:rPr>
      </w:pPr>
      <w:r w:rsidRPr="00D524C0">
        <w:rPr>
          <w:rFonts w:ascii="Cambria" w:hAnsi="Cambria"/>
          <w:sz w:val="22"/>
          <w:szCs w:val="22"/>
        </w:rPr>
        <w:t xml:space="preserve">Część IV </w:t>
      </w:r>
      <w:proofErr w:type="gramStart"/>
      <w:r w:rsidRPr="00D524C0">
        <w:rPr>
          <w:rFonts w:ascii="Cambria" w:hAnsi="Cambria"/>
          <w:sz w:val="22"/>
          <w:szCs w:val="22"/>
        </w:rPr>
        <w:t>zamówienia :</w:t>
      </w:r>
      <w:proofErr w:type="gramEnd"/>
      <w:r w:rsidRPr="00D524C0">
        <w:rPr>
          <w:rFonts w:ascii="Cambria" w:hAnsi="Cambria"/>
          <w:sz w:val="22"/>
          <w:szCs w:val="22"/>
        </w:rPr>
        <w:t xml:space="preserve"> </w:t>
      </w:r>
    </w:p>
    <w:p w14:paraId="3A97677A" w14:textId="77777777" w:rsidR="00D524C0" w:rsidRPr="00D524C0" w:rsidRDefault="00D524C0" w:rsidP="00D524C0">
      <w:pPr>
        <w:pStyle w:val="Akapitzlist"/>
        <w:numPr>
          <w:ilvl w:val="0"/>
          <w:numId w:val="19"/>
        </w:numPr>
        <w:tabs>
          <w:tab w:val="left" w:pos="426"/>
        </w:tabs>
        <w:jc w:val="both"/>
        <w:rPr>
          <w:rFonts w:ascii="Cambria" w:hAnsi="Cambria"/>
          <w:b/>
          <w:sz w:val="22"/>
          <w:szCs w:val="22"/>
        </w:rPr>
      </w:pPr>
      <w:r w:rsidRPr="00D524C0">
        <w:rPr>
          <w:rFonts w:ascii="Cambria" w:hAnsi="Cambria"/>
          <w:b/>
          <w:sz w:val="22"/>
          <w:szCs w:val="22"/>
        </w:rPr>
        <w:t>Cena oferty</w:t>
      </w:r>
      <w:r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- 90%</w:t>
      </w:r>
    </w:p>
    <w:p w14:paraId="5D69885D" w14:textId="77777777" w:rsidR="00D524C0" w:rsidRPr="00D524C0" w:rsidRDefault="00D524C0" w:rsidP="00D524C0">
      <w:pPr>
        <w:pStyle w:val="Akapitzlist"/>
        <w:numPr>
          <w:ilvl w:val="0"/>
          <w:numId w:val="19"/>
        </w:numPr>
        <w:tabs>
          <w:tab w:val="left" w:pos="426"/>
        </w:tabs>
        <w:jc w:val="both"/>
        <w:rPr>
          <w:rFonts w:ascii="Cambria" w:hAnsi="Cambria"/>
          <w:b/>
          <w:sz w:val="22"/>
          <w:szCs w:val="22"/>
        </w:rPr>
      </w:pPr>
      <w:r w:rsidRPr="00D524C0">
        <w:rPr>
          <w:rFonts w:ascii="Cambria" w:hAnsi="Cambria"/>
          <w:b/>
          <w:sz w:val="22"/>
          <w:szCs w:val="22"/>
        </w:rPr>
        <w:t>Klauzule dodatkowe i inne postanowienia szczególne fakultatywne                - 10%</w:t>
      </w:r>
    </w:p>
    <w:p w14:paraId="34A137D8" w14:textId="77777777" w:rsidR="007E5460" w:rsidRPr="0004472C" w:rsidRDefault="007E5460" w:rsidP="007E5460">
      <w:pPr>
        <w:tabs>
          <w:tab w:val="left" w:pos="284"/>
        </w:tabs>
        <w:ind w:left="482"/>
        <w:contextualSpacing/>
        <w:jc w:val="both"/>
        <w:rPr>
          <w:rFonts w:ascii="Cambria" w:hAnsi="Cambria"/>
          <w:color w:val="FF0000"/>
          <w:sz w:val="22"/>
          <w:szCs w:val="22"/>
        </w:rPr>
      </w:pPr>
    </w:p>
    <w:p w14:paraId="27E82E11" w14:textId="77777777" w:rsidR="007E5460" w:rsidRPr="0004472C" w:rsidRDefault="007E5460" w:rsidP="007E5460">
      <w:pPr>
        <w:numPr>
          <w:ilvl w:val="1"/>
          <w:numId w:val="8"/>
        </w:numPr>
        <w:tabs>
          <w:tab w:val="left" w:pos="284"/>
        </w:tabs>
        <w:ind w:left="482" w:hanging="482"/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Opis kryteriów:</w:t>
      </w:r>
    </w:p>
    <w:p w14:paraId="113BF86D" w14:textId="77777777" w:rsidR="007E5460" w:rsidRPr="0004472C" w:rsidRDefault="007E5460" w:rsidP="007E5460">
      <w:pPr>
        <w:numPr>
          <w:ilvl w:val="2"/>
          <w:numId w:val="8"/>
        </w:numPr>
        <w:tabs>
          <w:tab w:val="clear" w:pos="720"/>
          <w:tab w:val="num" w:pos="1080"/>
        </w:tabs>
        <w:ind w:left="0" w:firstLine="0"/>
        <w:contextualSpacing/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Część I zamówienia</w:t>
      </w:r>
    </w:p>
    <w:p w14:paraId="44B6348E" w14:textId="77777777" w:rsidR="007E5460" w:rsidRPr="0004472C" w:rsidRDefault="007E5460" w:rsidP="007E5460">
      <w:pPr>
        <w:numPr>
          <w:ilvl w:val="3"/>
          <w:numId w:val="8"/>
        </w:numPr>
        <w:tabs>
          <w:tab w:val="clear" w:pos="720"/>
          <w:tab w:val="num" w:pos="0"/>
          <w:tab w:val="left" w:pos="1080"/>
        </w:tabs>
        <w:ind w:left="0" w:firstLine="0"/>
        <w:contextualSpacing/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Cena oferty:</w:t>
      </w:r>
    </w:p>
    <w:p w14:paraId="1D0B05F4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Maksymalną ilość punktów w kryterium „Cena oferty” otrzyma oferta z najniższą ceną. Ilość punktów przyznana ofercie w kryterium „Cena oferty” zostanie określona zgodnie ze wzorem:</w:t>
      </w:r>
    </w:p>
    <w:p w14:paraId="4AF0175D" w14:textId="77777777" w:rsidR="007E5460" w:rsidRPr="0004472C" w:rsidRDefault="007E5460" w:rsidP="007E5460">
      <w:pPr>
        <w:tabs>
          <w:tab w:val="left" w:pos="3210"/>
          <w:tab w:val="center" w:pos="4535"/>
        </w:tabs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ab/>
        <w:t>Cena oferty najtańszej</w:t>
      </w:r>
    </w:p>
    <w:p w14:paraId="77BD2DB0" w14:textId="77777777" w:rsidR="007E5460" w:rsidRPr="0004472C" w:rsidRDefault="007E5460" w:rsidP="007E5460">
      <w:pPr>
        <w:jc w:val="center"/>
        <w:rPr>
          <w:rFonts w:ascii="Cambria" w:hAnsi="Cambria"/>
          <w:sz w:val="22"/>
          <w:szCs w:val="22"/>
        </w:rPr>
      </w:pPr>
      <w:proofErr w:type="spellStart"/>
      <w:r w:rsidRPr="0004472C">
        <w:rPr>
          <w:rFonts w:ascii="Cambria" w:hAnsi="Cambria"/>
          <w:sz w:val="22"/>
          <w:szCs w:val="22"/>
        </w:rPr>
        <w:t>Cn</w:t>
      </w:r>
      <w:proofErr w:type="spellEnd"/>
      <w:r w:rsidRPr="0004472C">
        <w:rPr>
          <w:rFonts w:ascii="Cambria" w:hAnsi="Cambria"/>
          <w:sz w:val="22"/>
          <w:szCs w:val="22"/>
        </w:rPr>
        <w:t xml:space="preserve"> = ----------------------------------- × </w:t>
      </w:r>
      <w:proofErr w:type="spellStart"/>
      <w:r w:rsidRPr="0004472C">
        <w:rPr>
          <w:rFonts w:ascii="Cambria" w:hAnsi="Cambria"/>
          <w:sz w:val="22"/>
          <w:szCs w:val="22"/>
        </w:rPr>
        <w:t>Kp</w:t>
      </w:r>
      <w:proofErr w:type="spellEnd"/>
      <w:r w:rsidRPr="0004472C">
        <w:rPr>
          <w:rFonts w:ascii="Cambria" w:hAnsi="Cambria"/>
          <w:sz w:val="22"/>
          <w:szCs w:val="22"/>
        </w:rPr>
        <w:t xml:space="preserve"> × </w:t>
      </w:r>
      <w:proofErr w:type="spellStart"/>
      <w:r w:rsidRPr="0004472C">
        <w:rPr>
          <w:rFonts w:ascii="Cambria" w:hAnsi="Cambria"/>
          <w:sz w:val="22"/>
          <w:szCs w:val="22"/>
        </w:rPr>
        <w:t>Wc</w:t>
      </w:r>
      <w:proofErr w:type="spellEnd"/>
    </w:p>
    <w:p w14:paraId="2F8EB026" w14:textId="77777777" w:rsidR="007E5460" w:rsidRPr="0004472C" w:rsidRDefault="007E5460" w:rsidP="007E5460">
      <w:pPr>
        <w:tabs>
          <w:tab w:val="left" w:pos="3225"/>
          <w:tab w:val="center" w:pos="4535"/>
        </w:tabs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ab/>
        <w:t xml:space="preserve">  Cena oferty badanej</w:t>
      </w:r>
    </w:p>
    <w:p w14:paraId="10087B59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gdzie:</w:t>
      </w:r>
    </w:p>
    <w:p w14:paraId="3070BB22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proofErr w:type="spellStart"/>
      <w:r w:rsidRPr="0004472C">
        <w:rPr>
          <w:rFonts w:ascii="Cambria" w:hAnsi="Cambria"/>
          <w:sz w:val="22"/>
          <w:szCs w:val="22"/>
        </w:rPr>
        <w:t>Cn</w:t>
      </w:r>
      <w:proofErr w:type="spellEnd"/>
      <w:r w:rsidRPr="0004472C">
        <w:rPr>
          <w:rFonts w:ascii="Cambria" w:hAnsi="Cambria"/>
          <w:sz w:val="22"/>
          <w:szCs w:val="22"/>
        </w:rPr>
        <w:t xml:space="preserve"> – ilość punktów przyznana w ofercie w kryterium „Cena oferty”</w:t>
      </w:r>
    </w:p>
    <w:p w14:paraId="6FC7CADC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proofErr w:type="spellStart"/>
      <w:r w:rsidRPr="0004472C">
        <w:rPr>
          <w:rFonts w:ascii="Cambria" w:hAnsi="Cambria"/>
          <w:sz w:val="22"/>
          <w:szCs w:val="22"/>
        </w:rPr>
        <w:t>Kp</w:t>
      </w:r>
      <w:proofErr w:type="spellEnd"/>
      <w:r w:rsidRPr="0004472C">
        <w:rPr>
          <w:rFonts w:ascii="Cambria" w:hAnsi="Cambria"/>
          <w:sz w:val="22"/>
          <w:szCs w:val="22"/>
        </w:rPr>
        <w:t xml:space="preserve"> – współczynnik proporcjonalności = 100</w:t>
      </w:r>
    </w:p>
    <w:p w14:paraId="5EBE4D03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proofErr w:type="spellStart"/>
      <w:r w:rsidRPr="0004472C">
        <w:rPr>
          <w:rFonts w:ascii="Cambria" w:hAnsi="Cambria"/>
          <w:sz w:val="22"/>
          <w:szCs w:val="22"/>
        </w:rPr>
        <w:t>Wc</w:t>
      </w:r>
      <w:proofErr w:type="spellEnd"/>
      <w:r w:rsidRPr="0004472C">
        <w:rPr>
          <w:rFonts w:ascii="Cambria" w:hAnsi="Cambria"/>
          <w:sz w:val="22"/>
          <w:szCs w:val="22"/>
        </w:rPr>
        <w:t xml:space="preserve"> – waga procentowa dla kryterium „Cena </w:t>
      </w:r>
      <w:proofErr w:type="gramStart"/>
      <w:r w:rsidRPr="0004472C">
        <w:rPr>
          <w:rFonts w:ascii="Cambria" w:hAnsi="Cambria"/>
          <w:sz w:val="22"/>
          <w:szCs w:val="22"/>
        </w:rPr>
        <w:t>oferty”=</w:t>
      </w:r>
      <w:proofErr w:type="gramEnd"/>
      <w:r w:rsidRPr="0004472C">
        <w:rPr>
          <w:rFonts w:ascii="Cambria" w:hAnsi="Cambria"/>
          <w:sz w:val="22"/>
          <w:szCs w:val="22"/>
        </w:rPr>
        <w:t xml:space="preserve"> 90%</w:t>
      </w:r>
    </w:p>
    <w:p w14:paraId="459D45EE" w14:textId="77777777" w:rsidR="007E5460" w:rsidRPr="0004472C" w:rsidRDefault="007E5460" w:rsidP="007E5460">
      <w:pPr>
        <w:jc w:val="both"/>
        <w:rPr>
          <w:rFonts w:ascii="Cambria" w:hAnsi="Cambria"/>
          <w:color w:val="FF0000"/>
          <w:sz w:val="22"/>
          <w:szCs w:val="22"/>
        </w:rPr>
      </w:pPr>
    </w:p>
    <w:p w14:paraId="3D908D22" w14:textId="77777777" w:rsidR="007E5460" w:rsidRPr="0004472C" w:rsidRDefault="007E5460" w:rsidP="007E5460">
      <w:pPr>
        <w:numPr>
          <w:ilvl w:val="3"/>
          <w:numId w:val="8"/>
        </w:numPr>
        <w:tabs>
          <w:tab w:val="left" w:pos="284"/>
          <w:tab w:val="num" w:pos="993"/>
        </w:tabs>
        <w:ind w:left="0" w:firstLine="0"/>
        <w:contextualSpacing/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Klauzule dodatkowe i inne postanowienia szczególne fakultatywne:</w:t>
      </w:r>
    </w:p>
    <w:p w14:paraId="6D832ABD" w14:textId="77777777" w:rsidR="007E5460" w:rsidRPr="0004472C" w:rsidRDefault="007E5460" w:rsidP="007E5460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Ocena ofert w kryterium „Klauzule dodatkowe i inne postanowienia szczególne fakultatywne”, zostanie dokonana na podstawie formularza zawartego w złożonej ofercie, z przyznaniem ocenianej ofercie „małych” punktów (określonych przy poszczególnych klauzulach zgodnie z poniższym wykazem. Punkty „małe” za warunki pośrednie (zmodyfikowane przez wykonawców) nie będą przyznawane.</w:t>
      </w:r>
    </w:p>
    <w:p w14:paraId="5C0B893F" w14:textId="77777777" w:rsidR="007E5460" w:rsidRPr="0004472C" w:rsidRDefault="007E5460" w:rsidP="007E5460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Maksymalną ilość „małych” punktów (100 pkt), otrzyma oferta tego wykonawcy, który przyjmie wszystkie klauzule dodatkowe i inne postanowienia szczególnie fakultatywne, a pozostałe oferty otrzymają odpowiednio mniej punktów, w zależności od przyjętych klauzul i postanowień.</w:t>
      </w:r>
    </w:p>
    <w:p w14:paraId="419D2801" w14:textId="77777777" w:rsidR="007E5460" w:rsidRPr="0004472C" w:rsidRDefault="007E5460" w:rsidP="007E5460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Ilość punktów przyznana ofercie w kryterium „Klauzule dodatkowe i inne postanowienia szczególnie fakultatywne” zostanie określona zgodnie ze wzorem:</w:t>
      </w:r>
    </w:p>
    <w:p w14:paraId="45147A57" w14:textId="77777777" w:rsidR="007E5460" w:rsidRPr="0004472C" w:rsidRDefault="007E5460" w:rsidP="007E5460">
      <w:pPr>
        <w:tabs>
          <w:tab w:val="left" w:pos="284"/>
        </w:tabs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ab/>
      </w:r>
      <w:r w:rsidRPr="0004472C">
        <w:rPr>
          <w:rFonts w:ascii="Cambria" w:hAnsi="Cambria"/>
          <w:sz w:val="22"/>
          <w:szCs w:val="22"/>
        </w:rPr>
        <w:tab/>
      </w:r>
      <w:r w:rsidRPr="0004472C">
        <w:rPr>
          <w:rFonts w:ascii="Cambria" w:hAnsi="Cambria"/>
          <w:sz w:val="22"/>
          <w:szCs w:val="22"/>
        </w:rPr>
        <w:tab/>
      </w:r>
      <w:r w:rsidRPr="0004472C">
        <w:rPr>
          <w:rFonts w:ascii="Cambria" w:hAnsi="Cambria"/>
          <w:sz w:val="22"/>
          <w:szCs w:val="22"/>
        </w:rPr>
        <w:tab/>
      </w:r>
      <w:r w:rsidRPr="0004472C">
        <w:rPr>
          <w:rFonts w:ascii="Cambria" w:hAnsi="Cambria"/>
          <w:sz w:val="22"/>
          <w:szCs w:val="22"/>
        </w:rPr>
        <w:tab/>
      </w:r>
      <w:r w:rsidRPr="0004472C">
        <w:rPr>
          <w:rFonts w:ascii="Cambria" w:hAnsi="Cambria"/>
          <w:sz w:val="22"/>
          <w:szCs w:val="22"/>
        </w:rPr>
        <w:tab/>
        <w:t xml:space="preserve">               </w:t>
      </w:r>
      <w:proofErr w:type="spellStart"/>
      <w:r w:rsidRPr="0004472C">
        <w:rPr>
          <w:rFonts w:ascii="Cambria" w:hAnsi="Cambria"/>
          <w:sz w:val="22"/>
          <w:szCs w:val="22"/>
        </w:rPr>
        <w:t>Imp</w:t>
      </w:r>
      <w:proofErr w:type="spellEnd"/>
    </w:p>
    <w:p w14:paraId="3DA63C7D" w14:textId="77777777" w:rsidR="007E5460" w:rsidRPr="0004472C" w:rsidRDefault="007E5460" w:rsidP="007E5460">
      <w:pPr>
        <w:tabs>
          <w:tab w:val="left" w:pos="284"/>
        </w:tabs>
        <w:jc w:val="center"/>
        <w:rPr>
          <w:rFonts w:ascii="Cambria" w:hAnsi="Cambria"/>
          <w:sz w:val="22"/>
          <w:szCs w:val="22"/>
        </w:rPr>
      </w:pPr>
      <w:proofErr w:type="spellStart"/>
      <w:r w:rsidRPr="0004472C">
        <w:rPr>
          <w:rFonts w:ascii="Cambria" w:hAnsi="Cambria"/>
          <w:sz w:val="22"/>
          <w:szCs w:val="22"/>
        </w:rPr>
        <w:t>Pp</w:t>
      </w:r>
      <w:proofErr w:type="spellEnd"/>
      <w:r w:rsidRPr="0004472C">
        <w:rPr>
          <w:rFonts w:ascii="Cambria" w:hAnsi="Cambria"/>
          <w:sz w:val="22"/>
          <w:szCs w:val="22"/>
        </w:rPr>
        <w:t xml:space="preserve"> = -------------- × </w:t>
      </w:r>
      <w:proofErr w:type="spellStart"/>
      <w:r w:rsidRPr="0004472C">
        <w:rPr>
          <w:rFonts w:ascii="Cambria" w:hAnsi="Cambria"/>
          <w:sz w:val="22"/>
          <w:szCs w:val="22"/>
        </w:rPr>
        <w:t>Kp</w:t>
      </w:r>
      <w:proofErr w:type="spellEnd"/>
      <w:r w:rsidRPr="0004472C">
        <w:rPr>
          <w:rFonts w:ascii="Cambria" w:hAnsi="Cambria"/>
          <w:sz w:val="22"/>
          <w:szCs w:val="22"/>
        </w:rPr>
        <w:t xml:space="preserve"> × </w:t>
      </w:r>
      <w:proofErr w:type="spellStart"/>
      <w:r w:rsidRPr="0004472C">
        <w:rPr>
          <w:rFonts w:ascii="Cambria" w:hAnsi="Cambria"/>
          <w:sz w:val="22"/>
          <w:szCs w:val="22"/>
        </w:rPr>
        <w:t>Wk</w:t>
      </w:r>
      <w:proofErr w:type="spellEnd"/>
    </w:p>
    <w:p w14:paraId="2D6B5BEE" w14:textId="77777777" w:rsidR="007E5460" w:rsidRPr="0004472C" w:rsidRDefault="007E5460" w:rsidP="007E5460">
      <w:pPr>
        <w:tabs>
          <w:tab w:val="left" w:pos="284"/>
          <w:tab w:val="left" w:pos="3828"/>
        </w:tabs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ab/>
      </w:r>
      <w:r w:rsidRPr="0004472C">
        <w:rPr>
          <w:rFonts w:ascii="Cambria" w:hAnsi="Cambria"/>
          <w:sz w:val="22"/>
          <w:szCs w:val="22"/>
        </w:rPr>
        <w:tab/>
        <w:t xml:space="preserve">   100 pkt</w:t>
      </w:r>
    </w:p>
    <w:p w14:paraId="0AB28F1C" w14:textId="77777777" w:rsidR="007E5460" w:rsidRPr="0004472C" w:rsidRDefault="007E5460" w:rsidP="007E5460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gdzie:</w:t>
      </w:r>
    </w:p>
    <w:p w14:paraId="7F28C9E2" w14:textId="77777777" w:rsidR="007E5460" w:rsidRPr="0004472C" w:rsidRDefault="007E5460" w:rsidP="007E5460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proofErr w:type="spellStart"/>
      <w:r w:rsidRPr="0004472C">
        <w:rPr>
          <w:rFonts w:ascii="Cambria" w:hAnsi="Cambria"/>
          <w:sz w:val="22"/>
          <w:szCs w:val="22"/>
        </w:rPr>
        <w:t>Pp</w:t>
      </w:r>
      <w:proofErr w:type="spellEnd"/>
      <w:r w:rsidRPr="0004472C">
        <w:rPr>
          <w:rFonts w:ascii="Cambria" w:hAnsi="Cambria"/>
          <w:sz w:val="22"/>
          <w:szCs w:val="22"/>
        </w:rPr>
        <w:t xml:space="preserve"> – ilość punktów przyznana w ofercie w kryterium „Klauzule dodatkowe i inne postanowienia szczególnie fakultatywne”,</w:t>
      </w:r>
    </w:p>
    <w:p w14:paraId="5AD5E374" w14:textId="77777777" w:rsidR="007E5460" w:rsidRPr="0004472C" w:rsidRDefault="007E5460" w:rsidP="007E5460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proofErr w:type="spellStart"/>
      <w:r w:rsidRPr="0004472C">
        <w:rPr>
          <w:rFonts w:ascii="Cambria" w:hAnsi="Cambria"/>
          <w:sz w:val="22"/>
          <w:szCs w:val="22"/>
        </w:rPr>
        <w:t>Imp</w:t>
      </w:r>
      <w:proofErr w:type="spellEnd"/>
      <w:r w:rsidRPr="0004472C">
        <w:rPr>
          <w:rFonts w:ascii="Cambria" w:hAnsi="Cambria"/>
          <w:sz w:val="22"/>
          <w:szCs w:val="22"/>
        </w:rPr>
        <w:t xml:space="preserve"> – ilość „małych” punktów przyznanych ocenianej ofercie za przyjęte klauzule dodatkowe i inne postanowienia szczególne fakultatywne,</w:t>
      </w:r>
    </w:p>
    <w:p w14:paraId="5A83B8D3" w14:textId="77777777" w:rsidR="007E5460" w:rsidRPr="0004472C" w:rsidRDefault="007E5460" w:rsidP="007E5460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proofErr w:type="spellStart"/>
      <w:r w:rsidRPr="0004472C">
        <w:rPr>
          <w:rFonts w:ascii="Cambria" w:hAnsi="Cambria"/>
          <w:sz w:val="22"/>
          <w:szCs w:val="22"/>
        </w:rPr>
        <w:lastRenderedPageBreak/>
        <w:t>Kp</w:t>
      </w:r>
      <w:proofErr w:type="spellEnd"/>
      <w:r w:rsidRPr="0004472C">
        <w:rPr>
          <w:rFonts w:ascii="Cambria" w:hAnsi="Cambria"/>
          <w:sz w:val="22"/>
          <w:szCs w:val="22"/>
        </w:rPr>
        <w:t xml:space="preserve"> – współczynnik proporcjonalności = 100,</w:t>
      </w:r>
    </w:p>
    <w:p w14:paraId="0A564EC6" w14:textId="77777777" w:rsidR="007E5460" w:rsidRPr="0004472C" w:rsidRDefault="007E5460" w:rsidP="007E5460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proofErr w:type="spellStart"/>
      <w:r w:rsidRPr="0004472C">
        <w:rPr>
          <w:rFonts w:ascii="Cambria" w:hAnsi="Cambria"/>
          <w:sz w:val="22"/>
          <w:szCs w:val="22"/>
        </w:rPr>
        <w:t>Wk</w:t>
      </w:r>
      <w:proofErr w:type="spellEnd"/>
      <w:r w:rsidRPr="0004472C">
        <w:rPr>
          <w:rFonts w:ascii="Cambria" w:hAnsi="Cambria"/>
          <w:sz w:val="22"/>
          <w:szCs w:val="22"/>
        </w:rPr>
        <w:t xml:space="preserve"> – waga procentowa dla kryterium „Klauzule dodatkowe i inne postanowienia szczególne fakultatywne” = 10%.</w:t>
      </w:r>
    </w:p>
    <w:p w14:paraId="2C18A66C" w14:textId="77777777" w:rsidR="007E5460" w:rsidRPr="0004472C" w:rsidRDefault="007E5460" w:rsidP="007E5460">
      <w:pPr>
        <w:tabs>
          <w:tab w:val="left" w:pos="284"/>
        </w:tabs>
        <w:jc w:val="both"/>
        <w:rPr>
          <w:rFonts w:ascii="Cambria" w:hAnsi="Cambria"/>
          <w:color w:val="FF0000"/>
          <w:sz w:val="22"/>
          <w:szCs w:val="22"/>
        </w:rPr>
      </w:pPr>
    </w:p>
    <w:p w14:paraId="48B54251" w14:textId="77777777" w:rsidR="007E5460" w:rsidRPr="0004472C" w:rsidRDefault="007E5460" w:rsidP="007E5460">
      <w:pPr>
        <w:numPr>
          <w:ilvl w:val="4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 xml:space="preserve">Ubezpieczenie mienia od wszystkich </w:t>
      </w:r>
      <w:proofErr w:type="spellStart"/>
      <w:r w:rsidRPr="0004472C">
        <w:rPr>
          <w:rFonts w:ascii="Cambria" w:hAnsi="Cambria"/>
          <w:b/>
          <w:bCs/>
          <w:sz w:val="22"/>
          <w:szCs w:val="22"/>
        </w:rPr>
        <w:t>ryzyk</w:t>
      </w:r>
      <w:proofErr w:type="spellEnd"/>
    </w:p>
    <w:p w14:paraId="6CBE0965" w14:textId="77777777" w:rsidR="007E5460" w:rsidRPr="0004472C" w:rsidRDefault="007E5460" w:rsidP="007E5460">
      <w:pPr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</w:rPr>
        <w:t xml:space="preserve">Zwiększenie limitu w ryzyku katastrofy budowlanej do kwoty </w:t>
      </w:r>
      <w:r>
        <w:rPr>
          <w:rFonts w:ascii="Cambria" w:hAnsi="Cambria"/>
          <w:sz w:val="22"/>
          <w:szCs w:val="22"/>
        </w:rPr>
        <w:t>10 0</w:t>
      </w:r>
      <w:r w:rsidRPr="0004472C">
        <w:rPr>
          <w:rFonts w:ascii="Cambria" w:hAnsi="Cambria"/>
          <w:sz w:val="22"/>
          <w:szCs w:val="22"/>
        </w:rPr>
        <w:t>00 000,00 zł – 5 punktów</w:t>
      </w:r>
    </w:p>
    <w:p w14:paraId="517B5E14" w14:textId="77777777" w:rsidR="007E5460" w:rsidRPr="0004472C" w:rsidRDefault="007E5460" w:rsidP="007E5460">
      <w:pPr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>Przyjęcie podanej klauzuli aktów terroryzmu – 3 punkty</w:t>
      </w:r>
    </w:p>
    <w:p w14:paraId="04D4FECF" w14:textId="77777777" w:rsidR="007E5460" w:rsidRPr="0004472C" w:rsidRDefault="007E5460" w:rsidP="007E5460">
      <w:pPr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>Przyjęcie podanej klauzuli wyrównania sumy ubezpieczenia – 2 punkty</w:t>
      </w:r>
    </w:p>
    <w:p w14:paraId="7A4000FF" w14:textId="77777777" w:rsidR="007E5460" w:rsidRPr="0004472C" w:rsidRDefault="007E5460" w:rsidP="007E5460">
      <w:pPr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 xml:space="preserve">Przyjęcie podanej klauzuli przezornej sumy ubezpieczenia – </w:t>
      </w:r>
      <w:r>
        <w:rPr>
          <w:rFonts w:ascii="Cambria" w:hAnsi="Cambria"/>
          <w:sz w:val="22"/>
          <w:szCs w:val="22"/>
          <w:lang w:eastAsia="pl-PL"/>
        </w:rPr>
        <w:t>6</w:t>
      </w:r>
      <w:r w:rsidRPr="0004472C">
        <w:rPr>
          <w:rFonts w:ascii="Cambria" w:hAnsi="Cambria"/>
          <w:sz w:val="22"/>
          <w:szCs w:val="22"/>
          <w:lang w:eastAsia="pl-PL"/>
        </w:rPr>
        <w:t xml:space="preserve"> punktów</w:t>
      </w:r>
    </w:p>
    <w:p w14:paraId="04732084" w14:textId="77777777" w:rsidR="007E5460" w:rsidRPr="0004472C" w:rsidRDefault="007E5460" w:rsidP="007E5460">
      <w:pPr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>Przyjęcie podanej klauzuli zmiany lokalizacji odbudowy – 3 punkty</w:t>
      </w:r>
    </w:p>
    <w:p w14:paraId="4FB30E64" w14:textId="77777777" w:rsidR="007E5460" w:rsidRDefault="007E5460" w:rsidP="007E5460">
      <w:pPr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</w:rPr>
        <w:t>Przyjęcie podanej klauzuli pokrycia kosztów naprawy uszkodzeń powstałych w mieniu otaczającym – 3 punkty</w:t>
      </w:r>
    </w:p>
    <w:p w14:paraId="233BF323" w14:textId="77777777" w:rsidR="007E5460" w:rsidRPr="0004472C" w:rsidRDefault="007E5460" w:rsidP="007E5460">
      <w:pPr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>Zniesienie franszyzy integralnej –</w:t>
      </w:r>
      <w:r>
        <w:rPr>
          <w:rFonts w:ascii="Cambria" w:hAnsi="Cambria"/>
          <w:sz w:val="22"/>
          <w:szCs w:val="22"/>
          <w:lang w:eastAsia="pl-PL"/>
        </w:rPr>
        <w:t xml:space="preserve"> </w:t>
      </w:r>
      <w:r w:rsidRPr="0004472C">
        <w:rPr>
          <w:rFonts w:ascii="Cambria" w:hAnsi="Cambria"/>
          <w:sz w:val="22"/>
          <w:szCs w:val="22"/>
          <w:lang w:eastAsia="pl-PL"/>
        </w:rPr>
        <w:t>6 punktów</w:t>
      </w:r>
    </w:p>
    <w:p w14:paraId="4DEB5344" w14:textId="77777777" w:rsidR="007E5460" w:rsidRPr="0004472C" w:rsidRDefault="007E5460" w:rsidP="007E5460">
      <w:pPr>
        <w:jc w:val="both"/>
        <w:rPr>
          <w:rFonts w:ascii="Cambria" w:hAnsi="Cambria"/>
          <w:color w:val="FF0000"/>
          <w:sz w:val="22"/>
          <w:szCs w:val="22"/>
        </w:rPr>
      </w:pPr>
    </w:p>
    <w:p w14:paraId="57E63177" w14:textId="77777777" w:rsidR="007E5460" w:rsidRPr="0004472C" w:rsidRDefault="007E5460" w:rsidP="007E5460">
      <w:pPr>
        <w:numPr>
          <w:ilvl w:val="4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Ubezpieczenie odpowiedzialności cywilnej</w:t>
      </w:r>
    </w:p>
    <w:p w14:paraId="3504934C" w14:textId="77777777" w:rsidR="007E5460" w:rsidRPr="0004472C" w:rsidRDefault="007E5460" w:rsidP="007E5460">
      <w:pPr>
        <w:widowControl w:val="0"/>
        <w:numPr>
          <w:ilvl w:val="0"/>
          <w:numId w:val="14"/>
        </w:numPr>
        <w:tabs>
          <w:tab w:val="left" w:pos="284"/>
        </w:tabs>
        <w:suppressAutoHyphens w:val="0"/>
        <w:ind w:left="284" w:hanging="284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>Przyjęcie podanej klauzuli 168 godzin – 3 punkty</w:t>
      </w:r>
    </w:p>
    <w:p w14:paraId="0B93A820" w14:textId="77777777" w:rsidR="007E5460" w:rsidRPr="0004472C" w:rsidRDefault="007E5460" w:rsidP="007E5460">
      <w:pPr>
        <w:widowControl w:val="0"/>
        <w:numPr>
          <w:ilvl w:val="0"/>
          <w:numId w:val="14"/>
        </w:numPr>
        <w:tabs>
          <w:tab w:val="left" w:pos="284"/>
        </w:tabs>
        <w:suppressAutoHyphens w:val="0"/>
        <w:ind w:left="284" w:hanging="284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>Zwiększenie obligatoryjnego limitu odpowiedzialności w ubezpieczeniu czystych strat finansowych (m.in. w związku z wydaniem lub niewydaniem decyzji administracyjnych lub aktów normatywnych) ze 200 000,00 zł do sumy gwarancyjnej na jedno i wszystkie wypadki ubezpieczeniowe –</w:t>
      </w:r>
      <w:r>
        <w:rPr>
          <w:rFonts w:ascii="Cambria" w:hAnsi="Cambria"/>
          <w:sz w:val="22"/>
          <w:szCs w:val="22"/>
          <w:lang w:eastAsia="pl-PL"/>
        </w:rPr>
        <w:t xml:space="preserve"> </w:t>
      </w:r>
      <w:r w:rsidRPr="0004472C">
        <w:rPr>
          <w:rFonts w:ascii="Cambria" w:hAnsi="Cambria"/>
          <w:sz w:val="22"/>
          <w:szCs w:val="22"/>
          <w:lang w:eastAsia="pl-PL"/>
        </w:rPr>
        <w:t>4 punktów</w:t>
      </w:r>
    </w:p>
    <w:p w14:paraId="3AA57B1D" w14:textId="77777777" w:rsidR="007E5460" w:rsidRPr="0004472C" w:rsidRDefault="007E5460" w:rsidP="007E5460">
      <w:pPr>
        <w:widowControl w:val="0"/>
        <w:numPr>
          <w:ilvl w:val="0"/>
          <w:numId w:val="14"/>
        </w:numPr>
        <w:tabs>
          <w:tab w:val="left" w:pos="284"/>
        </w:tabs>
        <w:suppressAutoHyphens w:val="0"/>
        <w:ind w:left="284" w:hanging="284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>Rozszerzenie zakresu ubezpieczenia o szkody osobowe, do których naprawienia ubezpieczony zobowiązany będzie w oparciu o zasadę słuszności – 4 punkty</w:t>
      </w:r>
    </w:p>
    <w:p w14:paraId="7970D6CE" w14:textId="77777777" w:rsidR="007E5460" w:rsidRPr="0004472C" w:rsidRDefault="007E5460" w:rsidP="007E5460">
      <w:pPr>
        <w:widowControl w:val="0"/>
        <w:numPr>
          <w:ilvl w:val="0"/>
          <w:numId w:val="14"/>
        </w:numPr>
        <w:tabs>
          <w:tab w:val="left" w:pos="284"/>
        </w:tabs>
        <w:suppressAutoHyphens w:val="0"/>
        <w:ind w:left="284" w:hanging="284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 xml:space="preserve">Rozszerzenie zakresu ubezpieczenia o szkody wyrządzone umyślnie z </w:t>
      </w:r>
      <w:proofErr w:type="spellStart"/>
      <w:r w:rsidRPr="0004472C">
        <w:rPr>
          <w:rFonts w:ascii="Cambria" w:hAnsi="Cambria"/>
          <w:sz w:val="22"/>
          <w:szCs w:val="22"/>
          <w:lang w:eastAsia="pl-PL"/>
        </w:rPr>
        <w:t>podlimitem</w:t>
      </w:r>
      <w:proofErr w:type="spellEnd"/>
      <w:r w:rsidRPr="0004472C">
        <w:rPr>
          <w:rFonts w:ascii="Cambria" w:hAnsi="Cambria"/>
          <w:sz w:val="22"/>
          <w:szCs w:val="22"/>
          <w:lang w:eastAsia="pl-PL"/>
        </w:rPr>
        <w:t xml:space="preserve"> 100 000 zł na jeden i wszystkie wypadki ubezpieczeniowe – 4 punkty</w:t>
      </w:r>
    </w:p>
    <w:p w14:paraId="78EDA3C7" w14:textId="77777777" w:rsidR="007E5460" w:rsidRPr="0004472C" w:rsidRDefault="007E5460" w:rsidP="007E5460">
      <w:pPr>
        <w:widowControl w:val="0"/>
        <w:numPr>
          <w:ilvl w:val="0"/>
          <w:numId w:val="14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04472C">
        <w:rPr>
          <w:rFonts w:ascii="Cambria" w:eastAsia="Calibri" w:hAnsi="Cambria"/>
          <w:sz w:val="22"/>
          <w:szCs w:val="22"/>
          <w:lang w:eastAsia="en-US"/>
        </w:rPr>
        <w:t>odpowiedzialność cywilną za szkody wyrządzone w związku z gromadzeniem i przetwarzaniem danych osobowych oraz naruszeniem obowiązujących przepisów o ochronie tych danych, z </w:t>
      </w:r>
      <w:proofErr w:type="spellStart"/>
      <w:r w:rsidRPr="0004472C">
        <w:rPr>
          <w:rFonts w:ascii="Cambria" w:eastAsia="Calibri" w:hAnsi="Cambria"/>
          <w:sz w:val="22"/>
          <w:szCs w:val="22"/>
          <w:lang w:eastAsia="en-US"/>
        </w:rPr>
        <w:t>podlimitem</w:t>
      </w:r>
      <w:proofErr w:type="spellEnd"/>
      <w:r w:rsidRPr="0004472C">
        <w:rPr>
          <w:rFonts w:ascii="Cambria" w:eastAsia="Calibri" w:hAnsi="Cambria"/>
          <w:sz w:val="22"/>
          <w:szCs w:val="22"/>
          <w:lang w:eastAsia="en-US"/>
        </w:rPr>
        <w:t xml:space="preserve"> 100 000,00 zł na jeden i wszystkie wypadki ubezpieczeniowe – 4 punkty</w:t>
      </w:r>
    </w:p>
    <w:p w14:paraId="4FB10EBD" w14:textId="77777777" w:rsidR="007E5460" w:rsidRPr="0004472C" w:rsidRDefault="007E5460" w:rsidP="007E5460">
      <w:pPr>
        <w:widowControl w:val="0"/>
        <w:numPr>
          <w:ilvl w:val="0"/>
          <w:numId w:val="14"/>
        </w:numPr>
        <w:tabs>
          <w:tab w:val="left" w:pos="284"/>
        </w:tabs>
        <w:suppressAutoHyphens w:val="0"/>
        <w:ind w:left="284" w:hanging="284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>Przyznanie ubezpieczającemu prawa do uzupełniania sumy gwarancyjnej po wypłacie odszkodowania, według stawki zgodnej ze złożoną ofertą – 4 punktów</w:t>
      </w:r>
    </w:p>
    <w:p w14:paraId="568F55D4" w14:textId="77777777" w:rsidR="007E5460" w:rsidRPr="0004472C" w:rsidRDefault="007E5460" w:rsidP="007E5460">
      <w:pPr>
        <w:widowControl w:val="0"/>
        <w:numPr>
          <w:ilvl w:val="0"/>
          <w:numId w:val="14"/>
        </w:numPr>
        <w:tabs>
          <w:tab w:val="left" w:pos="284"/>
        </w:tabs>
        <w:suppressAutoHyphens w:val="0"/>
        <w:ind w:left="284" w:hanging="284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>Zniesienie franszyzy integralnej w szkodach rzeczowych – 6 punktów</w:t>
      </w:r>
    </w:p>
    <w:p w14:paraId="53DC98CE" w14:textId="77777777" w:rsidR="007E5460" w:rsidRPr="0004472C" w:rsidRDefault="007E5460" w:rsidP="007E5460">
      <w:pPr>
        <w:tabs>
          <w:tab w:val="left" w:pos="284"/>
        </w:tabs>
        <w:jc w:val="both"/>
        <w:rPr>
          <w:rFonts w:ascii="Cambria" w:hAnsi="Cambria"/>
          <w:color w:val="FF0000"/>
          <w:sz w:val="22"/>
          <w:szCs w:val="22"/>
        </w:rPr>
      </w:pPr>
    </w:p>
    <w:p w14:paraId="50DEFB2A" w14:textId="77777777" w:rsidR="007E5460" w:rsidRPr="0004472C" w:rsidRDefault="007E5460" w:rsidP="007E5460">
      <w:pPr>
        <w:numPr>
          <w:ilvl w:val="4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Ubezpieczenie sprzętu elektronicznego</w:t>
      </w:r>
    </w:p>
    <w:p w14:paraId="15565C6B" w14:textId="77777777" w:rsidR="007E5460" w:rsidRPr="0004472C" w:rsidRDefault="007E5460" w:rsidP="007E5460">
      <w:pPr>
        <w:widowControl w:val="0"/>
        <w:tabs>
          <w:tab w:val="left" w:pos="284"/>
        </w:tabs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>-</w:t>
      </w:r>
      <w:r w:rsidRPr="0004472C">
        <w:rPr>
          <w:rFonts w:ascii="Cambria" w:hAnsi="Cambria"/>
          <w:sz w:val="22"/>
          <w:szCs w:val="22"/>
          <w:lang w:eastAsia="pl-PL"/>
        </w:rPr>
        <w:tab/>
        <w:t>Przyjęcie podanej klauzuli aktów terroryzmu – 3 punkty</w:t>
      </w:r>
    </w:p>
    <w:p w14:paraId="2D242666" w14:textId="77777777" w:rsidR="007E5460" w:rsidRPr="0004472C" w:rsidRDefault="007E5460" w:rsidP="007E5460">
      <w:pPr>
        <w:widowControl w:val="0"/>
        <w:tabs>
          <w:tab w:val="left" w:pos="284"/>
        </w:tabs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>-</w:t>
      </w:r>
      <w:r w:rsidRPr="0004472C">
        <w:rPr>
          <w:rFonts w:ascii="Cambria" w:hAnsi="Cambria"/>
          <w:sz w:val="22"/>
          <w:szCs w:val="22"/>
          <w:lang w:eastAsia="pl-PL"/>
        </w:rPr>
        <w:tab/>
        <w:t>Przyjęcie podanej klauzuli szybkiej likwidacji szkód – 3 punkty</w:t>
      </w:r>
    </w:p>
    <w:p w14:paraId="5EE1F35D" w14:textId="77777777" w:rsidR="007E5460" w:rsidRPr="0004472C" w:rsidRDefault="007E5460" w:rsidP="007E5460">
      <w:pPr>
        <w:widowControl w:val="0"/>
        <w:tabs>
          <w:tab w:val="left" w:pos="284"/>
        </w:tabs>
        <w:suppressAutoHyphens w:val="0"/>
        <w:ind w:left="284" w:hanging="284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>-</w:t>
      </w:r>
      <w:r w:rsidRPr="0004472C">
        <w:rPr>
          <w:rFonts w:ascii="Cambria" w:hAnsi="Cambria"/>
          <w:sz w:val="22"/>
          <w:szCs w:val="22"/>
          <w:lang w:eastAsia="pl-PL"/>
        </w:rPr>
        <w:tab/>
      </w:r>
      <w:r w:rsidR="004566C7" w:rsidRPr="0004472C">
        <w:rPr>
          <w:rFonts w:ascii="Cambria" w:hAnsi="Cambria"/>
          <w:sz w:val="22"/>
          <w:szCs w:val="22"/>
          <w:lang w:eastAsia="pl-PL"/>
        </w:rPr>
        <w:t xml:space="preserve">Przyjęcie podanej klauzuli </w:t>
      </w:r>
      <w:proofErr w:type="spellStart"/>
      <w:r w:rsidR="004566C7">
        <w:rPr>
          <w:rFonts w:ascii="Cambria" w:hAnsi="Cambria"/>
          <w:sz w:val="22"/>
          <w:szCs w:val="22"/>
          <w:lang w:eastAsia="pl-PL"/>
        </w:rPr>
        <w:t>cyber</w:t>
      </w:r>
      <w:proofErr w:type="spellEnd"/>
      <w:r w:rsidR="004566C7">
        <w:rPr>
          <w:rFonts w:ascii="Cambria" w:hAnsi="Cambria"/>
          <w:sz w:val="22"/>
          <w:szCs w:val="22"/>
          <w:lang w:eastAsia="pl-PL"/>
        </w:rPr>
        <w:t xml:space="preserve"> </w:t>
      </w:r>
      <w:proofErr w:type="spellStart"/>
      <w:r w:rsidR="004566C7">
        <w:rPr>
          <w:rFonts w:ascii="Cambria" w:hAnsi="Cambria"/>
          <w:sz w:val="22"/>
          <w:szCs w:val="22"/>
          <w:lang w:eastAsia="pl-PL"/>
        </w:rPr>
        <w:t>risk</w:t>
      </w:r>
      <w:proofErr w:type="spellEnd"/>
      <w:r w:rsidR="004566C7">
        <w:rPr>
          <w:rFonts w:ascii="Cambria" w:hAnsi="Cambria"/>
          <w:sz w:val="22"/>
          <w:szCs w:val="22"/>
          <w:lang w:eastAsia="pl-PL"/>
        </w:rPr>
        <w:t xml:space="preserve"> </w:t>
      </w:r>
      <w:r>
        <w:rPr>
          <w:rFonts w:ascii="Cambria" w:hAnsi="Cambria"/>
          <w:sz w:val="22"/>
          <w:szCs w:val="22"/>
          <w:lang w:eastAsia="pl-PL"/>
        </w:rPr>
        <w:t>– 5</w:t>
      </w:r>
      <w:r w:rsidRPr="0004472C">
        <w:rPr>
          <w:rFonts w:ascii="Cambria" w:hAnsi="Cambria"/>
          <w:sz w:val="22"/>
          <w:szCs w:val="22"/>
          <w:lang w:eastAsia="pl-PL"/>
        </w:rPr>
        <w:t xml:space="preserve"> punktów</w:t>
      </w:r>
    </w:p>
    <w:p w14:paraId="1D422E99" w14:textId="77777777" w:rsidR="007E5460" w:rsidRPr="0004472C" w:rsidRDefault="007E5460" w:rsidP="007E5460">
      <w:pPr>
        <w:widowControl w:val="0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 xml:space="preserve">Zniesienie udziału własnego – </w:t>
      </w:r>
      <w:r>
        <w:rPr>
          <w:rFonts w:ascii="Cambria" w:hAnsi="Cambria"/>
          <w:sz w:val="22"/>
          <w:szCs w:val="22"/>
          <w:lang w:eastAsia="pl-PL"/>
        </w:rPr>
        <w:t>6</w:t>
      </w:r>
      <w:r w:rsidRPr="0004472C">
        <w:rPr>
          <w:rFonts w:ascii="Cambria" w:hAnsi="Cambria"/>
          <w:sz w:val="22"/>
          <w:szCs w:val="22"/>
          <w:lang w:eastAsia="pl-PL"/>
        </w:rPr>
        <w:t xml:space="preserve"> punktów</w:t>
      </w:r>
    </w:p>
    <w:p w14:paraId="0F026812" w14:textId="77777777" w:rsidR="007E5460" w:rsidRPr="0004472C" w:rsidRDefault="007E5460" w:rsidP="007E5460">
      <w:pPr>
        <w:tabs>
          <w:tab w:val="left" w:pos="284"/>
        </w:tabs>
        <w:jc w:val="both"/>
        <w:rPr>
          <w:rFonts w:ascii="Cambria" w:hAnsi="Cambria"/>
          <w:color w:val="FF0000"/>
          <w:sz w:val="22"/>
          <w:szCs w:val="22"/>
        </w:rPr>
      </w:pPr>
    </w:p>
    <w:p w14:paraId="6A5F2EC3" w14:textId="77777777" w:rsidR="007E5460" w:rsidRPr="0004472C" w:rsidRDefault="007E5460" w:rsidP="007E5460">
      <w:pPr>
        <w:numPr>
          <w:ilvl w:val="4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Pozostałe klauzule dodatkowe i postanowienia szczególne</w:t>
      </w:r>
    </w:p>
    <w:p w14:paraId="6091DFD4" w14:textId="77777777" w:rsidR="007E5460" w:rsidRPr="0004472C" w:rsidRDefault="007E5460" w:rsidP="007E5460">
      <w:pPr>
        <w:widowControl w:val="0"/>
        <w:numPr>
          <w:ilvl w:val="3"/>
          <w:numId w:val="16"/>
        </w:numPr>
        <w:tabs>
          <w:tab w:val="num" w:pos="284"/>
        </w:tabs>
        <w:ind w:left="284" w:hanging="360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 xml:space="preserve">Przyjęcie podanej klauzuli funduszu prewencyjnego – </w:t>
      </w:r>
      <w:r>
        <w:rPr>
          <w:rFonts w:ascii="Cambria" w:hAnsi="Cambria"/>
          <w:sz w:val="22"/>
          <w:szCs w:val="22"/>
          <w:lang w:eastAsia="pl-PL"/>
        </w:rPr>
        <w:t>4</w:t>
      </w:r>
      <w:r w:rsidRPr="0004472C">
        <w:rPr>
          <w:rFonts w:ascii="Cambria" w:hAnsi="Cambria"/>
          <w:sz w:val="22"/>
          <w:szCs w:val="22"/>
          <w:lang w:eastAsia="pl-PL"/>
        </w:rPr>
        <w:t xml:space="preserve"> punktów</w:t>
      </w:r>
    </w:p>
    <w:p w14:paraId="5744C4EC" w14:textId="77777777" w:rsidR="007E5460" w:rsidRPr="0004472C" w:rsidRDefault="007E5460" w:rsidP="007E5460">
      <w:pPr>
        <w:widowControl w:val="0"/>
        <w:numPr>
          <w:ilvl w:val="3"/>
          <w:numId w:val="16"/>
        </w:numPr>
        <w:tabs>
          <w:tab w:val="num" w:pos="284"/>
        </w:tabs>
        <w:ind w:left="284" w:hanging="360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>Przyjęcie podanej klauzuli uznania okoliczności – 3 punkty</w:t>
      </w:r>
    </w:p>
    <w:p w14:paraId="044363B6" w14:textId="77777777" w:rsidR="007E5460" w:rsidRPr="0004472C" w:rsidRDefault="007E5460" w:rsidP="007E5460">
      <w:pPr>
        <w:widowControl w:val="0"/>
        <w:numPr>
          <w:ilvl w:val="3"/>
          <w:numId w:val="16"/>
        </w:numPr>
        <w:tabs>
          <w:tab w:val="num" w:pos="284"/>
        </w:tabs>
        <w:ind w:left="284" w:hanging="360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>Przyjęcie podanej klauzuli zmiany wielkości ryzyka – 3 punkty</w:t>
      </w:r>
    </w:p>
    <w:p w14:paraId="2854E5A8" w14:textId="77777777" w:rsidR="007E5460" w:rsidRPr="0004472C" w:rsidRDefault="007E5460" w:rsidP="007E5460">
      <w:pPr>
        <w:widowControl w:val="0"/>
        <w:numPr>
          <w:ilvl w:val="3"/>
          <w:numId w:val="16"/>
        </w:numPr>
        <w:tabs>
          <w:tab w:val="num" w:pos="284"/>
        </w:tabs>
        <w:ind w:left="284" w:hanging="360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 xml:space="preserve">Przyjęcie podanej klauzuli wypłaty bezspornej części odszkodowania – </w:t>
      </w:r>
      <w:r>
        <w:rPr>
          <w:rFonts w:ascii="Cambria" w:hAnsi="Cambria"/>
          <w:sz w:val="22"/>
          <w:szCs w:val="22"/>
          <w:lang w:eastAsia="pl-PL"/>
        </w:rPr>
        <w:t>1</w:t>
      </w:r>
      <w:r w:rsidRPr="0004472C">
        <w:rPr>
          <w:rFonts w:ascii="Cambria" w:hAnsi="Cambria"/>
          <w:sz w:val="22"/>
          <w:szCs w:val="22"/>
          <w:lang w:eastAsia="pl-PL"/>
        </w:rPr>
        <w:t xml:space="preserve"> punkty</w:t>
      </w:r>
    </w:p>
    <w:p w14:paraId="5BFB1BC5" w14:textId="77777777" w:rsidR="007E5460" w:rsidRDefault="007E5460" w:rsidP="007E5460">
      <w:pPr>
        <w:widowControl w:val="0"/>
        <w:numPr>
          <w:ilvl w:val="3"/>
          <w:numId w:val="16"/>
        </w:numPr>
        <w:tabs>
          <w:tab w:val="num" w:pos="284"/>
        </w:tabs>
        <w:ind w:left="284" w:hanging="284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>Przyjęcie podanej klauzuli automatycznego pokrycia konsumpcji sumy ubezpieczenia w ubezpieczeniu mienia systemem pierwszego ryzyka – 4 punkty</w:t>
      </w:r>
    </w:p>
    <w:p w14:paraId="4B65482E" w14:textId="77777777" w:rsidR="007E5460" w:rsidRPr="0034465B" w:rsidRDefault="007E5460" w:rsidP="007E5460">
      <w:pPr>
        <w:widowControl w:val="0"/>
        <w:numPr>
          <w:ilvl w:val="3"/>
          <w:numId w:val="16"/>
        </w:numPr>
        <w:tabs>
          <w:tab w:val="num" w:pos="284"/>
        </w:tabs>
        <w:ind w:left="284" w:hanging="284"/>
        <w:jc w:val="both"/>
        <w:rPr>
          <w:rFonts w:ascii="Cambria" w:hAnsi="Cambria"/>
          <w:sz w:val="22"/>
          <w:szCs w:val="22"/>
          <w:lang w:eastAsia="pl-PL"/>
        </w:rPr>
      </w:pPr>
      <w:r w:rsidRPr="003B2438">
        <w:rPr>
          <w:rFonts w:ascii="Cambria" w:hAnsi="Cambria"/>
          <w:sz w:val="22"/>
          <w:szCs w:val="22"/>
          <w:lang w:eastAsia="pl-PL"/>
        </w:rPr>
        <w:t xml:space="preserve">Objęcie ochroną ubezpieczeniową kradzieży zwykłej ubezpieczonego mienia, z limitem odszkodowawczym 20 000,00 zł na jedno i wszystkie zdarzenia w każdym okresie ubezpieczenia (wspólnym z limitem w ubezpieczeniu mienia od kradzieży z włamaniem i rabunku w ramach ubezpieczeniu mienia od wszystkich </w:t>
      </w:r>
      <w:proofErr w:type="spellStart"/>
      <w:r w:rsidRPr="003B2438">
        <w:rPr>
          <w:rFonts w:ascii="Cambria" w:hAnsi="Cambria"/>
          <w:sz w:val="22"/>
          <w:szCs w:val="22"/>
          <w:lang w:eastAsia="pl-PL"/>
        </w:rPr>
        <w:t>ryzyk</w:t>
      </w:r>
      <w:proofErr w:type="spellEnd"/>
      <w:r w:rsidRPr="003B2438">
        <w:rPr>
          <w:rFonts w:ascii="Cambria" w:hAnsi="Cambria"/>
          <w:sz w:val="22"/>
          <w:szCs w:val="22"/>
          <w:lang w:eastAsia="pl-PL"/>
        </w:rPr>
        <w:t>), z fra</w:t>
      </w:r>
      <w:r>
        <w:rPr>
          <w:rFonts w:ascii="Cambria" w:hAnsi="Cambria"/>
          <w:sz w:val="22"/>
          <w:szCs w:val="22"/>
          <w:lang w:eastAsia="pl-PL"/>
        </w:rPr>
        <w:t>nszyzą redukcyjną 300,00 zł. – 5</w:t>
      </w:r>
      <w:r w:rsidRPr="003B2438">
        <w:rPr>
          <w:rFonts w:ascii="Cambria" w:hAnsi="Cambria"/>
          <w:sz w:val="22"/>
          <w:szCs w:val="22"/>
          <w:lang w:eastAsia="pl-PL"/>
        </w:rPr>
        <w:t xml:space="preserve"> punktów</w:t>
      </w:r>
    </w:p>
    <w:p w14:paraId="078EF0F8" w14:textId="77777777" w:rsidR="007E5460" w:rsidRPr="0004472C" w:rsidRDefault="007E5460" w:rsidP="007E5460">
      <w:pPr>
        <w:widowControl w:val="0"/>
        <w:numPr>
          <w:ilvl w:val="3"/>
          <w:numId w:val="16"/>
        </w:numPr>
        <w:tabs>
          <w:tab w:val="num" w:pos="284"/>
        </w:tabs>
        <w:ind w:left="284" w:hanging="284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eastAsia="Calibri" w:hAnsi="Cambria" w:cs="Arial"/>
          <w:sz w:val="22"/>
          <w:szCs w:val="22"/>
          <w:lang w:eastAsia="en-US"/>
        </w:rPr>
        <w:t xml:space="preserve">Zwiększenie do kwoty </w:t>
      </w:r>
      <w:r>
        <w:rPr>
          <w:rFonts w:ascii="Cambria" w:eastAsia="Calibri" w:hAnsi="Cambria" w:cs="Arial"/>
          <w:sz w:val="22"/>
          <w:szCs w:val="22"/>
          <w:lang w:eastAsia="en-US"/>
        </w:rPr>
        <w:t>5 0</w:t>
      </w:r>
      <w:r w:rsidRPr="0004472C">
        <w:rPr>
          <w:rFonts w:ascii="Cambria" w:eastAsia="Calibri" w:hAnsi="Cambria" w:cs="Arial"/>
          <w:sz w:val="22"/>
          <w:szCs w:val="22"/>
          <w:lang w:eastAsia="en-US"/>
        </w:rPr>
        <w:t xml:space="preserve">00 000,00 zł </w:t>
      </w:r>
      <w:proofErr w:type="spellStart"/>
      <w:r w:rsidRPr="0004472C">
        <w:rPr>
          <w:rFonts w:ascii="Cambria" w:eastAsia="Calibri" w:hAnsi="Cambria" w:cs="Arial"/>
          <w:sz w:val="22"/>
          <w:szCs w:val="22"/>
          <w:lang w:eastAsia="en-US"/>
        </w:rPr>
        <w:t>bezskładkowego</w:t>
      </w:r>
      <w:proofErr w:type="spellEnd"/>
      <w:r w:rsidRPr="0004472C">
        <w:rPr>
          <w:rFonts w:ascii="Cambria" w:eastAsia="Calibri" w:hAnsi="Cambria" w:cs="Arial"/>
          <w:sz w:val="22"/>
          <w:szCs w:val="22"/>
          <w:lang w:eastAsia="en-US"/>
        </w:rPr>
        <w:t xml:space="preserve"> limitu w klauzuli automatycznego pokrycia (limit wspólny z ubezpieczeniem sprzętu elektronicznego oraz mienia od wszystkich </w:t>
      </w:r>
      <w:proofErr w:type="spellStart"/>
      <w:r w:rsidRPr="0004472C">
        <w:rPr>
          <w:rFonts w:ascii="Cambria" w:eastAsia="Calibri" w:hAnsi="Cambria" w:cs="Arial"/>
          <w:sz w:val="22"/>
          <w:szCs w:val="22"/>
          <w:lang w:eastAsia="en-US"/>
        </w:rPr>
        <w:t>ryzyk</w:t>
      </w:r>
      <w:proofErr w:type="spellEnd"/>
      <w:r w:rsidRPr="0004472C">
        <w:rPr>
          <w:rFonts w:ascii="Cambria" w:eastAsia="Calibri" w:hAnsi="Cambria" w:cs="Arial"/>
          <w:sz w:val="22"/>
          <w:szCs w:val="22"/>
          <w:lang w:eastAsia="en-US"/>
        </w:rPr>
        <w:t>)</w:t>
      </w:r>
      <w:r w:rsidRPr="0004472C">
        <w:rPr>
          <w:rFonts w:ascii="Cambria" w:hAnsi="Cambria"/>
          <w:sz w:val="22"/>
          <w:szCs w:val="22"/>
        </w:rPr>
        <w:t xml:space="preserve"> - </w:t>
      </w:r>
      <w:r>
        <w:rPr>
          <w:rFonts w:ascii="Cambria" w:hAnsi="Cambria"/>
          <w:sz w:val="22"/>
          <w:szCs w:val="22"/>
          <w:lang w:eastAsia="pl-PL"/>
        </w:rPr>
        <w:t>6</w:t>
      </w:r>
      <w:r w:rsidRPr="0004472C">
        <w:rPr>
          <w:rFonts w:ascii="Cambria" w:hAnsi="Cambria"/>
          <w:sz w:val="22"/>
          <w:szCs w:val="22"/>
          <w:lang w:eastAsia="pl-PL"/>
        </w:rPr>
        <w:t xml:space="preserve"> punktów</w:t>
      </w:r>
    </w:p>
    <w:p w14:paraId="11BF0EEC" w14:textId="77777777" w:rsidR="007E5460" w:rsidRPr="0004472C" w:rsidRDefault="007E5460" w:rsidP="007E5460">
      <w:pPr>
        <w:tabs>
          <w:tab w:val="left" w:pos="284"/>
        </w:tabs>
        <w:jc w:val="both"/>
        <w:rPr>
          <w:rFonts w:ascii="Cambria" w:hAnsi="Cambria"/>
          <w:color w:val="FF0000"/>
          <w:sz w:val="22"/>
          <w:szCs w:val="22"/>
        </w:rPr>
      </w:pPr>
    </w:p>
    <w:p w14:paraId="69AC2961" w14:textId="77777777" w:rsidR="007E5460" w:rsidRPr="0004472C" w:rsidRDefault="007E5460" w:rsidP="007E5460">
      <w:pPr>
        <w:numPr>
          <w:ilvl w:val="2"/>
          <w:numId w:val="8"/>
        </w:numPr>
        <w:tabs>
          <w:tab w:val="clear" w:pos="720"/>
          <w:tab w:val="left" w:pos="426"/>
          <w:tab w:val="num" w:pos="1080"/>
        </w:tabs>
        <w:contextualSpacing/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Część II zamówienia</w:t>
      </w:r>
    </w:p>
    <w:p w14:paraId="0CBC708B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Maksymalną ilość punktów w kryterium „Cena oferty” otrzyma oferta z najniższą ceną.</w:t>
      </w:r>
    </w:p>
    <w:p w14:paraId="3436331A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Ilość punktów przyznana ofercie w kryterium „Cena oferty” zostanie określona zgodnie ze wzorem:</w:t>
      </w:r>
    </w:p>
    <w:p w14:paraId="1E53458A" w14:textId="77777777" w:rsidR="007E5460" w:rsidRPr="0004472C" w:rsidRDefault="007E5460" w:rsidP="007E5460">
      <w:pPr>
        <w:tabs>
          <w:tab w:val="left" w:pos="3195"/>
          <w:tab w:val="left" w:pos="3345"/>
          <w:tab w:val="center" w:pos="4535"/>
        </w:tabs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ab/>
        <w:t xml:space="preserve">  Cena oferty najtańszej</w:t>
      </w:r>
    </w:p>
    <w:p w14:paraId="7B9F717B" w14:textId="77777777" w:rsidR="007E5460" w:rsidRPr="0004472C" w:rsidRDefault="007E5460" w:rsidP="007E5460">
      <w:pPr>
        <w:jc w:val="center"/>
        <w:rPr>
          <w:rFonts w:ascii="Cambria" w:hAnsi="Cambria"/>
          <w:sz w:val="22"/>
          <w:szCs w:val="22"/>
        </w:rPr>
      </w:pPr>
      <w:proofErr w:type="spellStart"/>
      <w:r w:rsidRPr="0004472C">
        <w:rPr>
          <w:rFonts w:ascii="Cambria" w:hAnsi="Cambria"/>
          <w:sz w:val="22"/>
          <w:szCs w:val="22"/>
        </w:rPr>
        <w:t>Cn</w:t>
      </w:r>
      <w:proofErr w:type="spellEnd"/>
      <w:r w:rsidRPr="0004472C">
        <w:rPr>
          <w:rFonts w:ascii="Cambria" w:hAnsi="Cambria"/>
          <w:sz w:val="22"/>
          <w:szCs w:val="22"/>
        </w:rPr>
        <w:t xml:space="preserve"> = ---------------------------× </w:t>
      </w:r>
      <w:proofErr w:type="spellStart"/>
      <w:r w:rsidRPr="0004472C">
        <w:rPr>
          <w:rFonts w:ascii="Cambria" w:hAnsi="Cambria"/>
          <w:sz w:val="22"/>
          <w:szCs w:val="22"/>
        </w:rPr>
        <w:t>Kp</w:t>
      </w:r>
      <w:proofErr w:type="spellEnd"/>
      <w:r w:rsidRPr="0004472C">
        <w:rPr>
          <w:rFonts w:ascii="Cambria" w:hAnsi="Cambria"/>
          <w:sz w:val="22"/>
          <w:szCs w:val="22"/>
        </w:rPr>
        <w:t xml:space="preserve"> × </w:t>
      </w:r>
      <w:proofErr w:type="spellStart"/>
      <w:r w:rsidRPr="0004472C">
        <w:rPr>
          <w:rFonts w:ascii="Cambria" w:hAnsi="Cambria"/>
          <w:sz w:val="22"/>
          <w:szCs w:val="22"/>
        </w:rPr>
        <w:t>Wc</w:t>
      </w:r>
      <w:proofErr w:type="spellEnd"/>
    </w:p>
    <w:p w14:paraId="2ED17E49" w14:textId="77777777" w:rsidR="007E5460" w:rsidRPr="0004472C" w:rsidRDefault="007E5460" w:rsidP="007E5460">
      <w:pPr>
        <w:tabs>
          <w:tab w:val="left" w:pos="3255"/>
          <w:tab w:val="left" w:pos="3300"/>
          <w:tab w:val="center" w:pos="4535"/>
        </w:tabs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ab/>
        <w:t xml:space="preserve">  Cena oferty badanej</w:t>
      </w:r>
    </w:p>
    <w:p w14:paraId="35E68113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gdzie:</w:t>
      </w:r>
    </w:p>
    <w:p w14:paraId="66F28579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proofErr w:type="spellStart"/>
      <w:r w:rsidRPr="0004472C">
        <w:rPr>
          <w:rFonts w:ascii="Cambria" w:hAnsi="Cambria"/>
          <w:sz w:val="22"/>
          <w:szCs w:val="22"/>
        </w:rPr>
        <w:t>Cn</w:t>
      </w:r>
      <w:proofErr w:type="spellEnd"/>
      <w:r w:rsidRPr="0004472C">
        <w:rPr>
          <w:rFonts w:ascii="Cambria" w:hAnsi="Cambria"/>
          <w:sz w:val="22"/>
          <w:szCs w:val="22"/>
        </w:rPr>
        <w:t xml:space="preserve"> – ilość punktów przyznana ofercie w kryterium „Cena oferty”</w:t>
      </w:r>
    </w:p>
    <w:p w14:paraId="00F76F6B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proofErr w:type="spellStart"/>
      <w:r w:rsidRPr="0004472C">
        <w:rPr>
          <w:rFonts w:ascii="Cambria" w:hAnsi="Cambria"/>
          <w:sz w:val="22"/>
          <w:szCs w:val="22"/>
        </w:rPr>
        <w:t>Kp</w:t>
      </w:r>
      <w:proofErr w:type="spellEnd"/>
      <w:r w:rsidRPr="0004472C">
        <w:rPr>
          <w:rFonts w:ascii="Cambria" w:hAnsi="Cambria"/>
          <w:sz w:val="22"/>
          <w:szCs w:val="22"/>
        </w:rPr>
        <w:t xml:space="preserve"> – współczynnik proporcjonalności = 100</w:t>
      </w:r>
    </w:p>
    <w:p w14:paraId="2F7A0409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proofErr w:type="spellStart"/>
      <w:r w:rsidRPr="0004472C">
        <w:rPr>
          <w:rFonts w:ascii="Cambria" w:hAnsi="Cambria"/>
          <w:sz w:val="22"/>
          <w:szCs w:val="22"/>
        </w:rPr>
        <w:t>Wc</w:t>
      </w:r>
      <w:proofErr w:type="spellEnd"/>
      <w:r w:rsidRPr="0004472C">
        <w:rPr>
          <w:rFonts w:ascii="Cambria" w:hAnsi="Cambria"/>
          <w:sz w:val="22"/>
          <w:szCs w:val="22"/>
        </w:rPr>
        <w:t xml:space="preserve"> – waga procentowa dla kryterium „Cena oferty” = 100%</w:t>
      </w:r>
    </w:p>
    <w:p w14:paraId="76F98E88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</w:p>
    <w:p w14:paraId="5EDDE4C3" w14:textId="77777777" w:rsidR="007E5460" w:rsidRPr="0004472C" w:rsidRDefault="007E5460" w:rsidP="007E5460">
      <w:pPr>
        <w:numPr>
          <w:ilvl w:val="2"/>
          <w:numId w:val="8"/>
        </w:numPr>
        <w:tabs>
          <w:tab w:val="clear" w:pos="720"/>
          <w:tab w:val="left" w:pos="426"/>
          <w:tab w:val="num" w:pos="1080"/>
        </w:tabs>
        <w:contextualSpacing/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Część III zamówienia</w:t>
      </w:r>
    </w:p>
    <w:p w14:paraId="019DFDE9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Maksymalną ilość punktów w kryterium „Cena oferty” otrzyma oferta z najniższą ceną.</w:t>
      </w:r>
    </w:p>
    <w:p w14:paraId="25228ACB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Ilość punktów przyznana ofercie w kryterium „Cena oferty” zostanie określona zgodnie ze wzorem:</w:t>
      </w:r>
    </w:p>
    <w:p w14:paraId="39335B99" w14:textId="77777777" w:rsidR="007E5460" w:rsidRPr="0004472C" w:rsidRDefault="007E5460" w:rsidP="007E5460">
      <w:pPr>
        <w:tabs>
          <w:tab w:val="left" w:pos="3195"/>
          <w:tab w:val="left" w:pos="3345"/>
          <w:tab w:val="center" w:pos="4535"/>
        </w:tabs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ab/>
        <w:t xml:space="preserve">  Cena oferty najtańszej</w:t>
      </w:r>
    </w:p>
    <w:p w14:paraId="024DD75D" w14:textId="77777777" w:rsidR="007E5460" w:rsidRPr="0004472C" w:rsidRDefault="007E5460" w:rsidP="007E5460">
      <w:pPr>
        <w:jc w:val="center"/>
        <w:rPr>
          <w:rFonts w:ascii="Cambria" w:hAnsi="Cambria"/>
          <w:sz w:val="22"/>
          <w:szCs w:val="22"/>
        </w:rPr>
      </w:pPr>
      <w:proofErr w:type="spellStart"/>
      <w:r w:rsidRPr="0004472C">
        <w:rPr>
          <w:rFonts w:ascii="Cambria" w:hAnsi="Cambria"/>
          <w:sz w:val="22"/>
          <w:szCs w:val="22"/>
        </w:rPr>
        <w:t>Cn</w:t>
      </w:r>
      <w:proofErr w:type="spellEnd"/>
      <w:r w:rsidRPr="0004472C">
        <w:rPr>
          <w:rFonts w:ascii="Cambria" w:hAnsi="Cambria"/>
          <w:sz w:val="22"/>
          <w:szCs w:val="22"/>
        </w:rPr>
        <w:t xml:space="preserve"> = ---------------------------× </w:t>
      </w:r>
      <w:proofErr w:type="spellStart"/>
      <w:r w:rsidRPr="0004472C">
        <w:rPr>
          <w:rFonts w:ascii="Cambria" w:hAnsi="Cambria"/>
          <w:sz w:val="22"/>
          <w:szCs w:val="22"/>
        </w:rPr>
        <w:t>Kp</w:t>
      </w:r>
      <w:proofErr w:type="spellEnd"/>
      <w:r w:rsidRPr="0004472C">
        <w:rPr>
          <w:rFonts w:ascii="Cambria" w:hAnsi="Cambria"/>
          <w:sz w:val="22"/>
          <w:szCs w:val="22"/>
        </w:rPr>
        <w:t xml:space="preserve"> × </w:t>
      </w:r>
      <w:proofErr w:type="spellStart"/>
      <w:r w:rsidRPr="0004472C">
        <w:rPr>
          <w:rFonts w:ascii="Cambria" w:hAnsi="Cambria"/>
          <w:sz w:val="22"/>
          <w:szCs w:val="22"/>
        </w:rPr>
        <w:t>Wc</w:t>
      </w:r>
      <w:proofErr w:type="spellEnd"/>
    </w:p>
    <w:p w14:paraId="7F4BAD40" w14:textId="77777777" w:rsidR="007E5460" w:rsidRPr="0004472C" w:rsidRDefault="007E5460" w:rsidP="007E5460">
      <w:pPr>
        <w:tabs>
          <w:tab w:val="left" w:pos="3255"/>
          <w:tab w:val="left" w:pos="3300"/>
          <w:tab w:val="center" w:pos="4535"/>
        </w:tabs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ab/>
        <w:t xml:space="preserve">  Cena oferty badanej</w:t>
      </w:r>
    </w:p>
    <w:p w14:paraId="15425F60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gdzie:</w:t>
      </w:r>
    </w:p>
    <w:p w14:paraId="2E51984E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proofErr w:type="spellStart"/>
      <w:r w:rsidRPr="0004472C">
        <w:rPr>
          <w:rFonts w:ascii="Cambria" w:hAnsi="Cambria"/>
          <w:sz w:val="22"/>
          <w:szCs w:val="22"/>
        </w:rPr>
        <w:t>Cn</w:t>
      </w:r>
      <w:proofErr w:type="spellEnd"/>
      <w:r w:rsidRPr="0004472C">
        <w:rPr>
          <w:rFonts w:ascii="Cambria" w:hAnsi="Cambria"/>
          <w:sz w:val="22"/>
          <w:szCs w:val="22"/>
        </w:rPr>
        <w:t xml:space="preserve"> – ilość punktów przyznana ofercie w kryterium „Cena oferty”</w:t>
      </w:r>
    </w:p>
    <w:p w14:paraId="0B4CA52E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proofErr w:type="spellStart"/>
      <w:r w:rsidRPr="0004472C">
        <w:rPr>
          <w:rFonts w:ascii="Cambria" w:hAnsi="Cambria"/>
          <w:sz w:val="22"/>
          <w:szCs w:val="22"/>
        </w:rPr>
        <w:t>Kp</w:t>
      </w:r>
      <w:proofErr w:type="spellEnd"/>
      <w:r w:rsidRPr="0004472C">
        <w:rPr>
          <w:rFonts w:ascii="Cambria" w:hAnsi="Cambria"/>
          <w:sz w:val="22"/>
          <w:szCs w:val="22"/>
        </w:rPr>
        <w:t xml:space="preserve"> – współczynnik proporcjonalności = 100</w:t>
      </w:r>
    </w:p>
    <w:p w14:paraId="16699C12" w14:textId="77777777" w:rsidR="00C31D55" w:rsidRDefault="007E5460" w:rsidP="007E5460">
      <w:pPr>
        <w:jc w:val="both"/>
        <w:rPr>
          <w:rFonts w:ascii="Cambria" w:hAnsi="Cambria"/>
          <w:sz w:val="22"/>
          <w:szCs w:val="22"/>
        </w:rPr>
      </w:pPr>
      <w:proofErr w:type="spellStart"/>
      <w:r w:rsidRPr="0004472C">
        <w:rPr>
          <w:rFonts w:ascii="Cambria" w:hAnsi="Cambria"/>
          <w:sz w:val="22"/>
          <w:szCs w:val="22"/>
        </w:rPr>
        <w:t>Wc</w:t>
      </w:r>
      <w:proofErr w:type="spellEnd"/>
      <w:r w:rsidRPr="0004472C">
        <w:rPr>
          <w:rFonts w:ascii="Cambria" w:hAnsi="Cambria"/>
          <w:sz w:val="22"/>
          <w:szCs w:val="22"/>
        </w:rPr>
        <w:t xml:space="preserve"> – waga procentowa dla kryterium „Cena oferty” = 100%</w:t>
      </w:r>
    </w:p>
    <w:p w14:paraId="6C952784" w14:textId="77777777" w:rsidR="00C31D55" w:rsidRPr="0004472C" w:rsidRDefault="00C31D55" w:rsidP="007E5460">
      <w:pPr>
        <w:jc w:val="both"/>
        <w:rPr>
          <w:rFonts w:ascii="Cambria" w:hAnsi="Cambria"/>
          <w:sz w:val="22"/>
          <w:szCs w:val="22"/>
        </w:rPr>
      </w:pPr>
    </w:p>
    <w:p w14:paraId="3119F002" w14:textId="77777777" w:rsidR="00C31D55" w:rsidRDefault="00C31D55" w:rsidP="00C31D55">
      <w:pPr>
        <w:numPr>
          <w:ilvl w:val="2"/>
          <w:numId w:val="8"/>
        </w:numPr>
        <w:jc w:val="both"/>
        <w:rPr>
          <w:rFonts w:ascii="Cambria" w:hAnsi="Cambria"/>
          <w:b/>
          <w:bCs/>
          <w:sz w:val="22"/>
          <w:szCs w:val="22"/>
        </w:rPr>
      </w:pPr>
      <w:r w:rsidRPr="000E1F6C">
        <w:rPr>
          <w:rFonts w:ascii="Cambria" w:hAnsi="Cambria"/>
          <w:b/>
          <w:bCs/>
          <w:sz w:val="22"/>
          <w:szCs w:val="22"/>
        </w:rPr>
        <w:t>Część IV zamówienia</w:t>
      </w:r>
    </w:p>
    <w:p w14:paraId="4B195CB6" w14:textId="77777777" w:rsidR="00C31D55" w:rsidRDefault="00C31D55" w:rsidP="00C31D55">
      <w:pPr>
        <w:widowControl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Maksymalną ilość punktów w kryterium „Cena” otrzyma oferta z najniższą ceną. Ilość punktów przyznana ofercie w kryterium „Cena” zostanie określona zgodnie ze wzorem: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9"/>
        <w:gridCol w:w="3543"/>
        <w:gridCol w:w="993"/>
        <w:gridCol w:w="992"/>
      </w:tblGrid>
      <w:tr w:rsidR="00C31D55" w14:paraId="57B30392" w14:textId="77777777" w:rsidTr="002658B6">
        <w:tc>
          <w:tcPr>
            <w:tcW w:w="819" w:type="dxa"/>
            <w:shd w:val="clear" w:color="auto" w:fill="auto"/>
            <w:vAlign w:val="center"/>
          </w:tcPr>
          <w:p w14:paraId="27067FBF" w14:textId="77777777" w:rsidR="00C31D55" w:rsidRDefault="00C31D55" w:rsidP="002658B6">
            <w:pPr>
              <w:widowControl w:val="0"/>
              <w:snapToGrid w:val="0"/>
              <w:ind w:left="709" w:hanging="10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F5F7CC2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Cena najtańszej oferty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41E50F" w14:textId="77777777" w:rsidR="00C31D55" w:rsidRDefault="00C31D55" w:rsidP="002658B6">
            <w:pPr>
              <w:widowControl w:val="0"/>
              <w:snapToGrid w:val="0"/>
              <w:ind w:left="709" w:hanging="10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FD4E55" w14:textId="77777777" w:rsidR="00C31D55" w:rsidRDefault="00C31D55" w:rsidP="002658B6">
            <w:pPr>
              <w:widowControl w:val="0"/>
              <w:snapToGrid w:val="0"/>
              <w:ind w:left="709" w:hanging="10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31D55" w14:paraId="52BDF1D0" w14:textId="77777777" w:rsidTr="002658B6">
        <w:tc>
          <w:tcPr>
            <w:tcW w:w="819" w:type="dxa"/>
            <w:shd w:val="clear" w:color="auto" w:fill="auto"/>
            <w:vAlign w:val="center"/>
          </w:tcPr>
          <w:p w14:paraId="099CD913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Cn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=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14069FE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---------------------------------------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2F2909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×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Kp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F463076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×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Wc</w:t>
            </w:r>
            <w:proofErr w:type="spellEnd"/>
          </w:p>
        </w:tc>
      </w:tr>
      <w:tr w:rsidR="00C31D55" w14:paraId="7526152D" w14:textId="77777777" w:rsidTr="002658B6">
        <w:tc>
          <w:tcPr>
            <w:tcW w:w="819" w:type="dxa"/>
            <w:shd w:val="clear" w:color="auto" w:fill="auto"/>
            <w:vAlign w:val="center"/>
          </w:tcPr>
          <w:p w14:paraId="5BF29553" w14:textId="77777777" w:rsidR="00C31D55" w:rsidRDefault="00C31D55" w:rsidP="002658B6">
            <w:pPr>
              <w:widowControl w:val="0"/>
              <w:snapToGrid w:val="0"/>
              <w:ind w:left="709" w:hanging="10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457660D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Cena oferty badanej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F2AC7C" w14:textId="77777777" w:rsidR="00C31D55" w:rsidRDefault="00C31D55" w:rsidP="002658B6">
            <w:pPr>
              <w:widowControl w:val="0"/>
              <w:snapToGrid w:val="0"/>
              <w:ind w:left="709" w:hanging="10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CFC786" w14:textId="77777777" w:rsidR="00C31D55" w:rsidRDefault="00C31D55" w:rsidP="002658B6">
            <w:pPr>
              <w:widowControl w:val="0"/>
              <w:snapToGrid w:val="0"/>
              <w:ind w:left="709" w:hanging="10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10753B6" w14:textId="77777777" w:rsidR="00C31D55" w:rsidRDefault="00C31D55" w:rsidP="00C31D55">
      <w:pPr>
        <w:widowControl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gdzie:</w:t>
      </w:r>
    </w:p>
    <w:p w14:paraId="21234A68" w14:textId="77777777" w:rsidR="00C31D55" w:rsidRDefault="00C31D55" w:rsidP="00C31D55">
      <w:pPr>
        <w:widowControl w:val="0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Cn</w:t>
      </w:r>
      <w:proofErr w:type="spellEnd"/>
      <w:r>
        <w:rPr>
          <w:rFonts w:ascii="Cambria" w:hAnsi="Cambria"/>
          <w:sz w:val="22"/>
          <w:szCs w:val="22"/>
        </w:rPr>
        <w:t xml:space="preserve"> – ilość punktów przyznana w ofercie w kryterium „Cena”</w:t>
      </w:r>
    </w:p>
    <w:p w14:paraId="61EA30BA" w14:textId="77777777" w:rsidR="00C31D55" w:rsidRDefault="00C31D55" w:rsidP="00C31D55">
      <w:pPr>
        <w:widowControl w:val="0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Kp</w:t>
      </w:r>
      <w:proofErr w:type="spellEnd"/>
      <w:r>
        <w:rPr>
          <w:rFonts w:ascii="Cambria" w:hAnsi="Cambria"/>
          <w:sz w:val="22"/>
          <w:szCs w:val="22"/>
        </w:rPr>
        <w:t xml:space="preserve"> – współczynnik proporcjonalności = 100</w:t>
      </w:r>
    </w:p>
    <w:p w14:paraId="705C2B34" w14:textId="77777777" w:rsidR="00C31D55" w:rsidRDefault="00C31D55" w:rsidP="00C31D55">
      <w:pPr>
        <w:widowControl w:val="0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Wc</w:t>
      </w:r>
      <w:proofErr w:type="spellEnd"/>
      <w:r>
        <w:rPr>
          <w:rFonts w:ascii="Cambria" w:hAnsi="Cambria"/>
          <w:sz w:val="22"/>
          <w:szCs w:val="22"/>
        </w:rPr>
        <w:t xml:space="preserve"> – waga procentowa dla kryterium „Cena” = 90%</w:t>
      </w:r>
    </w:p>
    <w:p w14:paraId="1AF26FB7" w14:textId="77777777" w:rsidR="00C31D55" w:rsidRDefault="00C31D55" w:rsidP="00C31D55">
      <w:pPr>
        <w:pStyle w:val="Akapitzlist1"/>
        <w:widowControl w:val="0"/>
        <w:numPr>
          <w:ilvl w:val="3"/>
          <w:numId w:val="8"/>
        </w:numPr>
        <w:tabs>
          <w:tab w:val="left" w:pos="1080"/>
        </w:tabs>
        <w:jc w:val="both"/>
        <w:rPr>
          <w:rFonts w:ascii="Cambria" w:hAnsi="Cambria"/>
        </w:rPr>
      </w:pPr>
      <w:r>
        <w:rPr>
          <w:rFonts w:ascii="Cambria" w:hAnsi="Cambria"/>
        </w:rPr>
        <w:t>Klauzule dodatkowe i inne postanowienia szczególne fakultatywne</w:t>
      </w:r>
    </w:p>
    <w:p w14:paraId="61B482D7" w14:textId="77777777" w:rsidR="00C31D55" w:rsidRDefault="00C31D55" w:rsidP="00C31D55">
      <w:pPr>
        <w:widowControl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Ocena ofert w kryterium „Klauzule dodatkowe i inne postanowienia szczególne fakultatywne”, zostanie dokonana na podstawie formularza zawartego w złożonej ofercie, z przyznaniem ocenianej ofercie „małych” punktów (określonych przy poszczególnych klauzulach podanych poniżej). Punkty „małe” za warunki pośrednie nie będą przyznawane.</w:t>
      </w:r>
    </w:p>
    <w:p w14:paraId="650C5742" w14:textId="77777777" w:rsidR="00C31D55" w:rsidRDefault="00C31D55" w:rsidP="00C31D55">
      <w:pPr>
        <w:widowControl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Maksymalną ilość „małych” punktów (100 pkt), otrzyma oferta tego Wykonawcy, który przyjmie wszystkie klauzule dodatkowe i inne postanowienia szczególnie fakultatywne, a pozostałe oferty otrzymają odpowiednio mniej punktów, w zależności od przyjętych klauzul i postanowień.</w:t>
      </w:r>
    </w:p>
    <w:p w14:paraId="257C610F" w14:textId="77777777" w:rsidR="00C31D55" w:rsidRDefault="00C31D55" w:rsidP="00C31D55">
      <w:pPr>
        <w:widowControl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Ilość punktów przyznana ofercie w kryterium „Klauzule dodatkowe i inne postanowienia szczególnie fakultatywne” zostanie określona zgodnie ze wzorem:</w:t>
      </w:r>
    </w:p>
    <w:p w14:paraId="2FA44D60" w14:textId="77777777" w:rsidR="00C31D55" w:rsidRDefault="00C31D55" w:rsidP="00C31D55">
      <w:pPr>
        <w:widowControl w:val="0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2"/>
        <w:gridCol w:w="2835"/>
        <w:gridCol w:w="979"/>
        <w:gridCol w:w="1006"/>
      </w:tblGrid>
      <w:tr w:rsidR="00C31D55" w14:paraId="70A115A5" w14:textId="77777777" w:rsidTr="002658B6">
        <w:tc>
          <w:tcPr>
            <w:tcW w:w="942" w:type="dxa"/>
            <w:shd w:val="clear" w:color="auto" w:fill="auto"/>
            <w:vAlign w:val="center"/>
          </w:tcPr>
          <w:p w14:paraId="4D3915F2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20BB5FD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Imp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365172EB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6DB26A33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31D55" w14:paraId="46381EEB" w14:textId="77777777" w:rsidTr="002658B6">
        <w:tc>
          <w:tcPr>
            <w:tcW w:w="942" w:type="dxa"/>
            <w:shd w:val="clear" w:color="auto" w:fill="auto"/>
            <w:vAlign w:val="center"/>
          </w:tcPr>
          <w:p w14:paraId="6EC8432A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Pp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=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C59593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---------------------------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E07F0DC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×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Kp</w:t>
            </w:r>
            <w:proofErr w:type="spellEnd"/>
          </w:p>
        </w:tc>
        <w:tc>
          <w:tcPr>
            <w:tcW w:w="1006" w:type="dxa"/>
            <w:shd w:val="clear" w:color="auto" w:fill="auto"/>
            <w:vAlign w:val="center"/>
          </w:tcPr>
          <w:p w14:paraId="31AFF433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×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Wk</w:t>
            </w:r>
            <w:proofErr w:type="spellEnd"/>
          </w:p>
        </w:tc>
      </w:tr>
      <w:tr w:rsidR="00C31D55" w14:paraId="3E5B3239" w14:textId="77777777" w:rsidTr="002658B6">
        <w:tc>
          <w:tcPr>
            <w:tcW w:w="942" w:type="dxa"/>
            <w:shd w:val="clear" w:color="auto" w:fill="auto"/>
            <w:vAlign w:val="center"/>
          </w:tcPr>
          <w:p w14:paraId="720707C4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2C1E7B6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100 pkt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3E2EE2F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23D85C57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BA28C86" w14:textId="77777777" w:rsidR="00C31D55" w:rsidRDefault="00C31D55" w:rsidP="00C31D55">
      <w:pPr>
        <w:widowControl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gdzie: </w:t>
      </w:r>
    </w:p>
    <w:p w14:paraId="35F5C606" w14:textId="77777777" w:rsidR="00C31D55" w:rsidRDefault="00C31D55" w:rsidP="00C31D55">
      <w:pPr>
        <w:widowControl w:val="0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Pp</w:t>
      </w:r>
      <w:proofErr w:type="spellEnd"/>
      <w:r>
        <w:rPr>
          <w:rFonts w:ascii="Cambria" w:hAnsi="Cambria"/>
          <w:sz w:val="22"/>
          <w:szCs w:val="22"/>
        </w:rPr>
        <w:t xml:space="preserve"> – ilość punktów przyznana w ofercie w kryterium „Klauzule dodatkowe i inne postanowienia szczególnie fakultatywne”,</w:t>
      </w:r>
    </w:p>
    <w:p w14:paraId="30BAA9C0" w14:textId="77777777" w:rsidR="00C31D55" w:rsidRDefault="00C31D55" w:rsidP="00C31D55">
      <w:pPr>
        <w:widowControl w:val="0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Imp</w:t>
      </w:r>
      <w:proofErr w:type="spellEnd"/>
      <w:r>
        <w:rPr>
          <w:rFonts w:ascii="Cambria" w:hAnsi="Cambria"/>
          <w:sz w:val="22"/>
          <w:szCs w:val="22"/>
        </w:rPr>
        <w:t xml:space="preserve"> – ilość „małych” punktów przyznanych ocenianej ofercie za przyjęte klauzule dodatkowe i inne postanowienia szczególne fakultatywne,</w:t>
      </w:r>
    </w:p>
    <w:p w14:paraId="040EEEDD" w14:textId="77777777" w:rsidR="00C31D55" w:rsidRDefault="00C31D55" w:rsidP="00C31D55">
      <w:pPr>
        <w:widowControl w:val="0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lastRenderedPageBreak/>
        <w:t>Kp</w:t>
      </w:r>
      <w:proofErr w:type="spellEnd"/>
      <w:r>
        <w:rPr>
          <w:rFonts w:ascii="Cambria" w:hAnsi="Cambria"/>
          <w:sz w:val="22"/>
          <w:szCs w:val="22"/>
        </w:rPr>
        <w:t xml:space="preserve"> – współczynnik proporcjonalności = 100,</w:t>
      </w:r>
    </w:p>
    <w:p w14:paraId="4BEE4C08" w14:textId="77777777" w:rsidR="00C31D55" w:rsidRPr="00893F71" w:rsidRDefault="00C31D55" w:rsidP="00C31D55">
      <w:pPr>
        <w:widowControl w:val="0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Wk</w:t>
      </w:r>
      <w:proofErr w:type="spellEnd"/>
      <w:r>
        <w:rPr>
          <w:rFonts w:ascii="Cambria" w:hAnsi="Cambria"/>
          <w:sz w:val="22"/>
          <w:szCs w:val="22"/>
        </w:rPr>
        <w:t xml:space="preserve"> – waga procentowa dla kryterium „Klauzule dodatkowe i inne postanowienia szczególne </w:t>
      </w:r>
      <w:r w:rsidRPr="00893F71">
        <w:rPr>
          <w:rFonts w:ascii="Cambria" w:hAnsi="Cambria"/>
          <w:sz w:val="22"/>
          <w:szCs w:val="22"/>
        </w:rPr>
        <w:t>fakultatywne” = 10%.</w:t>
      </w:r>
    </w:p>
    <w:p w14:paraId="0FE7AE25" w14:textId="77777777" w:rsidR="00C31D55" w:rsidRPr="00893F71" w:rsidRDefault="00C31D55" w:rsidP="00C31D55">
      <w:pPr>
        <w:widowControl w:val="0"/>
        <w:tabs>
          <w:tab w:val="left" w:pos="1134"/>
        </w:tabs>
        <w:suppressAutoHyphens w:val="0"/>
        <w:jc w:val="both"/>
        <w:rPr>
          <w:rFonts w:ascii="Cambria" w:hAnsi="Cambria"/>
          <w:sz w:val="22"/>
          <w:szCs w:val="22"/>
        </w:rPr>
      </w:pPr>
      <w:r w:rsidRPr="00893F71">
        <w:rPr>
          <w:rFonts w:ascii="Cambria" w:hAnsi="Cambria"/>
          <w:sz w:val="22"/>
          <w:szCs w:val="22"/>
        </w:rPr>
        <w:t xml:space="preserve">- Zwieszenie limitu odpowiedzialności na ryzyko przepięcia z </w:t>
      </w:r>
      <w:r>
        <w:rPr>
          <w:rFonts w:ascii="Cambria" w:hAnsi="Cambria"/>
          <w:sz w:val="22"/>
          <w:szCs w:val="22"/>
        </w:rPr>
        <w:t>30</w:t>
      </w:r>
      <w:r w:rsidRPr="00893F71">
        <w:rPr>
          <w:rFonts w:ascii="Cambria" w:hAnsi="Cambria"/>
          <w:sz w:val="22"/>
          <w:szCs w:val="22"/>
        </w:rPr>
        <w:t xml:space="preserve">0 000 zł do </w:t>
      </w:r>
      <w:r>
        <w:rPr>
          <w:rFonts w:ascii="Cambria" w:hAnsi="Cambria"/>
          <w:sz w:val="22"/>
          <w:szCs w:val="22"/>
        </w:rPr>
        <w:t>5</w:t>
      </w:r>
      <w:r w:rsidRPr="00893F71">
        <w:rPr>
          <w:rFonts w:ascii="Cambria" w:hAnsi="Cambria"/>
          <w:sz w:val="22"/>
          <w:szCs w:val="22"/>
        </w:rPr>
        <w:t>00 000 zł – 30 pkt.</w:t>
      </w:r>
    </w:p>
    <w:p w14:paraId="46106FBF" w14:textId="77777777" w:rsidR="00C31D55" w:rsidRPr="00893F71" w:rsidRDefault="00C31D55" w:rsidP="00C31D55">
      <w:pPr>
        <w:widowControl w:val="0"/>
        <w:tabs>
          <w:tab w:val="left" w:pos="1134"/>
        </w:tabs>
        <w:suppressAutoHyphens w:val="0"/>
        <w:jc w:val="both"/>
        <w:rPr>
          <w:rFonts w:ascii="Cambria" w:hAnsi="Cambria"/>
          <w:sz w:val="22"/>
          <w:szCs w:val="22"/>
        </w:rPr>
      </w:pPr>
      <w:r w:rsidRPr="00893F71">
        <w:rPr>
          <w:rFonts w:ascii="Cambria" w:hAnsi="Cambria"/>
          <w:sz w:val="22"/>
          <w:szCs w:val="22"/>
        </w:rPr>
        <w:t xml:space="preserve">- Podwyższenie limitu odpowiedzialności dla ryzyka powodzi na </w:t>
      </w:r>
      <w:r>
        <w:rPr>
          <w:rFonts w:ascii="Cambria" w:hAnsi="Cambria"/>
          <w:sz w:val="22"/>
          <w:szCs w:val="22"/>
        </w:rPr>
        <w:t>1</w:t>
      </w:r>
      <w:r w:rsidR="00676E09">
        <w:rPr>
          <w:rFonts w:ascii="Cambria" w:hAnsi="Cambria"/>
          <w:sz w:val="22"/>
          <w:szCs w:val="22"/>
        </w:rPr>
        <w:t>2</w:t>
      </w:r>
      <w:r w:rsidRPr="00893F71">
        <w:rPr>
          <w:rFonts w:ascii="Cambria" w:hAnsi="Cambria"/>
          <w:sz w:val="22"/>
          <w:szCs w:val="22"/>
        </w:rPr>
        <w:t xml:space="preserve">0 000 zł na jedno zdarzenie i </w:t>
      </w:r>
      <w:r>
        <w:rPr>
          <w:rFonts w:ascii="Cambria" w:hAnsi="Cambria"/>
          <w:sz w:val="22"/>
          <w:szCs w:val="22"/>
        </w:rPr>
        <w:t>1 0</w:t>
      </w:r>
      <w:r w:rsidRPr="00893F71">
        <w:rPr>
          <w:rFonts w:ascii="Cambria" w:hAnsi="Cambria"/>
          <w:sz w:val="22"/>
          <w:szCs w:val="22"/>
        </w:rPr>
        <w:t>00 000 zł na wszystkie zdarzenia – 30 pkt</w:t>
      </w:r>
    </w:p>
    <w:p w14:paraId="7F9BD5F6" w14:textId="77777777" w:rsidR="00C31D55" w:rsidRPr="00893F71" w:rsidRDefault="00C31D55" w:rsidP="00C31D55">
      <w:pPr>
        <w:widowControl w:val="0"/>
        <w:tabs>
          <w:tab w:val="left" w:pos="1134"/>
        </w:tabs>
        <w:suppressAutoHyphens w:val="0"/>
        <w:jc w:val="both"/>
        <w:rPr>
          <w:rFonts w:ascii="Cambria" w:hAnsi="Cambria"/>
          <w:sz w:val="22"/>
          <w:szCs w:val="22"/>
        </w:rPr>
      </w:pPr>
      <w:r w:rsidRPr="00893F71">
        <w:rPr>
          <w:rFonts w:ascii="Cambria" w:hAnsi="Cambria"/>
          <w:sz w:val="22"/>
          <w:szCs w:val="22"/>
        </w:rPr>
        <w:t>- Zniesienie franszyzy integralnej – 20 pkt</w:t>
      </w:r>
    </w:p>
    <w:p w14:paraId="186C4DEF" w14:textId="77777777" w:rsidR="00C31D55" w:rsidRPr="000E1F6C" w:rsidRDefault="00C31D55" w:rsidP="00C31D55">
      <w:pPr>
        <w:widowControl w:val="0"/>
        <w:tabs>
          <w:tab w:val="left" w:pos="1134"/>
        </w:tabs>
        <w:suppressAutoHyphens w:val="0"/>
        <w:jc w:val="both"/>
        <w:rPr>
          <w:rFonts w:ascii="Cambria" w:hAnsi="Cambria"/>
          <w:sz w:val="22"/>
          <w:szCs w:val="22"/>
        </w:rPr>
      </w:pPr>
      <w:r w:rsidRPr="00893F71">
        <w:rPr>
          <w:rFonts w:ascii="Cambria" w:hAnsi="Cambria"/>
          <w:sz w:val="22"/>
          <w:szCs w:val="22"/>
        </w:rPr>
        <w:t xml:space="preserve">- Zniesienie franszyzy redukcyjnej dla </w:t>
      </w:r>
      <w:proofErr w:type="spellStart"/>
      <w:r w:rsidRPr="00893F71">
        <w:rPr>
          <w:rFonts w:ascii="Cambria" w:hAnsi="Cambria"/>
          <w:sz w:val="22"/>
          <w:szCs w:val="22"/>
        </w:rPr>
        <w:t>ryzyk</w:t>
      </w:r>
      <w:proofErr w:type="spellEnd"/>
      <w:r w:rsidRPr="00893F71">
        <w:rPr>
          <w:rFonts w:ascii="Cambria" w:hAnsi="Cambria"/>
          <w:sz w:val="22"/>
          <w:szCs w:val="22"/>
        </w:rPr>
        <w:t xml:space="preserve"> gradu i powodzi – 20 pkt</w:t>
      </w:r>
    </w:p>
    <w:p w14:paraId="0DF67E34" w14:textId="77777777" w:rsidR="007E5460" w:rsidRPr="0004472C" w:rsidRDefault="007E5460" w:rsidP="007E5460">
      <w:pPr>
        <w:ind w:firstLine="851"/>
        <w:jc w:val="both"/>
        <w:rPr>
          <w:rFonts w:ascii="Cambria" w:hAnsi="Cambria"/>
          <w:sz w:val="22"/>
          <w:szCs w:val="22"/>
        </w:rPr>
      </w:pPr>
    </w:p>
    <w:p w14:paraId="44544318" w14:textId="77777777" w:rsidR="007E5460" w:rsidRPr="0004472C" w:rsidRDefault="007E5460" w:rsidP="007E5460">
      <w:pPr>
        <w:jc w:val="both"/>
        <w:rPr>
          <w:rFonts w:ascii="Cambria" w:hAnsi="Cambria"/>
          <w:b/>
          <w:sz w:val="22"/>
          <w:szCs w:val="22"/>
        </w:rPr>
      </w:pPr>
      <w:proofErr w:type="gramStart"/>
      <w:r w:rsidRPr="0004472C">
        <w:rPr>
          <w:rFonts w:ascii="Cambria" w:hAnsi="Cambria"/>
          <w:b/>
          <w:sz w:val="22"/>
          <w:szCs w:val="22"/>
        </w:rPr>
        <w:t>12.2.4.2.</w:t>
      </w:r>
      <w:r w:rsidRPr="0004472C">
        <w:rPr>
          <w:rFonts w:ascii="Cambria" w:hAnsi="Cambria"/>
          <w:sz w:val="22"/>
          <w:szCs w:val="22"/>
        </w:rPr>
        <w:t xml:space="preserve">  </w:t>
      </w:r>
      <w:r w:rsidRPr="0004472C">
        <w:rPr>
          <w:rFonts w:ascii="Cambria" w:hAnsi="Cambria"/>
          <w:b/>
          <w:sz w:val="22"/>
          <w:szCs w:val="22"/>
        </w:rPr>
        <w:t>Wynik</w:t>
      </w:r>
      <w:proofErr w:type="gramEnd"/>
      <w:r w:rsidRPr="0004472C">
        <w:rPr>
          <w:rFonts w:ascii="Cambria" w:hAnsi="Cambria"/>
          <w:b/>
          <w:sz w:val="22"/>
          <w:szCs w:val="22"/>
        </w:rPr>
        <w:t xml:space="preserve"> oceny ofert</w:t>
      </w:r>
    </w:p>
    <w:p w14:paraId="6F9EBE04" w14:textId="77777777" w:rsidR="007E5460" w:rsidRPr="0004472C" w:rsidRDefault="007E5460" w:rsidP="007E5460">
      <w:pPr>
        <w:numPr>
          <w:ilvl w:val="2"/>
          <w:numId w:val="8"/>
        </w:numPr>
        <w:tabs>
          <w:tab w:val="clear" w:pos="720"/>
          <w:tab w:val="left" w:pos="426"/>
          <w:tab w:val="num" w:pos="900"/>
        </w:tabs>
        <w:contextualSpacing/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Część I zamówienia</w:t>
      </w:r>
    </w:p>
    <w:p w14:paraId="37EC988A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Łączna ilość punktów oferty stanowi sumę ilości punktów przyznawanych w kryterium „Cena oferty” (</w:t>
      </w:r>
      <w:proofErr w:type="spellStart"/>
      <w:r w:rsidRPr="0004472C">
        <w:rPr>
          <w:rFonts w:ascii="Cambria" w:hAnsi="Cambria"/>
          <w:sz w:val="22"/>
          <w:szCs w:val="22"/>
        </w:rPr>
        <w:t>Cn</w:t>
      </w:r>
      <w:proofErr w:type="spellEnd"/>
      <w:r w:rsidRPr="0004472C">
        <w:rPr>
          <w:rFonts w:ascii="Cambria" w:hAnsi="Cambria"/>
          <w:sz w:val="22"/>
          <w:szCs w:val="22"/>
        </w:rPr>
        <w:t>) i ilości punktów przyznanych w kryterium „Klauzule dodatkowe i inne postanowienia szczególne fakultatywne” (</w:t>
      </w:r>
      <w:proofErr w:type="spellStart"/>
      <w:r w:rsidRPr="0004472C">
        <w:rPr>
          <w:rFonts w:ascii="Cambria" w:hAnsi="Cambria"/>
          <w:sz w:val="22"/>
          <w:szCs w:val="22"/>
        </w:rPr>
        <w:t>Pp</w:t>
      </w:r>
      <w:proofErr w:type="spellEnd"/>
      <w:r w:rsidRPr="0004472C">
        <w:rPr>
          <w:rFonts w:ascii="Cambria" w:hAnsi="Cambria"/>
          <w:sz w:val="22"/>
          <w:szCs w:val="22"/>
        </w:rPr>
        <w:t>).</w:t>
      </w:r>
    </w:p>
    <w:p w14:paraId="0AA4ADFE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Oferta, która otrzyma największą łączną ilość punktów zostanie uznana za najkorzystniejszą. Pozostałe oferty zostaną sklasyfikowane zgodnie z uzyskaną łączną ilością punktów.</w:t>
      </w:r>
    </w:p>
    <w:p w14:paraId="6AB3A42A" w14:textId="77777777" w:rsidR="007E5460" w:rsidRPr="0004472C" w:rsidRDefault="007E5460" w:rsidP="007E5460">
      <w:pPr>
        <w:numPr>
          <w:ilvl w:val="2"/>
          <w:numId w:val="8"/>
        </w:numPr>
        <w:tabs>
          <w:tab w:val="clear" w:pos="720"/>
          <w:tab w:val="left" w:pos="426"/>
          <w:tab w:val="num" w:pos="900"/>
        </w:tabs>
        <w:contextualSpacing/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Część II zamówienia</w:t>
      </w:r>
    </w:p>
    <w:p w14:paraId="08ADD69F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Oferta, która otrzyma maksymalną ilość punktów za najniższą cenę zostanie uznana za najkorzystniejszą. Pozostałe oferty zostaną sklasyfikowane zgodnie z ilością uzyskanych punktów.</w:t>
      </w:r>
    </w:p>
    <w:p w14:paraId="100F52CD" w14:textId="77777777" w:rsidR="007E5460" w:rsidRPr="0004472C" w:rsidRDefault="007E5460" w:rsidP="007E5460">
      <w:pPr>
        <w:numPr>
          <w:ilvl w:val="2"/>
          <w:numId w:val="8"/>
        </w:numPr>
        <w:tabs>
          <w:tab w:val="clear" w:pos="720"/>
          <w:tab w:val="left" w:pos="426"/>
          <w:tab w:val="num" w:pos="900"/>
        </w:tabs>
        <w:contextualSpacing/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Część III zamówienia</w:t>
      </w:r>
    </w:p>
    <w:p w14:paraId="36E84F6D" w14:textId="77777777" w:rsidR="007E5460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Oferta, która otrzyma maksymalną ilość punktów za najniższą cenę zostanie uznana za najkorzystniejszą. Pozostałe oferty zostaną sklasyfikowane zgodnie z ilością uzyskanych punktów.</w:t>
      </w:r>
    </w:p>
    <w:p w14:paraId="093BD0FB" w14:textId="77777777" w:rsidR="00D524C0" w:rsidRDefault="00D524C0" w:rsidP="00D524C0">
      <w:pPr>
        <w:numPr>
          <w:ilvl w:val="2"/>
          <w:numId w:val="8"/>
        </w:numPr>
        <w:jc w:val="both"/>
        <w:rPr>
          <w:rFonts w:ascii="Cambria" w:hAnsi="Cambria"/>
          <w:b/>
          <w:bCs/>
          <w:sz w:val="22"/>
          <w:szCs w:val="22"/>
        </w:rPr>
      </w:pPr>
      <w:r w:rsidRPr="000E1F6C">
        <w:rPr>
          <w:rFonts w:ascii="Cambria" w:hAnsi="Cambria"/>
          <w:b/>
          <w:bCs/>
          <w:sz w:val="22"/>
          <w:szCs w:val="22"/>
        </w:rPr>
        <w:t>Część IV zamówienia</w:t>
      </w:r>
    </w:p>
    <w:p w14:paraId="56CCF27E" w14:textId="77777777" w:rsidR="00C31D55" w:rsidRPr="00C31D55" w:rsidRDefault="00C31D55" w:rsidP="00C31D55">
      <w:pPr>
        <w:jc w:val="both"/>
        <w:rPr>
          <w:rFonts w:ascii="Cambria" w:hAnsi="Cambria"/>
          <w:sz w:val="22"/>
          <w:szCs w:val="22"/>
        </w:rPr>
      </w:pPr>
      <w:r w:rsidRPr="00C31D55">
        <w:rPr>
          <w:rFonts w:ascii="Cambria" w:hAnsi="Cambria"/>
          <w:sz w:val="22"/>
          <w:szCs w:val="22"/>
        </w:rPr>
        <w:t>Łączna ilość punktów oferty stanowi sumę ilości punktów przyznawanych w kryterium „Cena oferty” (</w:t>
      </w:r>
      <w:proofErr w:type="spellStart"/>
      <w:r w:rsidRPr="00C31D55">
        <w:rPr>
          <w:rFonts w:ascii="Cambria" w:hAnsi="Cambria"/>
          <w:sz w:val="22"/>
          <w:szCs w:val="22"/>
        </w:rPr>
        <w:t>Cn</w:t>
      </w:r>
      <w:proofErr w:type="spellEnd"/>
      <w:r w:rsidRPr="00C31D55">
        <w:rPr>
          <w:rFonts w:ascii="Cambria" w:hAnsi="Cambria"/>
          <w:sz w:val="22"/>
          <w:szCs w:val="22"/>
        </w:rPr>
        <w:t>) i ilości punktów przyznanych w kryterium „Klauzule dodatkowe i inne postanowienia szczególne fakultatywne” (</w:t>
      </w:r>
      <w:proofErr w:type="spellStart"/>
      <w:r w:rsidRPr="00C31D55">
        <w:rPr>
          <w:rFonts w:ascii="Cambria" w:hAnsi="Cambria"/>
          <w:sz w:val="22"/>
          <w:szCs w:val="22"/>
        </w:rPr>
        <w:t>Pp</w:t>
      </w:r>
      <w:proofErr w:type="spellEnd"/>
      <w:r w:rsidRPr="00C31D55">
        <w:rPr>
          <w:rFonts w:ascii="Cambria" w:hAnsi="Cambria"/>
          <w:sz w:val="22"/>
          <w:szCs w:val="22"/>
        </w:rPr>
        <w:t>).</w:t>
      </w:r>
    </w:p>
    <w:p w14:paraId="0F7FA64A" w14:textId="77777777" w:rsidR="00D524C0" w:rsidRDefault="00C31D55" w:rsidP="00C31D55">
      <w:pPr>
        <w:jc w:val="both"/>
        <w:rPr>
          <w:rFonts w:ascii="Cambria" w:hAnsi="Cambria"/>
          <w:sz w:val="22"/>
          <w:szCs w:val="22"/>
        </w:rPr>
      </w:pPr>
      <w:r w:rsidRPr="00C31D55">
        <w:rPr>
          <w:rFonts w:ascii="Cambria" w:hAnsi="Cambria"/>
          <w:sz w:val="22"/>
          <w:szCs w:val="22"/>
        </w:rPr>
        <w:t>Oferta, która otrzyma największą łączną ilość punktów zostanie uznana za najkorzystniejszą. Pozostałe oferty zostaną sklasyfikowane zgodnie z uzyskaną łączną ilością punktów.</w:t>
      </w:r>
    </w:p>
    <w:p w14:paraId="2F1B288B" w14:textId="77777777" w:rsidR="00C31D55" w:rsidRPr="00C31D55" w:rsidRDefault="00C31D55" w:rsidP="00C31D55">
      <w:pPr>
        <w:jc w:val="both"/>
        <w:rPr>
          <w:rFonts w:ascii="Cambria" w:hAnsi="Cambria"/>
          <w:sz w:val="22"/>
          <w:szCs w:val="22"/>
        </w:rPr>
      </w:pPr>
    </w:p>
    <w:p w14:paraId="3FEF3729" w14:textId="77777777" w:rsidR="007E5460" w:rsidRPr="0004472C" w:rsidRDefault="007E5460" w:rsidP="007E5460">
      <w:pPr>
        <w:keepNext/>
        <w:keepLines/>
        <w:numPr>
          <w:ilvl w:val="0"/>
          <w:numId w:val="8"/>
        </w:numPr>
        <w:tabs>
          <w:tab w:val="clear" w:pos="480"/>
          <w:tab w:val="num" w:pos="720"/>
        </w:tabs>
        <w:autoSpaceDE w:val="0"/>
        <w:ind w:left="0" w:firstLine="0"/>
        <w:jc w:val="both"/>
        <w:outlineLvl w:val="1"/>
        <w:rPr>
          <w:rFonts w:ascii="Cambria" w:eastAsia="SimSun" w:hAnsi="Cambria"/>
          <w:b/>
          <w:sz w:val="22"/>
          <w:szCs w:val="22"/>
        </w:rPr>
      </w:pPr>
      <w:r w:rsidRPr="0004472C">
        <w:rPr>
          <w:rFonts w:ascii="Cambria" w:eastAsia="SimSun" w:hAnsi="Cambria"/>
          <w:b/>
          <w:sz w:val="22"/>
          <w:szCs w:val="22"/>
        </w:rPr>
        <w:t>Wybór najkorzystniejszej oferty.</w:t>
      </w:r>
    </w:p>
    <w:p w14:paraId="5723F17E" w14:textId="77777777" w:rsidR="007E5460" w:rsidRPr="0004472C" w:rsidRDefault="007E5460" w:rsidP="007E5460">
      <w:pPr>
        <w:numPr>
          <w:ilvl w:val="1"/>
          <w:numId w:val="8"/>
        </w:numPr>
        <w:tabs>
          <w:tab w:val="clear" w:pos="480"/>
          <w:tab w:val="num" w:pos="720"/>
        </w:tabs>
        <w:ind w:left="0" w:firstLine="0"/>
        <w:jc w:val="both"/>
        <w:rPr>
          <w:rFonts w:ascii="Cambria" w:eastAsia="SimSun" w:hAnsi="Cambria"/>
          <w:sz w:val="22"/>
          <w:szCs w:val="22"/>
        </w:rPr>
      </w:pPr>
      <w:r w:rsidRPr="0004472C">
        <w:rPr>
          <w:rFonts w:ascii="Cambria" w:eastAsia="SimSun" w:hAnsi="Cambria"/>
          <w:sz w:val="22"/>
          <w:szCs w:val="22"/>
        </w:rPr>
        <w:t>Przed wyborem najkorzystniejszej oferty zamawiający wzywa wykonawców, którzy w określonym terminie nie złożyli wymaganych przez zamawiającego dokumentów, albo którzy złożyli wymagane przez zamawiającego dokumenty zawierające błędy lub którzy złożyli wadliwe pełnomocnictwa, do ich złożenia we właściwej formie, w wyznaczonym terminie.</w:t>
      </w:r>
    </w:p>
    <w:p w14:paraId="18F44133" w14:textId="77777777" w:rsidR="007E5460" w:rsidRPr="0004472C" w:rsidRDefault="007E5460" w:rsidP="007E5460">
      <w:pPr>
        <w:numPr>
          <w:ilvl w:val="1"/>
          <w:numId w:val="8"/>
        </w:numPr>
        <w:tabs>
          <w:tab w:val="clear" w:pos="480"/>
          <w:tab w:val="num" w:pos="72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W toku badania i oceny ofert zamawiający może żądać od wykonawców wyjaśnień dotyczących treści złożonych ofert. </w:t>
      </w:r>
    </w:p>
    <w:p w14:paraId="6D75ED82" w14:textId="77777777" w:rsidR="007E5460" w:rsidRPr="0004472C" w:rsidRDefault="007E5460" w:rsidP="007E5460">
      <w:pPr>
        <w:numPr>
          <w:ilvl w:val="1"/>
          <w:numId w:val="8"/>
        </w:numPr>
        <w:tabs>
          <w:tab w:val="clear" w:pos="480"/>
          <w:tab w:val="num" w:pos="72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Zamawiający odrzuca ofertę wykonawcy, który nie uzupełnił lub nie złożył w wyznaczonym terminie dokumentów, o których mowa w pkt 13.1. lub wyjaśnień, o których mowa w pkt 13.2.</w:t>
      </w:r>
    </w:p>
    <w:p w14:paraId="602585F7" w14:textId="77777777" w:rsidR="007E5460" w:rsidRPr="0004472C" w:rsidRDefault="007E5460" w:rsidP="007E5460">
      <w:pPr>
        <w:numPr>
          <w:ilvl w:val="1"/>
          <w:numId w:val="8"/>
        </w:numPr>
        <w:tabs>
          <w:tab w:val="clear" w:pos="480"/>
          <w:tab w:val="num" w:pos="72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Zamawiający odrzuca ofertę wykonawcy, która nie spełnia warunków postępowania lub która jest niezgodna ze specyfikacją istotnych warunków zamówienia.</w:t>
      </w:r>
    </w:p>
    <w:p w14:paraId="1A914ABF" w14:textId="77777777" w:rsidR="007E5460" w:rsidRPr="0004472C" w:rsidRDefault="007E5460" w:rsidP="007E5460">
      <w:pPr>
        <w:numPr>
          <w:ilvl w:val="1"/>
          <w:numId w:val="8"/>
        </w:numPr>
        <w:tabs>
          <w:tab w:val="clear" w:pos="480"/>
          <w:tab w:val="num" w:pos="72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Zamawiający poprawia w ofercie</w:t>
      </w:r>
    </w:p>
    <w:p w14:paraId="52ED3815" w14:textId="77777777" w:rsidR="007E5460" w:rsidRPr="0004472C" w:rsidRDefault="007E5460" w:rsidP="007E5460">
      <w:pPr>
        <w:widowControl w:val="0"/>
        <w:numPr>
          <w:ilvl w:val="0"/>
          <w:numId w:val="9"/>
        </w:numPr>
        <w:tabs>
          <w:tab w:val="clear" w:pos="1260"/>
          <w:tab w:val="left" w:pos="0"/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oczywiste omyłki pisarskie,</w:t>
      </w:r>
    </w:p>
    <w:p w14:paraId="718D6E65" w14:textId="77777777" w:rsidR="007E5460" w:rsidRPr="0004472C" w:rsidRDefault="007E5460" w:rsidP="007E5460">
      <w:pPr>
        <w:widowControl w:val="0"/>
        <w:numPr>
          <w:ilvl w:val="0"/>
          <w:numId w:val="9"/>
        </w:numPr>
        <w:tabs>
          <w:tab w:val="clear" w:pos="1260"/>
          <w:tab w:val="left" w:pos="0"/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oczywiste omyłki rachunkowe, z uwzględnieniem konsekwencji rachunkowych dokonanych poprawek</w:t>
      </w:r>
    </w:p>
    <w:p w14:paraId="59D100B1" w14:textId="77777777" w:rsidR="007E5460" w:rsidRPr="0004472C" w:rsidRDefault="007E5460" w:rsidP="007E5460">
      <w:pPr>
        <w:numPr>
          <w:ilvl w:val="0"/>
          <w:numId w:val="9"/>
        </w:numPr>
        <w:tabs>
          <w:tab w:val="clear" w:pos="1260"/>
          <w:tab w:val="left" w:pos="0"/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inne omyłki polegające na niezgodności oferty z SIWZ, niepowodujące istotnych zmian w treści oferty, </w:t>
      </w:r>
    </w:p>
    <w:p w14:paraId="421464A3" w14:textId="77777777" w:rsidR="007E5460" w:rsidRPr="0004472C" w:rsidRDefault="007E5460" w:rsidP="007E5460">
      <w:pPr>
        <w:widowControl w:val="0"/>
        <w:tabs>
          <w:tab w:val="left" w:pos="0"/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niezwłocznie zawiadamiając o tym wykonawcę, którego oferta została poprawiona, wymagając wyrażenia zgody na wprowadzone poprawki w terminie do 3 dni od daty zawiadomienia wykonawcy. W przypadku niewyrażenia zgody na wprowadzenie wskazanych wyżej poprawek przez zamawiającego oferta wykonawcy zostanie odrzucona.</w:t>
      </w:r>
    </w:p>
    <w:p w14:paraId="23658EFE" w14:textId="77777777" w:rsidR="007E5460" w:rsidRPr="0004472C" w:rsidRDefault="007E5460" w:rsidP="007E5460">
      <w:pPr>
        <w:widowControl w:val="0"/>
        <w:numPr>
          <w:ilvl w:val="1"/>
          <w:numId w:val="8"/>
        </w:numPr>
        <w:tabs>
          <w:tab w:val="clear" w:pos="480"/>
          <w:tab w:val="num" w:pos="72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Zamawiający wybiera najkorzystniejszą ofertę na podstawie kryteriów oceny ofert </w:t>
      </w:r>
      <w:r w:rsidRPr="0004472C">
        <w:rPr>
          <w:rFonts w:ascii="Cambria" w:hAnsi="Cambria"/>
          <w:sz w:val="22"/>
          <w:szCs w:val="22"/>
        </w:rPr>
        <w:lastRenderedPageBreak/>
        <w:t>określonych w niniejszej specyfikacji.</w:t>
      </w:r>
    </w:p>
    <w:p w14:paraId="0A2B6E95" w14:textId="77777777" w:rsidR="007E5460" w:rsidRPr="0004472C" w:rsidRDefault="007E5460" w:rsidP="007E5460">
      <w:pPr>
        <w:widowControl w:val="0"/>
        <w:numPr>
          <w:ilvl w:val="1"/>
          <w:numId w:val="8"/>
        </w:numPr>
        <w:tabs>
          <w:tab w:val="clear" w:pos="480"/>
          <w:tab w:val="num" w:pos="72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Jeżeli nie będzie można wybrać oferty najkorzystniejszej z uwagi na to, że dwie lub więcej ofert przedstawia taki sam bilans ceny i innych kryteriów oceny ofert, zamawiający spośród tych ofert wybiera niższą cenę.</w:t>
      </w:r>
    </w:p>
    <w:p w14:paraId="3F3E0878" w14:textId="77777777" w:rsidR="007E5460" w:rsidRPr="0004472C" w:rsidRDefault="007E5460" w:rsidP="007E5460">
      <w:pPr>
        <w:widowControl w:val="0"/>
        <w:numPr>
          <w:ilvl w:val="1"/>
          <w:numId w:val="8"/>
        </w:numPr>
        <w:tabs>
          <w:tab w:val="clear" w:pos="480"/>
          <w:tab w:val="num" w:pos="72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Jeżeli w części II i III postępowania o udzielenie zamówienia, w których jedynym kryterium oceny ofert jest cena, nie można będzie dokonać wyboru oferty najkorzystniejszej ze względu na to, że zostały złożone oferty o takiej samej cenie, zamawiający wezwie wykonawców, którzy złożyli te oferty, do złożenia w terminie określonym przez zamawiającego ofert dodatkowych. Wykonawcy składając oferty dodatkowe, nie mogą zaoferować wyższych cen niż zaoferowane w złożonych pierwotnie ofertach.</w:t>
      </w:r>
    </w:p>
    <w:p w14:paraId="49D7C23A" w14:textId="77777777" w:rsidR="007E5460" w:rsidRPr="0004472C" w:rsidRDefault="007E5460" w:rsidP="007E5460">
      <w:pPr>
        <w:widowControl w:val="0"/>
        <w:numPr>
          <w:ilvl w:val="1"/>
          <w:numId w:val="8"/>
        </w:numPr>
        <w:tabs>
          <w:tab w:val="clear" w:pos="480"/>
          <w:tab w:val="num" w:pos="72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Zamawiający unieważni postępowanie, jeżeli:</w:t>
      </w:r>
    </w:p>
    <w:p w14:paraId="754314B7" w14:textId="77777777" w:rsidR="007E5460" w:rsidRPr="0004472C" w:rsidRDefault="007E5460" w:rsidP="007E5460">
      <w:pPr>
        <w:widowControl w:val="0"/>
        <w:numPr>
          <w:ilvl w:val="0"/>
          <w:numId w:val="7"/>
        </w:num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nie złożono żadnej oferty;</w:t>
      </w:r>
    </w:p>
    <w:p w14:paraId="297EB508" w14:textId="77777777" w:rsidR="007E5460" w:rsidRPr="0004472C" w:rsidRDefault="007E5460" w:rsidP="007E5460">
      <w:pPr>
        <w:widowControl w:val="0"/>
        <w:numPr>
          <w:ilvl w:val="0"/>
          <w:numId w:val="7"/>
        </w:num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cena najkorzystniejszej oferty lub oferta z najniższą ceną przewyższa kwotę, którą zamawiający zamierza przeznaczyć na sfinansowanie zamówienia,</w:t>
      </w:r>
    </w:p>
    <w:p w14:paraId="7CF3B3D1" w14:textId="77777777" w:rsidR="007E5460" w:rsidRPr="0004472C" w:rsidRDefault="007E5460" w:rsidP="007E5460">
      <w:pPr>
        <w:widowControl w:val="0"/>
        <w:numPr>
          <w:ilvl w:val="0"/>
          <w:numId w:val="7"/>
        </w:num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w przypadku, gdy zostały złożone oferty dodatkowe o takiej samej cenie,</w:t>
      </w:r>
    </w:p>
    <w:p w14:paraId="2C4656CF" w14:textId="77777777" w:rsidR="007E5460" w:rsidRPr="0004472C" w:rsidRDefault="007E5460" w:rsidP="007E5460">
      <w:pPr>
        <w:widowControl w:val="0"/>
        <w:numPr>
          <w:ilvl w:val="0"/>
          <w:numId w:val="7"/>
        </w:num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wystąpiła istotna zmiana okoliczności powodujące, że prowadzenie postępowania</w:t>
      </w:r>
      <w:r w:rsidRPr="0004472C">
        <w:rPr>
          <w:rFonts w:ascii="Cambria" w:hAnsi="Cambria"/>
          <w:color w:val="FF0000"/>
          <w:sz w:val="22"/>
          <w:szCs w:val="22"/>
        </w:rPr>
        <w:t xml:space="preserve"> </w:t>
      </w:r>
      <w:r w:rsidRPr="0004472C">
        <w:rPr>
          <w:rFonts w:ascii="Cambria" w:hAnsi="Cambria"/>
          <w:sz w:val="22"/>
          <w:szCs w:val="22"/>
        </w:rPr>
        <w:t>lub wykonanie zamówienia nie leży w interesie publicznym, czego nie można było wcześniej przewidzieć.</w:t>
      </w:r>
    </w:p>
    <w:p w14:paraId="217CFCAC" w14:textId="77777777" w:rsidR="007E5460" w:rsidRPr="0004472C" w:rsidRDefault="007E5460" w:rsidP="007E5460">
      <w:pPr>
        <w:numPr>
          <w:ilvl w:val="2"/>
          <w:numId w:val="8"/>
        </w:numPr>
        <w:tabs>
          <w:tab w:val="left" w:pos="0"/>
          <w:tab w:val="left" w:pos="72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Zamawiający zastrzega sobie również prawo do unieważnienia lub odwołania postępowania </w:t>
      </w:r>
      <w:r w:rsidRPr="0004472C">
        <w:rPr>
          <w:rFonts w:ascii="Cambria" w:hAnsi="Cambria"/>
          <w:bCs/>
          <w:sz w:val="22"/>
          <w:szCs w:val="22"/>
        </w:rPr>
        <w:t xml:space="preserve">w całości lub w części </w:t>
      </w:r>
      <w:r w:rsidRPr="0004472C">
        <w:rPr>
          <w:rFonts w:ascii="Cambria" w:hAnsi="Cambria"/>
          <w:sz w:val="22"/>
          <w:szCs w:val="22"/>
        </w:rPr>
        <w:t>w każdym czasie, bez podania przyczyny.</w:t>
      </w:r>
    </w:p>
    <w:p w14:paraId="52F6122C" w14:textId="77777777" w:rsidR="007E5460" w:rsidRPr="0004472C" w:rsidRDefault="007E5460" w:rsidP="007E5460">
      <w:pPr>
        <w:numPr>
          <w:ilvl w:val="1"/>
          <w:numId w:val="8"/>
        </w:numPr>
        <w:tabs>
          <w:tab w:val="clear" w:pos="480"/>
          <w:tab w:val="num" w:pos="72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 unieważnieniu lub odwołaniu postępowania zamawiający zawiadamia pisemnie wszystkich wykonawców, którzy złożyli oferty.</w:t>
      </w:r>
    </w:p>
    <w:p w14:paraId="45240AF5" w14:textId="77777777" w:rsidR="007E5460" w:rsidRPr="0004472C" w:rsidRDefault="007E5460" w:rsidP="007E5460">
      <w:pPr>
        <w:numPr>
          <w:ilvl w:val="1"/>
          <w:numId w:val="8"/>
        </w:numPr>
        <w:tabs>
          <w:tab w:val="clear" w:pos="480"/>
          <w:tab w:val="num" w:pos="72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 tytułu odwołania lub unieważnienia postępowania wykonawcom nie przysługują żadne roszczenia do zamawiającego.</w:t>
      </w:r>
    </w:p>
    <w:p w14:paraId="12C54534" w14:textId="77777777" w:rsidR="007E5460" w:rsidRPr="0004472C" w:rsidRDefault="007E5460" w:rsidP="007E5460">
      <w:pPr>
        <w:numPr>
          <w:ilvl w:val="1"/>
          <w:numId w:val="8"/>
        </w:numPr>
        <w:tabs>
          <w:tab w:val="clear" w:pos="480"/>
          <w:tab w:val="num" w:pos="72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Zamawiający nie zwraca wykonawcom przedłożonych w postępowaniu ofert i dokumentów.</w:t>
      </w:r>
    </w:p>
    <w:p w14:paraId="34FC9A75" w14:textId="77777777" w:rsidR="007E5460" w:rsidRPr="0004472C" w:rsidRDefault="007E5460" w:rsidP="007E5460">
      <w:pPr>
        <w:keepNext/>
        <w:keepLines/>
        <w:numPr>
          <w:ilvl w:val="0"/>
          <w:numId w:val="8"/>
        </w:numPr>
        <w:tabs>
          <w:tab w:val="clear" w:pos="480"/>
          <w:tab w:val="left" w:pos="720"/>
        </w:tabs>
        <w:ind w:left="0" w:firstLine="0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Umowa w sprawie zamówienia publicznego.</w:t>
      </w:r>
    </w:p>
    <w:p w14:paraId="59BE47AE" w14:textId="77777777" w:rsidR="007E5460" w:rsidRPr="0004472C" w:rsidRDefault="007E5460" w:rsidP="007E5460">
      <w:pPr>
        <w:numPr>
          <w:ilvl w:val="1"/>
          <w:numId w:val="8"/>
        </w:numPr>
        <w:tabs>
          <w:tab w:val="clear" w:pos="480"/>
          <w:tab w:val="num" w:pos="709"/>
        </w:tabs>
        <w:ind w:left="0" w:firstLine="0"/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Niezwłocznie po wyborze najkorzystniejszej oferty zamawiający zawiadamia o tym faksem / e-mailem (z żądaniem potwierdzenia odbioru) i pisemnie wszystkich wykonawców, którzy złożyli oferty oraz zamieszcza stosowną informację na stronie internetowej.</w:t>
      </w:r>
    </w:p>
    <w:p w14:paraId="73D0BB7E" w14:textId="77777777" w:rsidR="007E5460" w:rsidRPr="0004472C" w:rsidRDefault="007E5460" w:rsidP="007E5460">
      <w:pPr>
        <w:numPr>
          <w:ilvl w:val="1"/>
          <w:numId w:val="8"/>
        </w:numPr>
        <w:tabs>
          <w:tab w:val="clear" w:pos="480"/>
          <w:tab w:val="num" w:pos="709"/>
        </w:tabs>
        <w:ind w:left="0" w:firstLine="0"/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Zamawiający zawiera umowę w sprawie zamówienia publicznego po zawiadomieniu wykonawców o wyborze najkorzystniejszej oferty. W przypadku braku potwierdzenia otrzymania zawiadomienia przez wykonawcę zamawiający domniemywa, iż pismo wysłane przez zamawiającego na numer faksu podany przez wykonawcę zostało mu doręczone w sposób umożliwiający zapoznanie się wykonawcy z treścią pisma.</w:t>
      </w:r>
    </w:p>
    <w:p w14:paraId="29B5D672" w14:textId="77777777" w:rsidR="007E5460" w:rsidRPr="0004472C" w:rsidRDefault="007E5460" w:rsidP="007E5460">
      <w:pPr>
        <w:numPr>
          <w:ilvl w:val="1"/>
          <w:numId w:val="8"/>
        </w:numPr>
        <w:tabs>
          <w:tab w:val="clear" w:pos="480"/>
          <w:tab w:val="num" w:pos="709"/>
        </w:tabs>
        <w:ind w:left="0" w:firstLine="0"/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Zamawiający wymaga od wybranego w każdej części zamówienia wykonawcy, aby zawarł z nim umowę w sprawie zamówienia publicznego na warunkach określonych odpowiednio we wzorach, stanowiących załączniki nr 3, 3a, 3b</w:t>
      </w:r>
      <w:r w:rsidR="00D524C0">
        <w:rPr>
          <w:rFonts w:ascii="Cambria" w:hAnsi="Cambria"/>
          <w:sz w:val="22"/>
          <w:szCs w:val="22"/>
        </w:rPr>
        <w:t xml:space="preserve"> i 3</w:t>
      </w:r>
      <w:proofErr w:type="gramStart"/>
      <w:r w:rsidR="00D524C0">
        <w:rPr>
          <w:rFonts w:ascii="Cambria" w:hAnsi="Cambria"/>
          <w:sz w:val="22"/>
          <w:szCs w:val="22"/>
        </w:rPr>
        <w:t>c</w:t>
      </w:r>
      <w:r w:rsidRPr="0004472C">
        <w:rPr>
          <w:rFonts w:ascii="Cambria" w:hAnsi="Cambria"/>
          <w:sz w:val="22"/>
          <w:szCs w:val="22"/>
        </w:rPr>
        <w:t xml:space="preserve">  do</w:t>
      </w:r>
      <w:proofErr w:type="gramEnd"/>
      <w:r w:rsidRPr="0004472C">
        <w:rPr>
          <w:rFonts w:ascii="Cambria" w:hAnsi="Cambria"/>
          <w:sz w:val="22"/>
          <w:szCs w:val="22"/>
        </w:rPr>
        <w:t xml:space="preserve"> niniejszej specyfikacji.</w:t>
      </w:r>
    </w:p>
    <w:p w14:paraId="3FF0AF0D" w14:textId="77777777" w:rsidR="007E5460" w:rsidRPr="0004472C" w:rsidRDefault="007E5460" w:rsidP="007E5460">
      <w:pPr>
        <w:numPr>
          <w:ilvl w:val="1"/>
          <w:numId w:val="8"/>
        </w:numPr>
        <w:tabs>
          <w:tab w:val="clear" w:pos="480"/>
          <w:tab w:val="num" w:pos="709"/>
        </w:tabs>
        <w:ind w:left="0" w:firstLine="0"/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Jeżeli wykonawca, którego oferta została wybrana, uchyla się od zawarcia umowy w sprawie zamówienia publicznego, zamawiający może wybrać ofertę najkorzystniejszą wśród pozostałych ofert bez przeprowadzania ich ponownego badania i oceny.</w:t>
      </w:r>
    </w:p>
    <w:p w14:paraId="0F78652F" w14:textId="77777777" w:rsidR="007E5460" w:rsidRPr="0004472C" w:rsidRDefault="007E5460" w:rsidP="007E5460">
      <w:pPr>
        <w:numPr>
          <w:ilvl w:val="1"/>
          <w:numId w:val="8"/>
        </w:numPr>
        <w:tabs>
          <w:tab w:val="clear" w:pos="480"/>
          <w:tab w:val="num" w:pos="709"/>
        </w:tabs>
        <w:ind w:left="0" w:firstLine="0"/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Podpisanie umowy nastąpi w trybie ustalonym między stronami.</w:t>
      </w:r>
    </w:p>
    <w:p w14:paraId="18CE7F4A" w14:textId="77777777" w:rsidR="007E5460" w:rsidRPr="0004472C" w:rsidRDefault="007E5460" w:rsidP="007E5460">
      <w:pPr>
        <w:numPr>
          <w:ilvl w:val="1"/>
          <w:numId w:val="8"/>
        </w:numPr>
        <w:tabs>
          <w:tab w:val="clear" w:pos="480"/>
          <w:tab w:val="num" w:pos="0"/>
          <w:tab w:val="left" w:pos="709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Po zawarciu umowy wykonawca jest zobowiązany do wystawienia polis ubezpieczeniowych. W razie niemożliwości wystawienia dokumentów ubezpieczeniowych z dniem podpisania umowy kończącej niniejsze postępowanie - wykonawca zobowiązany jest do wystawienia noty pokrycia ubezpieczeniowego, gwarantującej bezwarunkowo i nieodwołalnie wykonanie zamówienia w zakresie i na warunkach zgodnych ze złożoną ofertą od dnia podpisania umowy kończącej postępowanie na wybór Ubezpieczyciela. Nota pokrycia ubezpieczeniowego będzie obowiązywała do czasu wystawienia polis lub innych dokumentów ubezpieczeniowych. </w:t>
      </w:r>
    </w:p>
    <w:p w14:paraId="44F5EABC" w14:textId="77777777" w:rsidR="007E5460" w:rsidRDefault="007E5460" w:rsidP="007E5460">
      <w:pPr>
        <w:widowControl w:val="0"/>
        <w:numPr>
          <w:ilvl w:val="1"/>
          <w:numId w:val="8"/>
        </w:numPr>
        <w:tabs>
          <w:tab w:val="clear" w:pos="480"/>
          <w:tab w:val="left" w:pos="709"/>
        </w:tabs>
        <w:ind w:left="0" w:firstLine="0"/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Wnioski o wystawienie dokumentów ubezpieczeniowych potwierdzających zawarcie poszczególnych umów ubezpieczenia, określające m.in. niezbędny okres ubezpieczenia, każdorazowo składał będzie broker ubezpieczeniowy działający w imieniu i na rzecz zamawiającego i każdego podmiotu objętego zamówieniem – Inter-Broker Sp. z o.o. w Toruniu.</w:t>
      </w:r>
    </w:p>
    <w:p w14:paraId="293B189F" w14:textId="77777777" w:rsidR="00D524C0" w:rsidRPr="00C100A9" w:rsidRDefault="00D524C0" w:rsidP="00D524C0">
      <w:pPr>
        <w:numPr>
          <w:ilvl w:val="0"/>
          <w:numId w:val="8"/>
        </w:numPr>
        <w:tabs>
          <w:tab w:val="clear" w:pos="480"/>
        </w:tabs>
        <w:ind w:left="0" w:firstLine="0"/>
        <w:jc w:val="both"/>
        <w:rPr>
          <w:rFonts w:ascii="Cambria" w:hAnsi="Cambria"/>
          <w:b/>
          <w:sz w:val="22"/>
          <w:szCs w:val="22"/>
        </w:rPr>
      </w:pPr>
      <w:r w:rsidRPr="00C100A9">
        <w:rPr>
          <w:rFonts w:ascii="Cambria" w:hAnsi="Cambria"/>
          <w:b/>
          <w:sz w:val="22"/>
          <w:szCs w:val="22"/>
        </w:rPr>
        <w:lastRenderedPageBreak/>
        <w:t>Obowiązek informacyjny wynikający z RODO w związku ze zbieraniem danych osobowych bezpośrednio od osoby fizycznej, której dane dotyczą, w celu związanym z postępowaniem o udzielenie zamówienia publicznego</w:t>
      </w:r>
    </w:p>
    <w:p w14:paraId="5B2C5BEF" w14:textId="77777777" w:rsidR="00D524C0" w:rsidRDefault="00D524C0" w:rsidP="00D524C0">
      <w:pPr>
        <w:numPr>
          <w:ilvl w:val="1"/>
          <w:numId w:val="8"/>
        </w:numPr>
        <w:tabs>
          <w:tab w:val="clear" w:pos="480"/>
        </w:tabs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C100A9">
        <w:rPr>
          <w:rFonts w:ascii="Cambria" w:hAnsi="Cambria"/>
          <w:bCs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FCFC74D" w14:textId="77777777" w:rsidR="00D524C0" w:rsidRPr="00D524C0" w:rsidRDefault="00D524C0" w:rsidP="00D524C0">
      <w:pPr>
        <w:numPr>
          <w:ilvl w:val="1"/>
          <w:numId w:val="8"/>
        </w:numPr>
        <w:tabs>
          <w:tab w:val="clear" w:pos="480"/>
        </w:tabs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567955">
        <w:rPr>
          <w:rFonts w:ascii="Cambria" w:hAnsi="Cambria"/>
          <w:bCs/>
          <w:sz w:val="22"/>
          <w:szCs w:val="22"/>
        </w:rPr>
        <w:t xml:space="preserve">Administratorem Pani/Pana danych osobowych jest: Wójt Gminy </w:t>
      </w:r>
      <w:r>
        <w:rPr>
          <w:rFonts w:ascii="Cambria" w:hAnsi="Cambria"/>
          <w:bCs/>
          <w:sz w:val="22"/>
          <w:szCs w:val="22"/>
        </w:rPr>
        <w:t>Olszanica</w:t>
      </w:r>
      <w:r w:rsidRPr="00567955">
        <w:rPr>
          <w:rFonts w:ascii="Cambria" w:hAnsi="Cambria"/>
          <w:bCs/>
          <w:sz w:val="22"/>
          <w:szCs w:val="22"/>
        </w:rPr>
        <w:t xml:space="preserve"> (adres: </w:t>
      </w:r>
      <w:r>
        <w:rPr>
          <w:rFonts w:ascii="Cambria" w:hAnsi="Cambria" w:cs="Arial"/>
          <w:sz w:val="22"/>
          <w:szCs w:val="22"/>
        </w:rPr>
        <w:t>38-722 Olszanica 81),</w:t>
      </w:r>
      <w:r w:rsidRPr="00567955">
        <w:rPr>
          <w:rFonts w:ascii="Cambria" w:hAnsi="Cambria" w:cs="Arial"/>
          <w:sz w:val="22"/>
          <w:szCs w:val="22"/>
        </w:rPr>
        <w:t xml:space="preserve"> Strona internetowa:</w:t>
      </w:r>
      <w:r>
        <w:rPr>
          <w:rFonts w:ascii="Cambria" w:hAnsi="Cambria" w:cs="Arial"/>
          <w:sz w:val="22"/>
          <w:szCs w:val="22"/>
        </w:rPr>
        <w:t xml:space="preserve"> </w:t>
      </w:r>
      <w:hyperlink r:id="rId12" w:history="1">
        <w:r w:rsidRPr="00760A74">
          <w:rPr>
            <w:rStyle w:val="Hipercze"/>
            <w:rFonts w:ascii="Cambria" w:hAnsi="Cambria" w:cs="Arial"/>
            <w:sz w:val="22"/>
            <w:szCs w:val="22"/>
          </w:rPr>
          <w:t>https://bip.olszanica.pl/</w:t>
        </w:r>
      </w:hyperlink>
      <w:r>
        <w:rPr>
          <w:rFonts w:ascii="Cambria" w:hAnsi="Cambria"/>
          <w:bCs/>
          <w:sz w:val="22"/>
          <w:szCs w:val="22"/>
        </w:rPr>
        <w:t xml:space="preserve"> </w:t>
      </w:r>
    </w:p>
    <w:p w14:paraId="711DA8E4" w14:textId="369ED406" w:rsidR="00D524C0" w:rsidRPr="00C163AF" w:rsidRDefault="00D524C0" w:rsidP="00D524C0">
      <w:pPr>
        <w:numPr>
          <w:ilvl w:val="1"/>
          <w:numId w:val="8"/>
        </w:numPr>
        <w:tabs>
          <w:tab w:val="clear" w:pos="480"/>
        </w:tabs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C163AF">
        <w:rPr>
          <w:rFonts w:ascii="Cambria" w:hAnsi="Cambria"/>
          <w:bCs/>
          <w:sz w:val="22"/>
          <w:szCs w:val="22"/>
        </w:rPr>
        <w:t xml:space="preserve">Administrator wyznaczył na Inspektora ochrony danych osobowych Pana </w:t>
      </w:r>
      <w:r w:rsidR="00C163AF" w:rsidRPr="00C163AF">
        <w:rPr>
          <w:rFonts w:ascii="Cambria" w:hAnsi="Cambria"/>
          <w:bCs/>
          <w:sz w:val="22"/>
          <w:szCs w:val="22"/>
        </w:rPr>
        <w:t xml:space="preserve">Grzegorz </w:t>
      </w:r>
      <w:proofErr w:type="spellStart"/>
      <w:proofErr w:type="gramStart"/>
      <w:r w:rsidR="00C163AF" w:rsidRPr="00C163AF">
        <w:rPr>
          <w:rFonts w:ascii="Cambria" w:hAnsi="Cambria"/>
          <w:bCs/>
          <w:sz w:val="22"/>
          <w:szCs w:val="22"/>
        </w:rPr>
        <w:t>Faluszczak</w:t>
      </w:r>
      <w:proofErr w:type="spellEnd"/>
      <w:r w:rsidRPr="00C163AF">
        <w:rPr>
          <w:rFonts w:ascii="Cambria" w:hAnsi="Cambria"/>
          <w:bCs/>
          <w:sz w:val="22"/>
          <w:szCs w:val="22"/>
        </w:rPr>
        <w:t xml:space="preserve">  </w:t>
      </w:r>
      <w:r w:rsidRPr="00C163AF">
        <w:t>,</w:t>
      </w:r>
      <w:proofErr w:type="gramEnd"/>
      <w:r w:rsidRPr="00C163AF">
        <w:t xml:space="preserve"> e-mail: </w:t>
      </w:r>
      <w:hyperlink r:id="rId13" w:history="1">
        <w:r w:rsidR="00C163AF" w:rsidRPr="00C163AF">
          <w:rPr>
            <w:rStyle w:val="Hipercze"/>
          </w:rPr>
          <w:t>gfx-consulting@wp.pl</w:t>
        </w:r>
      </w:hyperlink>
    </w:p>
    <w:p w14:paraId="19E51D74" w14:textId="77777777" w:rsidR="00D524C0" w:rsidRPr="00567955" w:rsidRDefault="00D524C0" w:rsidP="00D524C0">
      <w:pPr>
        <w:numPr>
          <w:ilvl w:val="1"/>
          <w:numId w:val="8"/>
        </w:numPr>
        <w:tabs>
          <w:tab w:val="clear" w:pos="480"/>
        </w:tabs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567955">
        <w:rPr>
          <w:rFonts w:ascii="Cambria" w:hAnsi="Cambria"/>
          <w:bCs/>
          <w:sz w:val="22"/>
          <w:szCs w:val="22"/>
        </w:rPr>
        <w:t xml:space="preserve">Pani/Pana dane osobowe przetwarzane będą na podstawie art. 6 ust. 1 lit. c RODO w celu związanym    z w/w postępowaniem o udzielenie zamówienia publicznego, prowadzonego w trybie przetargu nieograniczonego na: „UBEZPIECZENIE MAJĄTKU I INNYCH INTERESÓW GMINY </w:t>
      </w:r>
      <w:proofErr w:type="gramStart"/>
      <w:r>
        <w:rPr>
          <w:rFonts w:ascii="Cambria" w:hAnsi="Cambria"/>
          <w:bCs/>
          <w:sz w:val="22"/>
          <w:szCs w:val="22"/>
        </w:rPr>
        <w:t>OLSZANICA</w:t>
      </w:r>
      <w:r w:rsidRPr="00567955">
        <w:rPr>
          <w:rFonts w:ascii="Cambria" w:hAnsi="Cambria"/>
          <w:bCs/>
          <w:sz w:val="22"/>
          <w:szCs w:val="22"/>
        </w:rPr>
        <w:t>”  obejmującego</w:t>
      </w:r>
      <w:proofErr w:type="gramEnd"/>
      <w:r w:rsidRPr="00567955">
        <w:rPr>
          <w:rFonts w:ascii="Cambria" w:hAnsi="Cambria"/>
          <w:bCs/>
          <w:sz w:val="22"/>
          <w:szCs w:val="22"/>
        </w:rPr>
        <w:t xml:space="preserve"> cztery części, </w:t>
      </w:r>
    </w:p>
    <w:p w14:paraId="05A7B0E7" w14:textId="77777777" w:rsidR="00D524C0" w:rsidRPr="00C100A9" w:rsidRDefault="00D524C0" w:rsidP="00D524C0">
      <w:pPr>
        <w:numPr>
          <w:ilvl w:val="1"/>
          <w:numId w:val="8"/>
        </w:numPr>
        <w:tabs>
          <w:tab w:val="clear" w:pos="480"/>
        </w:tabs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C100A9">
        <w:rPr>
          <w:rFonts w:ascii="Cambria" w:hAnsi="Cambria"/>
          <w:bCs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1843), dalej „ustawa </w:t>
      </w:r>
      <w:proofErr w:type="spellStart"/>
      <w:r w:rsidRPr="00C100A9">
        <w:rPr>
          <w:rFonts w:ascii="Cambria" w:hAnsi="Cambria"/>
          <w:bCs/>
          <w:sz w:val="22"/>
          <w:szCs w:val="22"/>
        </w:rPr>
        <w:t>Pzp</w:t>
      </w:r>
      <w:proofErr w:type="spellEnd"/>
      <w:r w:rsidRPr="00C100A9">
        <w:rPr>
          <w:rFonts w:ascii="Cambria" w:hAnsi="Cambria"/>
          <w:bCs/>
          <w:sz w:val="22"/>
          <w:szCs w:val="22"/>
        </w:rPr>
        <w:t xml:space="preserve">”;  </w:t>
      </w:r>
    </w:p>
    <w:p w14:paraId="0D3A4585" w14:textId="77777777" w:rsidR="00D524C0" w:rsidRPr="00C100A9" w:rsidRDefault="00D524C0" w:rsidP="00D524C0">
      <w:pPr>
        <w:numPr>
          <w:ilvl w:val="1"/>
          <w:numId w:val="8"/>
        </w:numPr>
        <w:tabs>
          <w:tab w:val="clear" w:pos="480"/>
        </w:tabs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C100A9">
        <w:rPr>
          <w:rFonts w:ascii="Cambria" w:hAnsi="Cambria"/>
          <w:bCs/>
          <w:sz w:val="22"/>
          <w:szCs w:val="22"/>
        </w:rPr>
        <w:t xml:space="preserve">Pani/Pana dane osobowe będą przechowywane, zgodnie z art. 97 ust. 1 ustawy </w:t>
      </w:r>
      <w:proofErr w:type="spellStart"/>
      <w:r w:rsidRPr="00C100A9">
        <w:rPr>
          <w:rFonts w:ascii="Cambria" w:hAnsi="Cambria"/>
          <w:bCs/>
          <w:sz w:val="22"/>
          <w:szCs w:val="22"/>
        </w:rPr>
        <w:t>Pzp</w:t>
      </w:r>
      <w:proofErr w:type="spellEnd"/>
      <w:r w:rsidRPr="00C100A9">
        <w:rPr>
          <w:rFonts w:ascii="Cambria" w:hAnsi="Cambria"/>
          <w:bCs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0F89AA41" w14:textId="77777777" w:rsidR="00D524C0" w:rsidRPr="00C100A9" w:rsidRDefault="00D524C0" w:rsidP="00D524C0">
      <w:pPr>
        <w:numPr>
          <w:ilvl w:val="1"/>
          <w:numId w:val="8"/>
        </w:numPr>
        <w:tabs>
          <w:tab w:val="clear" w:pos="480"/>
        </w:tabs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C100A9">
        <w:rPr>
          <w:rFonts w:ascii="Cambria" w:hAnsi="Cambria"/>
          <w:bCs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100A9">
        <w:rPr>
          <w:rFonts w:ascii="Cambria" w:hAnsi="Cambria"/>
          <w:bCs/>
          <w:sz w:val="22"/>
          <w:szCs w:val="22"/>
        </w:rPr>
        <w:t>Pzp</w:t>
      </w:r>
      <w:proofErr w:type="spellEnd"/>
      <w:r w:rsidRPr="00C100A9">
        <w:rPr>
          <w:rFonts w:ascii="Cambria" w:hAnsi="Cambria"/>
          <w:bCs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100A9">
        <w:rPr>
          <w:rFonts w:ascii="Cambria" w:hAnsi="Cambria"/>
          <w:bCs/>
          <w:sz w:val="22"/>
          <w:szCs w:val="22"/>
        </w:rPr>
        <w:t>Pzp</w:t>
      </w:r>
      <w:proofErr w:type="spellEnd"/>
      <w:r w:rsidRPr="00C100A9">
        <w:rPr>
          <w:rFonts w:ascii="Cambria" w:hAnsi="Cambria"/>
          <w:bCs/>
          <w:sz w:val="22"/>
          <w:szCs w:val="22"/>
        </w:rPr>
        <w:t xml:space="preserve">; </w:t>
      </w:r>
    </w:p>
    <w:p w14:paraId="2F55362A" w14:textId="77777777" w:rsidR="00D524C0" w:rsidRPr="00C100A9" w:rsidRDefault="00D524C0" w:rsidP="00D524C0">
      <w:pPr>
        <w:numPr>
          <w:ilvl w:val="1"/>
          <w:numId w:val="8"/>
        </w:numPr>
        <w:tabs>
          <w:tab w:val="clear" w:pos="480"/>
        </w:tabs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C100A9">
        <w:rPr>
          <w:rFonts w:ascii="Cambria" w:hAnsi="Cambria"/>
          <w:bCs/>
          <w:sz w:val="22"/>
          <w:szCs w:val="22"/>
        </w:rPr>
        <w:t>W odniesieniu do Pani/Pana danych osobowych decyzje nie będą podejmowane w sposób zautomatyzowany, stosowanie do art. 22 RODO;</w:t>
      </w:r>
    </w:p>
    <w:p w14:paraId="730BA5B9" w14:textId="77777777" w:rsidR="00D524C0" w:rsidRPr="00C100A9" w:rsidRDefault="00D524C0" w:rsidP="00D524C0">
      <w:pPr>
        <w:numPr>
          <w:ilvl w:val="1"/>
          <w:numId w:val="8"/>
        </w:numPr>
        <w:tabs>
          <w:tab w:val="clear" w:pos="480"/>
        </w:tabs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C100A9">
        <w:rPr>
          <w:rFonts w:ascii="Cambria" w:hAnsi="Cambria"/>
          <w:bCs/>
          <w:sz w:val="22"/>
          <w:szCs w:val="22"/>
        </w:rPr>
        <w:t>posiada Pani/Pan:</w:t>
      </w:r>
    </w:p>
    <w:p w14:paraId="20E19A74" w14:textId="77777777" w:rsidR="00D524C0" w:rsidRPr="00C100A9" w:rsidRDefault="00D524C0" w:rsidP="00D524C0">
      <w:pPr>
        <w:numPr>
          <w:ilvl w:val="2"/>
          <w:numId w:val="8"/>
        </w:numPr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C100A9">
        <w:rPr>
          <w:rFonts w:ascii="Cambria" w:hAnsi="Cambria"/>
          <w:bCs/>
          <w:sz w:val="22"/>
          <w:szCs w:val="22"/>
        </w:rPr>
        <w:t>na podstawie art. 15 RODO prawo dostępu do danych osobowych Pani/Pana dotyczących;</w:t>
      </w:r>
    </w:p>
    <w:p w14:paraId="09EF0B84" w14:textId="77777777" w:rsidR="00D524C0" w:rsidRPr="00C100A9" w:rsidRDefault="00D524C0" w:rsidP="00D524C0">
      <w:pPr>
        <w:numPr>
          <w:ilvl w:val="2"/>
          <w:numId w:val="8"/>
        </w:numPr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C100A9">
        <w:rPr>
          <w:rFonts w:ascii="Cambria" w:hAnsi="Cambria"/>
          <w:bCs/>
          <w:sz w:val="22"/>
          <w:szCs w:val="22"/>
        </w:rPr>
        <w:t>na podstawie art. 16 RODO prawo do sprostowania Pani/Pana danych osobowych **;</w:t>
      </w:r>
    </w:p>
    <w:p w14:paraId="32998359" w14:textId="77777777" w:rsidR="00D524C0" w:rsidRPr="00C100A9" w:rsidRDefault="00D524C0" w:rsidP="00D524C0">
      <w:pPr>
        <w:numPr>
          <w:ilvl w:val="2"/>
          <w:numId w:val="8"/>
        </w:numPr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C100A9">
        <w:rPr>
          <w:rFonts w:ascii="Cambria" w:hAnsi="Cambria"/>
          <w:bCs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650B03E" w14:textId="77777777" w:rsidR="00D524C0" w:rsidRPr="00C100A9" w:rsidRDefault="00D524C0" w:rsidP="00D524C0">
      <w:pPr>
        <w:numPr>
          <w:ilvl w:val="2"/>
          <w:numId w:val="8"/>
        </w:numPr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C100A9">
        <w:rPr>
          <w:rFonts w:ascii="Cambria" w:hAnsi="Cambria"/>
          <w:bCs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0861C3B" w14:textId="77777777" w:rsidR="00D524C0" w:rsidRPr="00C100A9" w:rsidRDefault="00D524C0" w:rsidP="00D524C0">
      <w:pPr>
        <w:numPr>
          <w:ilvl w:val="1"/>
          <w:numId w:val="8"/>
        </w:numPr>
        <w:tabs>
          <w:tab w:val="clear" w:pos="480"/>
        </w:tabs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C100A9">
        <w:rPr>
          <w:rFonts w:ascii="Cambria" w:hAnsi="Cambria"/>
          <w:bCs/>
          <w:sz w:val="22"/>
          <w:szCs w:val="22"/>
        </w:rPr>
        <w:t>nie przysługuje Pani/Panu:</w:t>
      </w:r>
    </w:p>
    <w:p w14:paraId="53F5D7E0" w14:textId="77777777" w:rsidR="00D524C0" w:rsidRDefault="00D524C0" w:rsidP="00D524C0">
      <w:pPr>
        <w:numPr>
          <w:ilvl w:val="2"/>
          <w:numId w:val="8"/>
        </w:numPr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C100A9">
        <w:rPr>
          <w:rFonts w:ascii="Cambria" w:hAnsi="Cambria"/>
          <w:bCs/>
          <w:sz w:val="22"/>
          <w:szCs w:val="22"/>
        </w:rPr>
        <w:t>w związku z art. 17 ust. 3 lit. b, d lub e RODO prawo do usunięcia danych osobowych;</w:t>
      </w:r>
    </w:p>
    <w:p w14:paraId="1967A16A" w14:textId="77777777" w:rsidR="00D524C0" w:rsidRDefault="00D524C0" w:rsidP="00D524C0">
      <w:pPr>
        <w:numPr>
          <w:ilvl w:val="2"/>
          <w:numId w:val="8"/>
        </w:numPr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C100A9">
        <w:rPr>
          <w:rFonts w:ascii="Cambria" w:hAnsi="Cambria"/>
          <w:bCs/>
          <w:sz w:val="22"/>
          <w:szCs w:val="22"/>
        </w:rPr>
        <w:t>prawo do przenoszenia danych osobowych, o którym mowa w art. 20 RODO;</w:t>
      </w:r>
    </w:p>
    <w:p w14:paraId="37A82EB5" w14:textId="77777777" w:rsidR="00D524C0" w:rsidRPr="00C100A9" w:rsidRDefault="00D524C0" w:rsidP="00D524C0">
      <w:pPr>
        <w:numPr>
          <w:ilvl w:val="2"/>
          <w:numId w:val="8"/>
        </w:numPr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C100A9">
        <w:rPr>
          <w:rFonts w:ascii="Cambria" w:hAnsi="Cambria"/>
          <w:bCs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A14AF5E" w14:textId="77777777" w:rsidR="00D524C0" w:rsidRPr="00C100A9" w:rsidRDefault="00D524C0" w:rsidP="00D524C0">
      <w:pPr>
        <w:jc w:val="both"/>
        <w:rPr>
          <w:rFonts w:ascii="Cambria" w:hAnsi="Cambria"/>
          <w:bCs/>
          <w:sz w:val="22"/>
          <w:szCs w:val="22"/>
        </w:rPr>
      </w:pPr>
    </w:p>
    <w:p w14:paraId="16988C48" w14:textId="77777777" w:rsidR="00D524C0" w:rsidRPr="00C100A9" w:rsidRDefault="00D524C0" w:rsidP="00D524C0">
      <w:pPr>
        <w:jc w:val="both"/>
        <w:rPr>
          <w:rFonts w:ascii="Cambria" w:hAnsi="Cambria"/>
          <w:bCs/>
          <w:i/>
          <w:iCs/>
          <w:sz w:val="18"/>
          <w:szCs w:val="18"/>
        </w:rPr>
      </w:pPr>
      <w:r w:rsidRPr="00C100A9">
        <w:rPr>
          <w:rFonts w:ascii="Cambria" w:hAnsi="Cambria"/>
          <w:bCs/>
          <w:i/>
          <w:iCs/>
          <w:sz w:val="18"/>
          <w:szCs w:val="18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C100A9">
        <w:rPr>
          <w:rFonts w:ascii="Cambria" w:hAnsi="Cambria"/>
          <w:bCs/>
          <w:i/>
          <w:iCs/>
          <w:sz w:val="18"/>
          <w:szCs w:val="18"/>
        </w:rPr>
        <w:t>Pzp</w:t>
      </w:r>
      <w:proofErr w:type="spellEnd"/>
      <w:r w:rsidRPr="00C100A9">
        <w:rPr>
          <w:rFonts w:ascii="Cambria" w:hAnsi="Cambria"/>
          <w:bCs/>
          <w:i/>
          <w:iCs/>
          <w:sz w:val="18"/>
          <w:szCs w:val="18"/>
        </w:rPr>
        <w:t xml:space="preserve"> oraz nie może naruszać integralności protokołu oraz jego załączników.</w:t>
      </w:r>
    </w:p>
    <w:p w14:paraId="754A658B" w14:textId="77777777" w:rsidR="00D524C0" w:rsidRPr="00C100A9" w:rsidRDefault="00D524C0" w:rsidP="00D524C0">
      <w:pPr>
        <w:jc w:val="both"/>
        <w:rPr>
          <w:rFonts w:ascii="Cambria" w:hAnsi="Cambria"/>
          <w:bCs/>
          <w:i/>
          <w:iCs/>
          <w:sz w:val="18"/>
          <w:szCs w:val="18"/>
        </w:rPr>
      </w:pPr>
      <w:r w:rsidRPr="00C100A9">
        <w:rPr>
          <w:rFonts w:ascii="Cambria" w:hAnsi="Cambria"/>
          <w:bCs/>
          <w:i/>
          <w:iCs/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422678F6" w14:textId="77777777" w:rsidR="00D524C0" w:rsidRPr="0004472C" w:rsidRDefault="00D524C0" w:rsidP="00D524C0">
      <w:pPr>
        <w:widowControl w:val="0"/>
        <w:tabs>
          <w:tab w:val="left" w:pos="709"/>
        </w:tabs>
        <w:contextualSpacing/>
        <w:jc w:val="both"/>
        <w:rPr>
          <w:rFonts w:ascii="Cambria" w:hAnsi="Cambria"/>
          <w:sz w:val="22"/>
          <w:szCs w:val="22"/>
        </w:rPr>
      </w:pPr>
    </w:p>
    <w:p w14:paraId="58FB4BC2" w14:textId="77777777" w:rsidR="007E5460" w:rsidRPr="0004472C" w:rsidRDefault="007E5460" w:rsidP="007E5460">
      <w:pPr>
        <w:numPr>
          <w:ilvl w:val="0"/>
          <w:numId w:val="8"/>
        </w:numPr>
        <w:tabs>
          <w:tab w:val="clear" w:pos="480"/>
          <w:tab w:val="num" w:pos="720"/>
        </w:tabs>
        <w:jc w:val="both"/>
        <w:rPr>
          <w:rFonts w:ascii="Cambria" w:hAnsi="Cambria"/>
          <w:b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</w:rPr>
        <w:t xml:space="preserve">Postanowienia końcowe. </w:t>
      </w:r>
    </w:p>
    <w:p w14:paraId="3B963BE0" w14:textId="77777777" w:rsidR="007E5460" w:rsidRPr="0004472C" w:rsidRDefault="007E5460" w:rsidP="007E5460">
      <w:pPr>
        <w:widowControl w:val="0"/>
        <w:numPr>
          <w:ilvl w:val="1"/>
          <w:numId w:val="8"/>
        </w:numPr>
        <w:tabs>
          <w:tab w:val="left" w:pos="709"/>
        </w:tabs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Zamawiający zastrzega sobie prawo do:</w:t>
      </w:r>
    </w:p>
    <w:p w14:paraId="0D83D785" w14:textId="77777777" w:rsidR="007E5460" w:rsidRPr="0004472C" w:rsidRDefault="007E5460" w:rsidP="007E5460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odwołania postępowania, unieważnienia go w całości lub w części w każdym czasie, bez podania przyczyny – zgodnie z 13.9.1. i następnymi,</w:t>
      </w:r>
    </w:p>
    <w:p w14:paraId="15EFC650" w14:textId="77777777" w:rsidR="007E5460" w:rsidRPr="0004472C" w:rsidRDefault="007E5460" w:rsidP="007E5460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lastRenderedPageBreak/>
        <w:t xml:space="preserve">zamknięcia postępowania bez dokonania wyboru oferty, </w:t>
      </w:r>
    </w:p>
    <w:p w14:paraId="2A9798FF" w14:textId="77777777" w:rsidR="007E5460" w:rsidRPr="0004472C" w:rsidRDefault="007E5460" w:rsidP="007E5460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zmiany terminów wyznaczonych w ogłoszeniu i specyfikacji istotnych warunków zamówienia,</w:t>
      </w:r>
    </w:p>
    <w:p w14:paraId="14D52F61" w14:textId="77777777" w:rsidR="007E5460" w:rsidRPr="0004472C" w:rsidRDefault="007E5460" w:rsidP="007E5460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żądania szczegółowych informacji i wyjaśnień od wykonawców na każdym etapie postępowania,</w:t>
      </w:r>
    </w:p>
    <w:p w14:paraId="51874D51" w14:textId="77777777" w:rsidR="007E5460" w:rsidRPr="0004472C" w:rsidRDefault="007E5460" w:rsidP="007E5460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wyłącznej interpretacji zapisów specyfikacji istotnych warunków zamówienia, jak również jej załączników.</w:t>
      </w:r>
    </w:p>
    <w:p w14:paraId="4EADF54A" w14:textId="77777777" w:rsidR="007E5460" w:rsidRPr="0004472C" w:rsidRDefault="007E5460" w:rsidP="007E5460">
      <w:pPr>
        <w:widowControl w:val="0"/>
        <w:numPr>
          <w:ilvl w:val="1"/>
          <w:numId w:val="8"/>
        </w:numPr>
        <w:tabs>
          <w:tab w:val="clear" w:pos="480"/>
          <w:tab w:val="num" w:pos="0"/>
          <w:tab w:val="left" w:pos="709"/>
        </w:tabs>
        <w:ind w:left="0" w:firstLine="0"/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Wykonawcom nie przysługuje zwrot kosztów przygotowania i złożenia oferty, również w przypadku odwołania lub unieważnienia postępowania.</w:t>
      </w:r>
    </w:p>
    <w:p w14:paraId="02A8020F" w14:textId="77777777" w:rsidR="007E5460" w:rsidRPr="0004472C" w:rsidRDefault="007E5460" w:rsidP="007E5460">
      <w:pPr>
        <w:pStyle w:val="Akapitzlist"/>
        <w:keepNext/>
        <w:keepLines/>
        <w:numPr>
          <w:ilvl w:val="0"/>
          <w:numId w:val="8"/>
        </w:numPr>
        <w:tabs>
          <w:tab w:val="clear" w:pos="480"/>
          <w:tab w:val="num" w:pos="709"/>
        </w:tabs>
        <w:ind w:left="0" w:firstLine="0"/>
        <w:contextualSpacing w:val="0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Wykaz załączników do niniejszej specyfikacji istotnych warunków zamówienia, stanowiących jej integralna część.</w:t>
      </w:r>
    </w:p>
    <w:p w14:paraId="0263BBB1" w14:textId="77777777" w:rsidR="007E5460" w:rsidRPr="0004472C" w:rsidRDefault="007E5460" w:rsidP="007E5460">
      <w:pPr>
        <w:widowControl w:val="0"/>
        <w:jc w:val="both"/>
        <w:rPr>
          <w:rFonts w:ascii="Cambria" w:eastAsia="SimSun" w:hAnsi="Cambria"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 xml:space="preserve">Załącznik nr 1: </w:t>
      </w:r>
      <w:r w:rsidRPr="0004472C">
        <w:rPr>
          <w:rFonts w:ascii="Cambria" w:hAnsi="Cambria"/>
          <w:bCs/>
          <w:sz w:val="22"/>
          <w:szCs w:val="22"/>
        </w:rPr>
        <w:t>Postanowienia obligatoryjne dotyczące realizacji wszystkich części zamówienia oraz d</w:t>
      </w:r>
      <w:r w:rsidRPr="0004472C">
        <w:rPr>
          <w:rFonts w:ascii="Cambria" w:eastAsia="SimSun" w:hAnsi="Cambria"/>
          <w:sz w:val="22"/>
          <w:szCs w:val="22"/>
        </w:rPr>
        <w:t>ane do oceny ryzyka</w:t>
      </w:r>
      <w:r w:rsidRPr="0004472C">
        <w:rPr>
          <w:rFonts w:ascii="Cambria" w:hAnsi="Cambria"/>
          <w:sz w:val="22"/>
          <w:szCs w:val="22"/>
        </w:rPr>
        <w:t>.</w:t>
      </w:r>
    </w:p>
    <w:p w14:paraId="4724184B" w14:textId="77777777" w:rsidR="007E5460" w:rsidRPr="0004472C" w:rsidRDefault="007E5460" w:rsidP="007E5460">
      <w:pPr>
        <w:jc w:val="both"/>
        <w:rPr>
          <w:rFonts w:ascii="Cambria" w:hAnsi="Cambria"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 xml:space="preserve">Załącznik nr 1a: </w:t>
      </w:r>
      <w:r w:rsidRPr="0004472C">
        <w:rPr>
          <w:rFonts w:ascii="Cambria" w:hAnsi="Cambria"/>
          <w:sz w:val="22"/>
          <w:szCs w:val="22"/>
        </w:rPr>
        <w:t xml:space="preserve">Szczegółowy opis przedmiotu zamówienia zawierający warunki obligatoryjne oraz klauzule dodatkowe i inne postanowienia szczególne fakultatywne dla ubezpieczenia majątku i odpowiedzialności cywilnej Gminy </w:t>
      </w:r>
      <w:r>
        <w:rPr>
          <w:rFonts w:ascii="Cambria" w:hAnsi="Cambria"/>
          <w:sz w:val="22"/>
          <w:szCs w:val="22"/>
        </w:rPr>
        <w:t>Olszanica</w:t>
      </w:r>
      <w:r w:rsidRPr="0004472C">
        <w:rPr>
          <w:rFonts w:ascii="Cambria" w:hAnsi="Cambria"/>
          <w:sz w:val="22"/>
          <w:szCs w:val="22"/>
        </w:rPr>
        <w:t>, dotyczący części I zamówienia.</w:t>
      </w:r>
    </w:p>
    <w:p w14:paraId="4EC4DF6A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 xml:space="preserve">Załącznik nr 1b: </w:t>
      </w:r>
      <w:r w:rsidRPr="0004472C">
        <w:rPr>
          <w:rFonts w:ascii="Cambria" w:hAnsi="Cambria"/>
          <w:sz w:val="22"/>
          <w:szCs w:val="22"/>
        </w:rPr>
        <w:t xml:space="preserve">Szczegółowy opis przedmiotu zamówienia zawierający warunki obligatoryjne dla ubezpieczenia pojazdów mechanicznych Gminy </w:t>
      </w:r>
      <w:r>
        <w:rPr>
          <w:rFonts w:ascii="Cambria" w:hAnsi="Cambria"/>
          <w:sz w:val="22"/>
          <w:szCs w:val="22"/>
        </w:rPr>
        <w:t>Olszanica</w:t>
      </w:r>
      <w:r w:rsidRPr="0004472C">
        <w:rPr>
          <w:rFonts w:ascii="Cambria" w:hAnsi="Cambria"/>
          <w:sz w:val="22"/>
          <w:szCs w:val="22"/>
        </w:rPr>
        <w:t>, dotyczący części II zamówienia.</w:t>
      </w:r>
    </w:p>
    <w:p w14:paraId="71BBC676" w14:textId="77777777" w:rsidR="00D524C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 xml:space="preserve">Załącznik nr 1c: </w:t>
      </w:r>
      <w:r w:rsidRPr="0004472C">
        <w:rPr>
          <w:rFonts w:ascii="Cambria" w:hAnsi="Cambria"/>
          <w:sz w:val="22"/>
          <w:szCs w:val="22"/>
        </w:rPr>
        <w:t xml:space="preserve">Szczegółowy opis przedmiotu zamówienia zawierający warunki obligatoryjne dla ubezpieczenia następstw nieszczęśliwych wypadków członków Ochotniczych Straży Pożarnych Gminy </w:t>
      </w:r>
      <w:r>
        <w:rPr>
          <w:rFonts w:ascii="Cambria" w:hAnsi="Cambria"/>
          <w:sz w:val="22"/>
          <w:szCs w:val="22"/>
        </w:rPr>
        <w:t>Olszanica</w:t>
      </w:r>
      <w:r w:rsidRPr="0004472C">
        <w:rPr>
          <w:rFonts w:ascii="Cambria" w:hAnsi="Cambria"/>
          <w:sz w:val="22"/>
          <w:szCs w:val="22"/>
        </w:rPr>
        <w:t>, dotyczący części III zamówienia.</w:t>
      </w:r>
    </w:p>
    <w:p w14:paraId="4BB99EB8" w14:textId="77777777" w:rsidR="00D524C0" w:rsidRDefault="007E5460" w:rsidP="007E546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1d</w:t>
      </w:r>
      <w:r w:rsidR="00D524C0" w:rsidRPr="000511AA">
        <w:rPr>
          <w:rFonts w:ascii="Cambria" w:hAnsi="Cambria"/>
          <w:b/>
          <w:bCs/>
          <w:sz w:val="22"/>
          <w:szCs w:val="22"/>
        </w:rPr>
        <w:t xml:space="preserve">: </w:t>
      </w:r>
      <w:r w:rsidR="00D524C0" w:rsidRPr="002E492B">
        <w:rPr>
          <w:rFonts w:ascii="Cambria" w:hAnsi="Cambria"/>
          <w:sz w:val="22"/>
          <w:szCs w:val="22"/>
        </w:rPr>
        <w:t xml:space="preserve">Szczegółowy opis przedmiotu zamówienia, zawierający warunki obligatoryjne i inne postanowienia szczególne </w:t>
      </w:r>
      <w:r w:rsidR="00D524C0" w:rsidRPr="000511AA">
        <w:rPr>
          <w:rFonts w:ascii="Cambria" w:hAnsi="Cambria"/>
          <w:sz w:val="22"/>
          <w:szCs w:val="22"/>
        </w:rPr>
        <w:t xml:space="preserve">fakultatywne dotyczące ubezpieczenia </w:t>
      </w:r>
      <w:r w:rsidR="00D524C0" w:rsidRPr="000511AA">
        <w:rPr>
          <w:rStyle w:val="Pogrubienie"/>
          <w:rFonts w:ascii="Cambria" w:hAnsi="Cambria"/>
          <w:b w:val="0"/>
          <w:bCs w:val="0"/>
        </w:rPr>
        <w:t>systemów energii odnawialnej dla gospodarstw domowych</w:t>
      </w:r>
      <w:r w:rsidR="00D524C0" w:rsidRPr="000511AA">
        <w:rPr>
          <w:rStyle w:val="Pogrubienie"/>
          <w:rFonts w:ascii="Cambria" w:hAnsi="Cambria"/>
        </w:rPr>
        <w:t xml:space="preserve"> </w:t>
      </w:r>
      <w:r w:rsidR="00D524C0" w:rsidRPr="000511AA">
        <w:rPr>
          <w:rFonts w:ascii="Cambria" w:hAnsi="Cambria"/>
          <w:sz w:val="22"/>
          <w:szCs w:val="22"/>
        </w:rPr>
        <w:t>zamontowanych na terenie Gminy Olszanica, dotyczący części IV zamówienia.</w:t>
      </w:r>
    </w:p>
    <w:p w14:paraId="2B0ACA71" w14:textId="77777777" w:rsidR="007E5460" w:rsidRPr="0004472C" w:rsidRDefault="00D524C0" w:rsidP="007E5460">
      <w:pPr>
        <w:jc w:val="both"/>
        <w:rPr>
          <w:rFonts w:ascii="Cambria" w:hAnsi="Cambria"/>
          <w:sz w:val="22"/>
          <w:szCs w:val="22"/>
        </w:rPr>
      </w:pPr>
      <w:r w:rsidRPr="00D524C0">
        <w:rPr>
          <w:rFonts w:ascii="Cambria" w:hAnsi="Cambria"/>
          <w:b/>
          <w:bCs/>
          <w:sz w:val="22"/>
          <w:szCs w:val="22"/>
        </w:rPr>
        <w:t>Załącznik Nr 1e:</w:t>
      </w:r>
      <w:r>
        <w:rPr>
          <w:rFonts w:ascii="Cambria" w:hAnsi="Cambria"/>
          <w:sz w:val="22"/>
          <w:szCs w:val="22"/>
        </w:rPr>
        <w:t xml:space="preserve"> </w:t>
      </w:r>
      <w:r w:rsidR="007E5460" w:rsidRPr="0004472C">
        <w:rPr>
          <w:rFonts w:ascii="Cambria" w:hAnsi="Cambria"/>
          <w:sz w:val="22"/>
          <w:szCs w:val="22"/>
        </w:rPr>
        <w:t>Wykaz mienia deklarowanego do ubezpieczeni w syst</w:t>
      </w:r>
      <w:r w:rsidR="007E5460">
        <w:rPr>
          <w:rFonts w:ascii="Cambria" w:hAnsi="Cambria"/>
          <w:sz w:val="22"/>
          <w:szCs w:val="22"/>
        </w:rPr>
        <w:t>emie sum stałych</w:t>
      </w:r>
      <w:r w:rsidR="007E5460" w:rsidRPr="0004472C">
        <w:rPr>
          <w:rFonts w:ascii="Cambria" w:hAnsi="Cambria"/>
          <w:sz w:val="22"/>
          <w:szCs w:val="22"/>
        </w:rPr>
        <w:t xml:space="preserve">, wykaz </w:t>
      </w:r>
      <w:proofErr w:type="gramStart"/>
      <w:r w:rsidR="007E5460" w:rsidRPr="0004472C">
        <w:rPr>
          <w:rFonts w:ascii="Cambria" w:hAnsi="Cambria"/>
          <w:sz w:val="22"/>
          <w:szCs w:val="22"/>
        </w:rPr>
        <w:t>pojazdów,  dotychczasowy</w:t>
      </w:r>
      <w:proofErr w:type="gramEnd"/>
      <w:r w:rsidR="007E5460" w:rsidRPr="0004472C">
        <w:rPr>
          <w:rFonts w:ascii="Cambria" w:hAnsi="Cambria"/>
          <w:sz w:val="22"/>
          <w:szCs w:val="22"/>
        </w:rPr>
        <w:t xml:space="preserve"> przebieg </w:t>
      </w:r>
      <w:r w:rsidR="007E5460">
        <w:rPr>
          <w:rFonts w:ascii="Cambria" w:hAnsi="Cambria"/>
          <w:sz w:val="22"/>
          <w:szCs w:val="22"/>
        </w:rPr>
        <w:t>ubezpieczenia dotyczy cz. I, II i</w:t>
      </w:r>
      <w:r w:rsidR="007E5460" w:rsidRPr="0004472C">
        <w:rPr>
          <w:rFonts w:ascii="Cambria" w:hAnsi="Cambria"/>
          <w:sz w:val="22"/>
          <w:szCs w:val="22"/>
        </w:rPr>
        <w:t xml:space="preserve"> III</w:t>
      </w:r>
      <w:r w:rsidR="007E5460">
        <w:rPr>
          <w:rFonts w:ascii="Cambria" w:hAnsi="Cambria"/>
          <w:sz w:val="22"/>
          <w:szCs w:val="22"/>
        </w:rPr>
        <w:t xml:space="preserve"> </w:t>
      </w:r>
      <w:r w:rsidR="007E5460" w:rsidRPr="0004472C">
        <w:rPr>
          <w:rFonts w:ascii="Cambria" w:hAnsi="Cambria"/>
          <w:sz w:val="22"/>
          <w:szCs w:val="22"/>
        </w:rPr>
        <w:t xml:space="preserve"> zam</w:t>
      </w:r>
      <w:r w:rsidR="007E5460">
        <w:rPr>
          <w:rFonts w:ascii="Cambria" w:hAnsi="Cambria"/>
          <w:sz w:val="22"/>
          <w:szCs w:val="22"/>
        </w:rPr>
        <w:t xml:space="preserve">ówienia, </w:t>
      </w:r>
      <w:r w:rsidR="007E5460" w:rsidRPr="0004472C">
        <w:rPr>
          <w:rFonts w:ascii="Cambria" w:hAnsi="Cambria"/>
          <w:sz w:val="22"/>
          <w:szCs w:val="22"/>
        </w:rPr>
        <w:t xml:space="preserve"> </w:t>
      </w:r>
      <w:r w:rsidR="007E5460">
        <w:rPr>
          <w:rFonts w:ascii="Cambria" w:hAnsi="Cambria"/>
          <w:sz w:val="22"/>
          <w:szCs w:val="22"/>
        </w:rPr>
        <w:t>Zakładki nr 1, 2, 3, 4</w:t>
      </w:r>
      <w:r w:rsidR="007E5460" w:rsidRPr="0004472C">
        <w:rPr>
          <w:rFonts w:ascii="Cambria" w:hAnsi="Cambria"/>
          <w:sz w:val="22"/>
          <w:szCs w:val="22"/>
        </w:rPr>
        <w:t>.</w:t>
      </w:r>
    </w:p>
    <w:p w14:paraId="58052379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Załącznik nr</w:t>
      </w:r>
      <w:r w:rsidRPr="0004472C">
        <w:rPr>
          <w:rFonts w:ascii="Cambria" w:hAnsi="Cambria"/>
          <w:b/>
          <w:sz w:val="22"/>
          <w:szCs w:val="22"/>
        </w:rPr>
        <w:t xml:space="preserve"> 2: </w:t>
      </w:r>
      <w:r w:rsidRPr="0004472C">
        <w:rPr>
          <w:rFonts w:ascii="Cambria" w:hAnsi="Cambria"/>
          <w:sz w:val="22"/>
          <w:szCs w:val="22"/>
        </w:rPr>
        <w:t>Formularz „Oferta”.</w:t>
      </w:r>
    </w:p>
    <w:p w14:paraId="582EAB4D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Załącznik nr 3</w:t>
      </w:r>
      <w:r w:rsidRPr="0004472C">
        <w:rPr>
          <w:rFonts w:ascii="Cambria" w:hAnsi="Cambria"/>
          <w:sz w:val="22"/>
          <w:szCs w:val="22"/>
        </w:rPr>
        <w:t>: Wzór umowy dotyczący części I zamówienia.</w:t>
      </w:r>
    </w:p>
    <w:p w14:paraId="116E9AB8" w14:textId="77777777" w:rsidR="007E5460" w:rsidRPr="0004472C" w:rsidRDefault="007E5460" w:rsidP="007E5460">
      <w:pPr>
        <w:jc w:val="both"/>
        <w:rPr>
          <w:rFonts w:ascii="Cambria" w:hAnsi="Cambria"/>
          <w:i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Załącznik nr 3a</w:t>
      </w:r>
      <w:r w:rsidRPr="0004472C">
        <w:rPr>
          <w:rFonts w:ascii="Cambria" w:hAnsi="Cambria"/>
          <w:sz w:val="22"/>
          <w:szCs w:val="22"/>
        </w:rPr>
        <w:t>: Wzór umowy dotyczący części II zamówienia</w:t>
      </w:r>
    </w:p>
    <w:p w14:paraId="5B322DFA" w14:textId="77777777" w:rsidR="007E5460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Załącznik nr 3b</w:t>
      </w:r>
      <w:r w:rsidRPr="0004472C">
        <w:rPr>
          <w:rFonts w:ascii="Cambria" w:hAnsi="Cambria"/>
          <w:sz w:val="22"/>
          <w:szCs w:val="22"/>
        </w:rPr>
        <w:t>: Wzór umowy dotyczący części III zamówienia</w:t>
      </w:r>
    </w:p>
    <w:p w14:paraId="2F1AC54F" w14:textId="77777777" w:rsidR="00D524C0" w:rsidRPr="0004472C" w:rsidRDefault="00D524C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Załącznik nr 3</w:t>
      </w:r>
      <w:r>
        <w:rPr>
          <w:rFonts w:ascii="Cambria" w:hAnsi="Cambria"/>
          <w:b/>
          <w:bCs/>
          <w:sz w:val="22"/>
          <w:szCs w:val="22"/>
        </w:rPr>
        <w:t>c</w:t>
      </w:r>
      <w:r w:rsidRPr="0004472C">
        <w:rPr>
          <w:rFonts w:ascii="Cambria" w:hAnsi="Cambria"/>
          <w:sz w:val="22"/>
          <w:szCs w:val="22"/>
        </w:rPr>
        <w:t>: Wzór umowy dotyczący części I</w:t>
      </w:r>
      <w:r>
        <w:rPr>
          <w:rFonts w:ascii="Cambria" w:hAnsi="Cambria"/>
          <w:sz w:val="22"/>
          <w:szCs w:val="22"/>
        </w:rPr>
        <w:t>V</w:t>
      </w:r>
      <w:r w:rsidRPr="0004472C">
        <w:rPr>
          <w:rFonts w:ascii="Cambria" w:hAnsi="Cambria"/>
          <w:sz w:val="22"/>
          <w:szCs w:val="22"/>
        </w:rPr>
        <w:t xml:space="preserve"> zamówienia</w:t>
      </w:r>
    </w:p>
    <w:p w14:paraId="31103A59" w14:textId="77777777" w:rsidR="007E5460" w:rsidRPr="0004472C" w:rsidRDefault="007E5460" w:rsidP="007E5460">
      <w:pPr>
        <w:jc w:val="both"/>
        <w:rPr>
          <w:rFonts w:ascii="Cambria" w:hAnsi="Cambria"/>
          <w:b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</w:rPr>
        <w:t xml:space="preserve">Załącznik nr 4: </w:t>
      </w:r>
      <w:r w:rsidRPr="0004472C">
        <w:rPr>
          <w:rFonts w:ascii="Cambria" w:hAnsi="Cambria"/>
          <w:sz w:val="22"/>
          <w:szCs w:val="22"/>
        </w:rPr>
        <w:t>Warunki obligatoryjne – definicje pojęć i obligatoryjna treść klauzul dodatkowych, dotyczące części I, II</w:t>
      </w:r>
      <w:r w:rsidR="00D524C0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I</w:t>
      </w:r>
      <w:r w:rsidRPr="0004472C">
        <w:rPr>
          <w:rFonts w:ascii="Cambria" w:hAnsi="Cambria"/>
          <w:sz w:val="22"/>
          <w:szCs w:val="22"/>
        </w:rPr>
        <w:t xml:space="preserve">II </w:t>
      </w:r>
      <w:r w:rsidR="00D524C0">
        <w:rPr>
          <w:rFonts w:ascii="Cambria" w:hAnsi="Cambria"/>
          <w:sz w:val="22"/>
          <w:szCs w:val="22"/>
        </w:rPr>
        <w:t>i IV</w:t>
      </w:r>
      <w:r w:rsidRPr="0004472C">
        <w:rPr>
          <w:rFonts w:ascii="Cambria" w:hAnsi="Cambria"/>
          <w:sz w:val="22"/>
          <w:szCs w:val="22"/>
        </w:rPr>
        <w:t xml:space="preserve"> zamówienia.</w:t>
      </w:r>
    </w:p>
    <w:p w14:paraId="569B2938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</w:rPr>
        <w:t xml:space="preserve">Załącznik nr 5: </w:t>
      </w:r>
      <w:r w:rsidRPr="0004472C">
        <w:rPr>
          <w:rFonts w:ascii="Cambria" w:hAnsi="Cambria"/>
          <w:sz w:val="22"/>
          <w:szCs w:val="22"/>
        </w:rPr>
        <w:t>Klauzule dodatkowe i inne postanowienia szczególne fakultatywne, dotyczące części I zamówienia.</w:t>
      </w:r>
      <w:r w:rsidRPr="0004472C">
        <w:rPr>
          <w:rFonts w:ascii="Cambria" w:hAnsi="Cambria"/>
          <w:sz w:val="22"/>
          <w:szCs w:val="22"/>
        </w:rPr>
        <w:tab/>
      </w:r>
    </w:p>
    <w:p w14:paraId="19892EB9" w14:textId="77777777" w:rsidR="007E5460" w:rsidRPr="0004472C" w:rsidRDefault="007E5460" w:rsidP="007E5460">
      <w:pPr>
        <w:rPr>
          <w:rFonts w:ascii="Cambria" w:hAnsi="Cambria"/>
          <w:color w:val="FF0000"/>
          <w:sz w:val="22"/>
          <w:szCs w:val="22"/>
        </w:rPr>
      </w:pPr>
    </w:p>
    <w:p w14:paraId="3ED23FD5" w14:textId="77777777" w:rsidR="00300E7B" w:rsidRDefault="00300E7B"/>
    <w:sectPr w:rsidR="00300E7B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22030" w14:textId="77777777" w:rsidR="000A534B" w:rsidRDefault="000A534B">
      <w:r>
        <w:separator/>
      </w:r>
    </w:p>
  </w:endnote>
  <w:endnote w:type="continuationSeparator" w:id="0">
    <w:p w14:paraId="23F38D48" w14:textId="77777777" w:rsidR="000A534B" w:rsidRDefault="000A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3E110" w14:textId="77777777" w:rsidR="008252D4" w:rsidRPr="00EC62EA" w:rsidRDefault="007E5460">
    <w:pPr>
      <w:pStyle w:val="Stopka"/>
      <w:jc w:val="right"/>
      <w:rPr>
        <w:rFonts w:ascii="Cambria" w:eastAsia="Times New Roman" w:hAnsi="Cambria"/>
      </w:rPr>
    </w:pPr>
    <w:r w:rsidRPr="00EC62EA">
      <w:rPr>
        <w:rFonts w:ascii="Cambria" w:eastAsia="Times New Roman" w:hAnsi="Cambria"/>
        <w:lang w:val="pl-PL"/>
      </w:rPr>
      <w:t xml:space="preserve">str. </w:t>
    </w:r>
    <w:r w:rsidRPr="00EC62EA">
      <w:rPr>
        <w:rFonts w:ascii="Cambria" w:eastAsia="Times New Roman" w:hAnsi="Cambria"/>
      </w:rPr>
      <w:fldChar w:fldCharType="begin"/>
    </w:r>
    <w:r w:rsidRPr="00EC62EA">
      <w:rPr>
        <w:rFonts w:ascii="Cambria" w:hAnsi="Cambria"/>
      </w:rPr>
      <w:instrText>PAGE    \* MERGEFORMAT</w:instrText>
    </w:r>
    <w:r w:rsidRPr="00EC62EA">
      <w:rPr>
        <w:rFonts w:ascii="Cambria" w:eastAsia="Times New Roman" w:hAnsi="Cambria"/>
      </w:rPr>
      <w:fldChar w:fldCharType="separate"/>
    </w:r>
    <w:r w:rsidRPr="007E5460">
      <w:rPr>
        <w:rFonts w:ascii="Cambria" w:eastAsia="Times New Roman" w:hAnsi="Cambria"/>
        <w:noProof/>
        <w:lang w:val="pl-PL"/>
      </w:rPr>
      <w:t>1</w:t>
    </w:r>
    <w:r w:rsidRPr="00EC62EA">
      <w:rPr>
        <w:rFonts w:ascii="Cambria" w:eastAsia="Times New Roman" w:hAnsi="Cambria"/>
      </w:rPr>
      <w:fldChar w:fldCharType="end"/>
    </w:r>
  </w:p>
  <w:p w14:paraId="59ADE101" w14:textId="77777777" w:rsidR="008252D4" w:rsidRPr="00EC62EA" w:rsidRDefault="000A534B" w:rsidP="00EC62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762FF" w14:textId="77777777" w:rsidR="008252D4" w:rsidRPr="005F44E5" w:rsidRDefault="007E5460">
    <w:pPr>
      <w:pStyle w:val="Stopka"/>
      <w:jc w:val="right"/>
      <w:rPr>
        <w:rFonts w:ascii="Cambria" w:eastAsia="Times New Roman" w:hAnsi="Cambria"/>
        <w:sz w:val="22"/>
        <w:szCs w:val="22"/>
      </w:rPr>
    </w:pPr>
    <w:r w:rsidRPr="005F44E5">
      <w:rPr>
        <w:rFonts w:ascii="Cambria" w:eastAsia="Times New Roman" w:hAnsi="Cambria"/>
        <w:sz w:val="22"/>
        <w:szCs w:val="22"/>
        <w:lang w:val="pl-PL"/>
      </w:rPr>
      <w:t xml:space="preserve">str. </w:t>
    </w:r>
    <w:r w:rsidRPr="005F44E5">
      <w:rPr>
        <w:rFonts w:ascii="Cambria" w:eastAsia="Times New Roman" w:hAnsi="Cambria"/>
        <w:sz w:val="22"/>
        <w:szCs w:val="22"/>
      </w:rPr>
      <w:fldChar w:fldCharType="begin"/>
    </w:r>
    <w:r w:rsidRPr="005F44E5">
      <w:rPr>
        <w:rFonts w:ascii="Cambria" w:hAnsi="Cambria"/>
        <w:sz w:val="22"/>
        <w:szCs w:val="22"/>
      </w:rPr>
      <w:instrText>PAGE    \* MERGEFORMAT</w:instrText>
    </w:r>
    <w:r w:rsidRPr="005F44E5">
      <w:rPr>
        <w:rFonts w:ascii="Cambria" w:eastAsia="Times New Roman" w:hAnsi="Cambria"/>
        <w:sz w:val="22"/>
        <w:szCs w:val="22"/>
      </w:rPr>
      <w:fldChar w:fldCharType="separate"/>
    </w:r>
    <w:r w:rsidRPr="007E5460">
      <w:rPr>
        <w:rFonts w:ascii="Cambria" w:eastAsia="Times New Roman" w:hAnsi="Cambria"/>
        <w:noProof/>
        <w:sz w:val="22"/>
        <w:szCs w:val="22"/>
        <w:lang w:val="pl-PL"/>
      </w:rPr>
      <w:t>1</w:t>
    </w:r>
    <w:r w:rsidRPr="005F44E5">
      <w:rPr>
        <w:rFonts w:ascii="Cambria" w:eastAsia="Times New Roman" w:hAnsi="Cambria"/>
        <w:sz w:val="22"/>
        <w:szCs w:val="22"/>
      </w:rPr>
      <w:fldChar w:fldCharType="end"/>
    </w:r>
  </w:p>
  <w:p w14:paraId="4F3DBF4E" w14:textId="77777777" w:rsidR="008252D4" w:rsidRPr="005F44E5" w:rsidRDefault="000A534B" w:rsidP="005F44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BCF50" w14:textId="77777777" w:rsidR="000A534B" w:rsidRDefault="000A534B">
      <w:r>
        <w:separator/>
      </w:r>
    </w:p>
  </w:footnote>
  <w:footnote w:type="continuationSeparator" w:id="0">
    <w:p w14:paraId="29D37658" w14:textId="77777777" w:rsidR="000A534B" w:rsidRDefault="000A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40DA4" w14:textId="77777777" w:rsidR="008252D4" w:rsidRPr="005F44E5" w:rsidRDefault="000A534B" w:rsidP="005F44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  <w:color w:val="000000"/>
      </w:rPr>
    </w:lvl>
  </w:abstractNum>
  <w:abstractNum w:abstractNumId="1" w15:restartNumberingAfterBreak="0">
    <w:nsid w:val="0000004A"/>
    <w:multiLevelType w:val="singleLevel"/>
    <w:tmpl w:val="B9D844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8043130"/>
    <w:multiLevelType w:val="hybridMultilevel"/>
    <w:tmpl w:val="93D6F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3ED1"/>
    <w:multiLevelType w:val="multilevel"/>
    <w:tmpl w:val="C41886E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mbria" w:hAnsi="Cambria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Cambria" w:hAnsi="Cambria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 w15:restartNumberingAfterBreak="0">
    <w:nsid w:val="14842E34"/>
    <w:multiLevelType w:val="hybridMultilevel"/>
    <w:tmpl w:val="9E269EAE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455E0"/>
    <w:multiLevelType w:val="hybridMultilevel"/>
    <w:tmpl w:val="C742C206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4653B"/>
    <w:multiLevelType w:val="hybridMultilevel"/>
    <w:tmpl w:val="E4CAA582"/>
    <w:lvl w:ilvl="0" w:tplc="BFE2F89C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FB020308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 w15:restartNumberingAfterBreak="0">
    <w:nsid w:val="2BC7197D"/>
    <w:multiLevelType w:val="hybridMultilevel"/>
    <w:tmpl w:val="FCB8AE30"/>
    <w:name w:val="WW8Num743"/>
    <w:lvl w:ilvl="0" w:tplc="B9D844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Microsoft Himalaya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63D48"/>
    <w:multiLevelType w:val="multilevel"/>
    <w:tmpl w:val="B396FB40"/>
    <w:lvl w:ilvl="0">
      <w:start w:val="5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mbria" w:hAnsi="Cambria"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BA74040"/>
    <w:multiLevelType w:val="multilevel"/>
    <w:tmpl w:val="7A5CB6E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C3B5947"/>
    <w:multiLevelType w:val="hybridMultilevel"/>
    <w:tmpl w:val="DC70639E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85885"/>
    <w:multiLevelType w:val="multilevel"/>
    <w:tmpl w:val="6E58BD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CFB7986"/>
    <w:multiLevelType w:val="hybridMultilevel"/>
    <w:tmpl w:val="B6FC74C4"/>
    <w:lvl w:ilvl="0" w:tplc="736EC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0503E2"/>
    <w:multiLevelType w:val="multilevel"/>
    <w:tmpl w:val="6766554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mbria" w:hAnsi="Cambria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25C4E66"/>
    <w:multiLevelType w:val="hybridMultilevel"/>
    <w:tmpl w:val="E78A3F24"/>
    <w:lvl w:ilvl="0" w:tplc="BD68E7E0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6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3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0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7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4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201" w:hanging="360"/>
      </w:pPr>
      <w:rPr>
        <w:rFonts w:ascii="Wingdings" w:hAnsi="Wingdings" w:hint="default"/>
      </w:rPr>
    </w:lvl>
  </w:abstractNum>
  <w:abstractNum w:abstractNumId="15" w15:restartNumberingAfterBreak="0">
    <w:nsid w:val="5CCE0512"/>
    <w:multiLevelType w:val="multilevel"/>
    <w:tmpl w:val="49D83CA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ourier New" w:hAnsi="Courier New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/>
      </w:rPr>
    </w:lvl>
  </w:abstractNum>
  <w:abstractNum w:abstractNumId="16" w15:restartNumberingAfterBreak="0">
    <w:nsid w:val="5E9F3E3D"/>
    <w:multiLevelType w:val="multilevel"/>
    <w:tmpl w:val="5FEEA1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6F2D718A"/>
    <w:multiLevelType w:val="multilevel"/>
    <w:tmpl w:val="6DA270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0"/>
        </w:tabs>
        <w:ind w:left="450" w:hanging="45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B663DC9"/>
    <w:multiLevelType w:val="hybridMultilevel"/>
    <w:tmpl w:val="6DF4C036"/>
    <w:lvl w:ilvl="0" w:tplc="FEF255B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8"/>
  </w:num>
  <w:num w:numId="5">
    <w:abstractNumId w:val="16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17"/>
  </w:num>
  <w:num w:numId="13">
    <w:abstractNumId w:val="5"/>
  </w:num>
  <w:num w:numId="14">
    <w:abstractNumId w:val="14"/>
  </w:num>
  <w:num w:numId="15">
    <w:abstractNumId w:val="10"/>
  </w:num>
  <w:num w:numId="16">
    <w:abstractNumId w:val="15"/>
  </w:num>
  <w:num w:numId="17">
    <w:abstractNumId w:val="18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60"/>
    <w:rsid w:val="000511AA"/>
    <w:rsid w:val="000A534B"/>
    <w:rsid w:val="000C6392"/>
    <w:rsid w:val="00183531"/>
    <w:rsid w:val="0026555B"/>
    <w:rsid w:val="00300E7B"/>
    <w:rsid w:val="003C72B9"/>
    <w:rsid w:val="004566C7"/>
    <w:rsid w:val="005F7111"/>
    <w:rsid w:val="00676E09"/>
    <w:rsid w:val="007E5460"/>
    <w:rsid w:val="00975DC4"/>
    <w:rsid w:val="00A9785A"/>
    <w:rsid w:val="00C163AF"/>
    <w:rsid w:val="00C31D55"/>
    <w:rsid w:val="00D524C0"/>
    <w:rsid w:val="00D8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72E1"/>
  <w15:chartTrackingRefBased/>
  <w15:docId w15:val="{2B09633C-C1AA-4E96-86B4-F8B6FE52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E5460"/>
    <w:rPr>
      <w:rFonts w:cs="Times New Roman"/>
      <w:color w:val="0000FF"/>
      <w:u w:val="single"/>
    </w:rPr>
  </w:style>
  <w:style w:type="paragraph" w:styleId="Nagwek">
    <w:name w:val="header"/>
    <w:aliases w:val="Nagłówek strony nieparzystej,Nagłówek strony"/>
    <w:basedOn w:val="Normalny"/>
    <w:next w:val="Tekstpodstawowy"/>
    <w:link w:val="NagwekZnak"/>
    <w:uiPriority w:val="99"/>
    <w:rsid w:val="007E5460"/>
    <w:pPr>
      <w:keepNext/>
      <w:spacing w:before="240" w:after="120"/>
    </w:pPr>
    <w:rPr>
      <w:rFonts w:eastAsia="Calibri"/>
      <w:lang w:val="x-none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7E5460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7E5460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E5460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xl53">
    <w:name w:val="xl53"/>
    <w:basedOn w:val="Normalny"/>
    <w:rsid w:val="007E5460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99"/>
    <w:qFormat/>
    <w:rsid w:val="007E5460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7E5460"/>
    <w:pPr>
      <w:ind w:left="720"/>
      <w:contextualSpacing/>
    </w:pPr>
    <w:rPr>
      <w:rFonts w:eastAsia="Calibri"/>
    </w:rPr>
  </w:style>
  <w:style w:type="paragraph" w:customStyle="1" w:styleId="text">
    <w:name w:val="text"/>
    <w:uiPriority w:val="99"/>
    <w:rsid w:val="007E5460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NormalnyWeb1">
    <w:name w:val="Normalny (Web)1"/>
    <w:basedOn w:val="Normalny"/>
    <w:rsid w:val="007E5460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54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54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26555B"/>
    <w:rPr>
      <w:b/>
      <w:bCs/>
    </w:rPr>
  </w:style>
  <w:style w:type="paragraph" w:customStyle="1" w:styleId="Akapitzlist1">
    <w:name w:val="Akapit z listą1"/>
    <w:aliases w:val="CW_Lista"/>
    <w:basedOn w:val="Normalny"/>
    <w:rsid w:val="00D524C0"/>
    <w:pPr>
      <w:ind w:left="708"/>
    </w:pPr>
    <w:rPr>
      <w:rFonts w:eastAsia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2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iczyn@rz.jst.net.pl" TargetMode="External"/><Relationship Id="rId13" Type="http://schemas.openxmlformats.org/officeDocument/2006/relationships/hyperlink" Target="mailto:gfx-consulting@wp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olszanica.pl/" TargetMode="External"/><Relationship Id="rId12" Type="http://schemas.openxmlformats.org/officeDocument/2006/relationships/hyperlink" Target="https://bip.olszanica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olszanica.p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p.olszanic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ina@olszanic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5694</Words>
  <Characters>34166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Justyna Nanaszko</cp:lastModifiedBy>
  <cp:revision>2</cp:revision>
  <dcterms:created xsi:type="dcterms:W3CDTF">2019-12-11T10:03:00Z</dcterms:created>
  <dcterms:modified xsi:type="dcterms:W3CDTF">2019-12-11T10:03:00Z</dcterms:modified>
</cp:coreProperties>
</file>