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43"/>
      </w:tblGrid>
      <w:tr w:rsidR="00DD1C0F" w:rsidRPr="00D313FD" w:rsidTr="00E74C0F">
        <w:tc>
          <w:tcPr>
            <w:tcW w:w="10343" w:type="dxa"/>
          </w:tcPr>
          <w:p w:rsidR="00234748" w:rsidRDefault="00234748" w:rsidP="00DD1C0F">
            <w:pPr>
              <w:jc w:val="center"/>
            </w:pPr>
          </w:p>
          <w:p w:rsidR="00234748" w:rsidRDefault="00234748" w:rsidP="00DD1C0F">
            <w:pPr>
              <w:jc w:val="center"/>
            </w:pPr>
          </w:p>
          <w:p w:rsidR="00DD1C0F" w:rsidRPr="00D313FD" w:rsidRDefault="00D313FD" w:rsidP="00DD1C0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876800" cy="3114675"/>
                  <wp:effectExtent l="19050" t="0" r="0" b="0"/>
                  <wp:docPr id="1" name="Obraz 1" descr="C:\Users\GFX 69\Desktop\30d2379c4cab9a1e341cb4759e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FX 69\Desktop\30d2379c4cab9a1e341cb4759e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FD" w:rsidRPr="00D313FD" w:rsidRDefault="00D313FD" w:rsidP="00DD1C0F">
            <w:pPr>
              <w:jc w:val="center"/>
            </w:pPr>
          </w:p>
          <w:p w:rsidR="00D313FD" w:rsidRPr="00D313FD" w:rsidRDefault="00D313FD" w:rsidP="00DD1C0F">
            <w:pPr>
              <w:jc w:val="center"/>
            </w:pPr>
          </w:p>
          <w:p w:rsidR="00D313FD" w:rsidRPr="00D313FD" w:rsidRDefault="00D313FD" w:rsidP="00DD1C0F">
            <w:pPr>
              <w:jc w:val="center"/>
            </w:pPr>
          </w:p>
        </w:tc>
      </w:tr>
      <w:tr w:rsidR="00DD1C0F" w:rsidTr="00E74C0F">
        <w:tc>
          <w:tcPr>
            <w:tcW w:w="10343" w:type="dxa"/>
          </w:tcPr>
          <w:p w:rsidR="004C6F65" w:rsidRPr="004C6F65" w:rsidRDefault="00DC766A" w:rsidP="00D313F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D1C0F" w:rsidRPr="00D313FD">
              <w:rPr>
                <w:rFonts w:ascii="Times New Roman" w:hAnsi="Times New Roman" w:cs="Times New Roman"/>
                <w:sz w:val="28"/>
                <w:szCs w:val="28"/>
              </w:rPr>
              <w:t xml:space="preserve">dministratorem systemu monitoringu jest </w:t>
            </w:r>
            <w:r w:rsidR="004C6F65" w:rsidRPr="004C6F65">
              <w:rPr>
                <w:rFonts w:ascii="Times New Roman" w:hAnsi="Times New Roman" w:cs="Times New Roman"/>
                <w:bCs/>
                <w:sz w:val="28"/>
                <w:szCs w:val="28"/>
              </w:rPr>
              <w:t>Gmina Olszanica, 38-722 Olszanica 81</w:t>
            </w:r>
            <w:r w:rsidR="004C6F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313FD" w:rsidRPr="00D313FD" w:rsidRDefault="00D313FD" w:rsidP="00D313F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D">
              <w:rPr>
                <w:rFonts w:ascii="Times New Roman" w:hAnsi="Times New Roman" w:cs="Times New Roman"/>
                <w:sz w:val="28"/>
                <w:szCs w:val="28"/>
              </w:rPr>
              <w:t>Kontakt z Inspektorem Ochrony Danych Osobowych: gfx-consulting@wp.pl,                 tel. 606 762</w:t>
            </w:r>
            <w:r w:rsidR="001C14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313F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1C1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F2E" w:rsidRPr="00D313FD" w:rsidRDefault="00DC766A" w:rsidP="00D313F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375F2E" w:rsidRPr="00D313FD">
              <w:rPr>
                <w:rFonts w:ascii="Times New Roman" w:hAnsi="Times New Roman" w:cs="Times New Roman"/>
                <w:sz w:val="28"/>
                <w:szCs w:val="28"/>
              </w:rPr>
              <w:t>onitoring stosowany jest celu ochrony mienia oraz zapewnienia bezpieczeństwa na terenie monitorowanym</w:t>
            </w:r>
            <w:r w:rsidRPr="00D31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66A" w:rsidRPr="00D313FD" w:rsidRDefault="00DC766A" w:rsidP="00D313F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75F2E" w:rsidRPr="00D313FD">
              <w:rPr>
                <w:rFonts w:ascii="Times New Roman" w:hAnsi="Times New Roman" w:cs="Times New Roman"/>
                <w:sz w:val="28"/>
                <w:szCs w:val="28"/>
              </w:rPr>
              <w:t>odstawą przetwarz</w:t>
            </w:r>
            <w:r w:rsidRPr="00D313FD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r w:rsidR="004C6F65">
              <w:rPr>
                <w:rFonts w:ascii="Times New Roman" w:hAnsi="Times New Roman" w:cs="Times New Roman"/>
                <w:sz w:val="28"/>
                <w:szCs w:val="28"/>
              </w:rPr>
              <w:t>ia są przepisy ustawowe o samorządzie gminnym</w:t>
            </w:r>
            <w:r w:rsidRPr="00D313FD">
              <w:rPr>
                <w:rFonts w:ascii="Times New Roman" w:hAnsi="Times New Roman" w:cs="Times New Roman"/>
                <w:sz w:val="28"/>
                <w:szCs w:val="28"/>
              </w:rPr>
              <w:t xml:space="preserve"> oraz prawnie uzasadniony interes </w:t>
            </w:r>
            <w:r w:rsidR="001C141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bookmarkStart w:id="0" w:name="_GoBack"/>
            <w:bookmarkEnd w:id="0"/>
            <w:r w:rsidRPr="00D313FD">
              <w:rPr>
                <w:rFonts w:ascii="Times New Roman" w:hAnsi="Times New Roman" w:cs="Times New Roman"/>
                <w:sz w:val="28"/>
                <w:szCs w:val="28"/>
              </w:rPr>
              <w:t>dministratora.</w:t>
            </w:r>
          </w:p>
          <w:p w:rsidR="00375F2E" w:rsidRPr="004C6F65" w:rsidRDefault="00DC766A" w:rsidP="00D313F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D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375F2E" w:rsidRPr="00D313FD">
              <w:rPr>
                <w:rFonts w:ascii="Times New Roman" w:hAnsi="Times New Roman" w:cs="Times New Roman"/>
                <w:sz w:val="28"/>
                <w:szCs w:val="28"/>
              </w:rPr>
              <w:t xml:space="preserve">apisy z monitoringu  przechowywane </w:t>
            </w:r>
            <w:r w:rsidR="004C6F65">
              <w:rPr>
                <w:rFonts w:ascii="Times New Roman" w:hAnsi="Times New Roman" w:cs="Times New Roman"/>
                <w:sz w:val="28"/>
                <w:szCs w:val="28"/>
              </w:rPr>
              <w:t xml:space="preserve">są </w:t>
            </w:r>
            <w:r w:rsidR="00A05F22" w:rsidRPr="004C6F65">
              <w:rPr>
                <w:rFonts w:ascii="Times New Roman" w:hAnsi="Times New Roman" w:cs="Times New Roman"/>
                <w:sz w:val="28"/>
                <w:szCs w:val="28"/>
              </w:rPr>
              <w:t>do nadpisania</w:t>
            </w:r>
            <w:r w:rsidR="004C6F65">
              <w:rPr>
                <w:rFonts w:ascii="Times New Roman" w:hAnsi="Times New Roman" w:cs="Times New Roman"/>
                <w:sz w:val="28"/>
                <w:szCs w:val="28"/>
              </w:rPr>
              <w:t xml:space="preserve"> danych na dysku.</w:t>
            </w:r>
          </w:p>
          <w:p w:rsidR="00A05F22" w:rsidRPr="00D313FD" w:rsidRDefault="00DC766A" w:rsidP="00D313F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375F2E" w:rsidRPr="00D313FD">
              <w:rPr>
                <w:rFonts w:ascii="Times New Roman" w:hAnsi="Times New Roman" w:cs="Times New Roman"/>
                <w:sz w:val="28"/>
                <w:szCs w:val="28"/>
              </w:rPr>
              <w:t>soba zarejestrowana przez system monitoringu ma prawo do dostępu do danych osobowych</w:t>
            </w:r>
            <w:r w:rsidRPr="00D31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5F2E" w:rsidRPr="00D3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C0F" w:rsidRPr="00D313FD" w:rsidRDefault="00DC766A" w:rsidP="00D313F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375F2E" w:rsidRPr="00D313FD">
              <w:rPr>
                <w:rFonts w:ascii="Times New Roman" w:hAnsi="Times New Roman" w:cs="Times New Roman"/>
                <w:sz w:val="28"/>
                <w:szCs w:val="28"/>
              </w:rPr>
              <w:t>sobie zarejestrowanej przez system monitoringu przysługuje prawo wniesienia skargi do organu nadzorczego</w:t>
            </w:r>
            <w:r w:rsidRPr="00D31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748" w:rsidRPr="00D313FD" w:rsidRDefault="00234748" w:rsidP="00DE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48" w:rsidRDefault="00234748" w:rsidP="00DE251E">
            <w:pPr>
              <w:jc w:val="both"/>
            </w:pPr>
          </w:p>
        </w:tc>
      </w:tr>
    </w:tbl>
    <w:p w:rsidR="00B55763" w:rsidRDefault="00B55763"/>
    <w:p w:rsidR="00DD1C0F" w:rsidRDefault="00DD1C0F" w:rsidP="00D573FC"/>
    <w:sectPr w:rsidR="00DD1C0F" w:rsidSect="008C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5A480B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DDC3240"/>
    <w:multiLevelType w:val="hybridMultilevel"/>
    <w:tmpl w:val="495837BA"/>
    <w:lvl w:ilvl="0" w:tplc="474A4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2BEC"/>
    <w:multiLevelType w:val="multilevel"/>
    <w:tmpl w:val="8D100C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B88"/>
    <w:rsid w:val="00116632"/>
    <w:rsid w:val="001C141E"/>
    <w:rsid w:val="00234748"/>
    <w:rsid w:val="00274E98"/>
    <w:rsid w:val="00330978"/>
    <w:rsid w:val="00375F2E"/>
    <w:rsid w:val="004C6F65"/>
    <w:rsid w:val="006D3B88"/>
    <w:rsid w:val="008C42A9"/>
    <w:rsid w:val="008E5283"/>
    <w:rsid w:val="00A05F22"/>
    <w:rsid w:val="00B42E8C"/>
    <w:rsid w:val="00B530F2"/>
    <w:rsid w:val="00B55763"/>
    <w:rsid w:val="00B87288"/>
    <w:rsid w:val="00B9349A"/>
    <w:rsid w:val="00C82BED"/>
    <w:rsid w:val="00D313FD"/>
    <w:rsid w:val="00D573FC"/>
    <w:rsid w:val="00DC766A"/>
    <w:rsid w:val="00DD1C0F"/>
    <w:rsid w:val="00DE251E"/>
    <w:rsid w:val="00E7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288"/>
  </w:style>
  <w:style w:type="paragraph" w:styleId="Nagwek1">
    <w:name w:val="heading 1"/>
    <w:basedOn w:val="Normalny"/>
    <w:next w:val="Normalny"/>
    <w:link w:val="Nagwek1Znak"/>
    <w:uiPriority w:val="9"/>
    <w:qFormat/>
    <w:rsid w:val="008E5283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28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table" w:styleId="Tabela-Siatka">
    <w:name w:val="Table Grid"/>
    <w:basedOn w:val="Standardowy"/>
    <w:uiPriority w:val="39"/>
    <w:rsid w:val="00DD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5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C76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JACLAP</dc:creator>
  <cp:keywords/>
  <dc:description/>
  <cp:lastModifiedBy>GFX 69</cp:lastModifiedBy>
  <cp:revision>7</cp:revision>
  <dcterms:created xsi:type="dcterms:W3CDTF">2017-11-12T10:41:00Z</dcterms:created>
  <dcterms:modified xsi:type="dcterms:W3CDTF">2018-05-29T17:59:00Z</dcterms:modified>
</cp:coreProperties>
</file>