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03" w:rsidRPr="00097E29" w:rsidRDefault="00E72503" w:rsidP="00E72503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 xml:space="preserve">Załącznik nr </w:t>
      </w:r>
      <w:r>
        <w:rPr>
          <w:rFonts w:ascii="Cambria" w:hAnsi="Cambria" w:cs="Arial"/>
          <w:b/>
          <w:sz w:val="22"/>
          <w:szCs w:val="22"/>
        </w:rPr>
        <w:t>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E72503" w:rsidRDefault="00E72503" w:rsidP="00E72503">
      <w:pPr>
        <w:tabs>
          <w:tab w:val="left" w:pos="567"/>
        </w:tabs>
        <w:contextualSpacing/>
        <w:rPr>
          <w:rFonts w:ascii="Cambria" w:hAnsi="Cambria"/>
          <w:bCs/>
        </w:rPr>
      </w:pPr>
      <w:r w:rsidRPr="00272DCC">
        <w:rPr>
          <w:rFonts w:ascii="Cambria" w:hAnsi="Cambria"/>
          <w:bCs/>
        </w:rPr>
        <w:t>Znak sprawy:</w:t>
      </w:r>
      <w:r>
        <w:rPr>
          <w:rFonts w:ascii="Cambria" w:hAnsi="Cambria"/>
          <w:bCs/>
        </w:rPr>
        <w:t xml:space="preserve"> </w:t>
      </w:r>
      <w:r w:rsidR="00734718">
        <w:rPr>
          <w:rFonts w:ascii="Cambria" w:hAnsi="Cambria"/>
          <w:b/>
          <w:bCs/>
        </w:rPr>
        <w:t>|RRG.271.4.2017</w:t>
      </w: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734718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:rsidR="00304166" w:rsidRDefault="00734718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38-722 Olszanica 81</w:t>
      </w:r>
    </w:p>
    <w:p w:rsidR="00734718" w:rsidRPr="00304166" w:rsidRDefault="00734718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woj. podkarpackie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lastRenderedPageBreak/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52916" w:rsidRDefault="00352916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86689" w:rsidRPr="00097E29" w:rsidRDefault="00F56E31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1E2F1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505DA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352916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734718" w:rsidRPr="00734718" w:rsidRDefault="00D41ABE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734718">
              <w:rPr>
                <w:rFonts w:ascii="Cambria" w:hAnsi="Cambria"/>
                <w:b/>
                <w:bCs/>
              </w:rPr>
              <w:t xml:space="preserve">Termomodernizację budynku Gminnej Biblioteki oraz Ochotniczej Straży Pożarnej w Olszanicy </w:t>
            </w:r>
          </w:p>
          <w:p w:rsidR="00304166" w:rsidRPr="00304166" w:rsidRDefault="00304166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="003964DC">
              <w:rPr>
                <w:rFonts w:ascii="Cambria" w:hAnsi="Cambria" w:cs="Arial"/>
                <w:iCs/>
                <w:sz w:val="22"/>
                <w:szCs w:val="22"/>
              </w:rPr>
              <w:t xml:space="preserve">łączną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304166" w:rsidP="00CB766A">
            <w:pPr>
              <w:spacing w:line="360" w:lineRule="auto"/>
              <w:ind w:left="322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CB766A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  <w:r w:rsidR="00CB766A">
              <w:rPr>
                <w:rFonts w:ascii="Cambria" w:hAnsi="Cambria" w:cs="Arial"/>
                <w:iCs/>
                <w:sz w:val="22"/>
                <w:szCs w:val="22"/>
              </w:rPr>
              <w:t>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CB766A">
              <w:rPr>
                <w:rFonts w:ascii="Cambria" w:hAnsi="Cambria" w:cs="Arial"/>
                <w:iCs/>
                <w:sz w:val="22"/>
                <w:szCs w:val="22"/>
              </w:rPr>
              <w:t xml:space="preserve">...........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CB766A">
              <w:rPr>
                <w:rFonts w:ascii="Cambria" w:hAnsi="Cambria" w:cs="Arial"/>
                <w:i/>
                <w:iCs/>
                <w:sz w:val="22"/>
                <w:szCs w:val="22"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BF3392" w:rsidRPr="00BF3392" w:rsidRDefault="00BF3392" w:rsidP="00CB766A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netto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 zł</w:t>
            </w:r>
          </w:p>
          <w:p w:rsidR="00BF3392" w:rsidRPr="00BF3392" w:rsidRDefault="00CB766A" w:rsidP="00CB766A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>odatek VAT 23 %</w:t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  <w:t>......................................................... zł</w:t>
            </w:r>
          </w:p>
          <w:p w:rsidR="00BF3392" w:rsidRPr="00BF3392" w:rsidRDefault="00BF3392" w:rsidP="00CB766A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</w:p>
          <w:p w:rsidR="00CB766A" w:rsidRDefault="00CB766A" w:rsidP="00D84335">
            <w:pPr>
              <w:pStyle w:val="Akapitzlist"/>
              <w:spacing w:before="120"/>
              <w:ind w:left="360"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2F3845" w:rsidRPr="002F3845" w:rsidRDefault="00F56E31" w:rsidP="002F3845">
            <w:pPr>
              <w:spacing w:line="360" w:lineRule="auto"/>
              <w:ind w:firstLine="31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224790</wp:posOffset>
                      </wp:positionV>
                      <wp:extent cx="485140" cy="241935"/>
                      <wp:effectExtent l="0" t="0" r="10160" b="247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A2550" id="Rectangle 4" o:spid="_x0000_s1026" style="position:absolute;margin-left:81.1pt;margin-top:17.7pt;width:38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PHw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"/>
                  </w:pict>
                </mc:Fallback>
              </mc:AlternateContent>
            </w:r>
            <w:r w:rsidR="002F3845" w:rsidRPr="002F3845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na roboty budowlane oraz zamontowane materiały </w:t>
            </w:r>
          </w:p>
          <w:p w:rsidR="00D4422B" w:rsidRDefault="002F3845" w:rsidP="002F3845">
            <w:pPr>
              <w:spacing w:line="360" w:lineRule="auto"/>
              <w:ind w:firstLine="31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2F3845">
              <w:rPr>
                <w:rFonts w:ascii="Cambria" w:hAnsi="Cambria" w:cs="Arial"/>
                <w:b/>
                <w:sz w:val="22"/>
                <w:szCs w:val="22"/>
              </w:rPr>
              <w:t xml:space="preserve">i urządzenia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          miesięcy </w:t>
            </w:r>
            <w:r w:rsidRPr="002F3845">
              <w:rPr>
                <w:rFonts w:ascii="Cambria" w:hAnsi="Cambria" w:cs="Arial"/>
                <w:b/>
                <w:sz w:val="22"/>
                <w:szCs w:val="22"/>
              </w:rPr>
              <w:t>od dnia podpisania protokołu odbioru końcowego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CF6870">
              <w:rPr>
                <w:rStyle w:val="Odwoanieprzypisudolnego"/>
                <w:rFonts w:ascii="Cambria" w:hAnsi="Cambria" w:cs="Arial"/>
                <w:b/>
                <w:sz w:val="22"/>
                <w:szCs w:val="22"/>
              </w:rPr>
              <w:footnoteReference w:id="3"/>
            </w:r>
          </w:p>
          <w:p w:rsidR="00CB766A" w:rsidRPr="005A036D" w:rsidRDefault="00CB766A" w:rsidP="00CF6870">
            <w:pPr>
              <w:spacing w:line="276" w:lineRule="auto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CF687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CF687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D84335">
              <w:rPr>
                <w:rFonts w:ascii="Cambria" w:hAnsi="Cambria" w:cs="Arial"/>
                <w:b/>
                <w:iCs/>
                <w:sz w:val="22"/>
                <w:szCs w:val="22"/>
              </w:rPr>
              <w:t>31.10.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2017r.</w:t>
            </w:r>
          </w:p>
          <w:p w:rsidR="004745BD" w:rsidRP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:rsid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4745BD" w:rsidRDefault="001131D7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</w:p>
          <w:p w:rsidR="004745BD" w:rsidRDefault="004745BD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8A4BA2" w:rsidP="00D4422B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EB532D" w:rsidRDefault="001131D7" w:rsidP="00D4422B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CF6870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54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D9233C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028D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028D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D9233C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028D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028D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F6870" w:rsidRDefault="00CF6870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E6F6C" w:rsidRPr="00097E29" w:rsidRDefault="00B925FB" w:rsidP="00CF6870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5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CF6870" w:rsidRPr="00097E29" w:rsidRDefault="00CF6870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DB" w:rsidRDefault="005028DB">
      <w:r>
        <w:separator/>
      </w:r>
    </w:p>
  </w:endnote>
  <w:endnote w:type="continuationSeparator" w:id="0">
    <w:p w:rsidR="005028DB" w:rsidRDefault="0050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D92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734718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734718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DB" w:rsidRDefault="005028DB">
      <w:r>
        <w:separator/>
      </w:r>
    </w:p>
  </w:footnote>
  <w:footnote w:type="continuationSeparator" w:id="0">
    <w:p w:rsidR="005028DB" w:rsidRDefault="005028DB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F6870" w:rsidRDefault="00CF6870" w:rsidP="00CF6870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Zamawiający określa minimalną oraz maksymalną długość okresu gwarancji, w przedziale od 36 miesięcy do 60 miesięcy. W przypadku zaoferowania przez Wykonawcę długości gwarancji krótszego niż 36 m-cy,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60 m-cy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5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6" w:rsidRDefault="00304166" w:rsidP="00C71E37">
    <w:pPr>
      <w:pStyle w:val="Nagwek"/>
    </w:pPr>
  </w:p>
  <w:p w:rsidR="00C71E37" w:rsidRPr="00C71E37" w:rsidRDefault="00C71E37" w:rsidP="00C71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7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2561B"/>
    <w:multiLevelType w:val="hybridMultilevel"/>
    <w:tmpl w:val="270C7BFE"/>
    <w:lvl w:ilvl="0" w:tplc="487C12DC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Segoe U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E5221"/>
    <w:multiLevelType w:val="hybridMultilevel"/>
    <w:tmpl w:val="0E7E5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31"/>
  </w:num>
  <w:num w:numId="9">
    <w:abstractNumId w:val="9"/>
  </w:num>
  <w:num w:numId="10">
    <w:abstractNumId w:val="20"/>
  </w:num>
  <w:num w:numId="11">
    <w:abstractNumId w:val="23"/>
  </w:num>
  <w:num w:numId="12">
    <w:abstractNumId w:val="16"/>
  </w:num>
  <w:num w:numId="13">
    <w:abstractNumId w:val="26"/>
  </w:num>
  <w:num w:numId="14">
    <w:abstractNumId w:val="42"/>
  </w:num>
  <w:num w:numId="15">
    <w:abstractNumId w:val="33"/>
  </w:num>
  <w:num w:numId="16">
    <w:abstractNumId w:val="25"/>
  </w:num>
  <w:num w:numId="17">
    <w:abstractNumId w:val="36"/>
  </w:num>
  <w:num w:numId="18">
    <w:abstractNumId w:val="38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8"/>
  </w:num>
  <w:num w:numId="24">
    <w:abstractNumId w:val="14"/>
  </w:num>
  <w:num w:numId="25">
    <w:abstractNumId w:val="40"/>
  </w:num>
  <w:num w:numId="26">
    <w:abstractNumId w:val="18"/>
  </w:num>
  <w:num w:numId="27">
    <w:abstractNumId w:val="37"/>
  </w:num>
  <w:num w:numId="28">
    <w:abstractNumId w:val="22"/>
  </w:num>
  <w:num w:numId="29">
    <w:abstractNumId w:val="29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2"/>
  </w:num>
  <w:num w:numId="38">
    <w:abstractNumId w:val="19"/>
  </w:num>
  <w:num w:numId="39">
    <w:abstractNumId w:val="11"/>
  </w:num>
  <w:num w:numId="40">
    <w:abstractNumId w:val="10"/>
  </w:num>
  <w:num w:numId="41">
    <w:abstractNumId w:val="7"/>
  </w:num>
  <w:num w:numId="42">
    <w:abstractNumId w:val="15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772"/>
    <w:rsid w:val="0003263F"/>
    <w:rsid w:val="000364C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6E5A"/>
    <w:rsid w:val="000B08E2"/>
    <w:rsid w:val="000B0B0B"/>
    <w:rsid w:val="000B58EA"/>
    <w:rsid w:val="000C001C"/>
    <w:rsid w:val="000C0870"/>
    <w:rsid w:val="000C545E"/>
    <w:rsid w:val="000C55B9"/>
    <w:rsid w:val="000C73CF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4ED4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C2BE7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074"/>
    <w:rsid w:val="002A56B5"/>
    <w:rsid w:val="002B554C"/>
    <w:rsid w:val="002C0D43"/>
    <w:rsid w:val="002D0873"/>
    <w:rsid w:val="002D18A6"/>
    <w:rsid w:val="002D26CE"/>
    <w:rsid w:val="002D522B"/>
    <w:rsid w:val="002D57EA"/>
    <w:rsid w:val="002D79EB"/>
    <w:rsid w:val="002E34EE"/>
    <w:rsid w:val="002F3845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2916"/>
    <w:rsid w:val="00357B96"/>
    <w:rsid w:val="0036078C"/>
    <w:rsid w:val="00367CBB"/>
    <w:rsid w:val="00376EC1"/>
    <w:rsid w:val="003840C8"/>
    <w:rsid w:val="00384C32"/>
    <w:rsid w:val="00384D73"/>
    <w:rsid w:val="00386689"/>
    <w:rsid w:val="00390FDC"/>
    <w:rsid w:val="00393868"/>
    <w:rsid w:val="003964DC"/>
    <w:rsid w:val="003A0F1E"/>
    <w:rsid w:val="003A169D"/>
    <w:rsid w:val="003A46CE"/>
    <w:rsid w:val="003B449A"/>
    <w:rsid w:val="003B66C2"/>
    <w:rsid w:val="003C16E5"/>
    <w:rsid w:val="003D592F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157EF"/>
    <w:rsid w:val="00420A1D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855BE"/>
    <w:rsid w:val="0049502F"/>
    <w:rsid w:val="00495668"/>
    <w:rsid w:val="00496B1F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8DB"/>
    <w:rsid w:val="00502E97"/>
    <w:rsid w:val="0050758F"/>
    <w:rsid w:val="00510B93"/>
    <w:rsid w:val="00515767"/>
    <w:rsid w:val="00515D78"/>
    <w:rsid w:val="005170A5"/>
    <w:rsid w:val="00520167"/>
    <w:rsid w:val="005228FA"/>
    <w:rsid w:val="00525AE4"/>
    <w:rsid w:val="00531EA9"/>
    <w:rsid w:val="00536373"/>
    <w:rsid w:val="005367B2"/>
    <w:rsid w:val="00537E2E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979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55AA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471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4826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555D2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1A6C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339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63BDF"/>
    <w:rsid w:val="00C64A40"/>
    <w:rsid w:val="00C71E37"/>
    <w:rsid w:val="00C75BF2"/>
    <w:rsid w:val="00C771C8"/>
    <w:rsid w:val="00C77CC4"/>
    <w:rsid w:val="00C83015"/>
    <w:rsid w:val="00C87294"/>
    <w:rsid w:val="00C90191"/>
    <w:rsid w:val="00C9328D"/>
    <w:rsid w:val="00CA3173"/>
    <w:rsid w:val="00CB2141"/>
    <w:rsid w:val="00CB766A"/>
    <w:rsid w:val="00CB7C49"/>
    <w:rsid w:val="00CC56C2"/>
    <w:rsid w:val="00CC778E"/>
    <w:rsid w:val="00CD152C"/>
    <w:rsid w:val="00CD3E79"/>
    <w:rsid w:val="00CD4D7A"/>
    <w:rsid w:val="00CD753B"/>
    <w:rsid w:val="00CE3EC0"/>
    <w:rsid w:val="00CE5259"/>
    <w:rsid w:val="00CE779C"/>
    <w:rsid w:val="00CF1DF9"/>
    <w:rsid w:val="00CF285C"/>
    <w:rsid w:val="00CF4736"/>
    <w:rsid w:val="00CF6870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84335"/>
    <w:rsid w:val="00D9233C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2185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2503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E31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3682"/>
    <w:rsid w:val="00FB4051"/>
    <w:rsid w:val="00FB5201"/>
    <w:rsid w:val="00FB5DA1"/>
    <w:rsid w:val="00FB670A"/>
    <w:rsid w:val="00FC3663"/>
    <w:rsid w:val="00FC73A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190044-C5AD-4EF1-8106-A0247B69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Bezodstpw">
    <w:name w:val="No Spacing"/>
    <w:link w:val="BezodstpwZnak"/>
    <w:uiPriority w:val="1"/>
    <w:qFormat/>
    <w:rsid w:val="00D843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843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7514-A6F1-4295-9D35-AD97CF0F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Krstyna Myszka</cp:lastModifiedBy>
  <cp:revision>3</cp:revision>
  <cp:lastPrinted>2016-09-15T10:03:00Z</cp:lastPrinted>
  <dcterms:created xsi:type="dcterms:W3CDTF">2017-06-21T08:00:00Z</dcterms:created>
  <dcterms:modified xsi:type="dcterms:W3CDTF">2017-06-23T07:29:00Z</dcterms:modified>
</cp:coreProperties>
</file>