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39" w:rsidRPr="00007739" w:rsidRDefault="00007739" w:rsidP="000077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Zał. nr 4</w:t>
      </w:r>
    </w:p>
    <w:p w:rsidR="00007739" w:rsidRPr="00007739" w:rsidRDefault="00007739" w:rsidP="00007739">
      <w:pPr>
        <w:pStyle w:val="Nagwek4"/>
        <w:jc w:val="center"/>
        <w:rPr>
          <w:sz w:val="24"/>
          <w:szCs w:val="24"/>
          <w:u w:val="none"/>
        </w:rPr>
      </w:pPr>
      <w:r w:rsidRPr="00007739">
        <w:rPr>
          <w:sz w:val="24"/>
          <w:szCs w:val="24"/>
          <w:u w:val="none"/>
        </w:rPr>
        <w:t>WZÓR UMOWY DOSTAWY OLEJU OPAŁOWEGO</w:t>
      </w:r>
    </w:p>
    <w:p w:rsidR="00007739" w:rsidRPr="00007739" w:rsidRDefault="00007739" w:rsidP="0000773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07739" w:rsidRPr="00007739" w:rsidRDefault="00007739" w:rsidP="0000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 xml:space="preserve">W dniu ................. pomiędzy Zespołem Szkół Publicznych w Olszanicy 38-722 Olszanica 20, zwaną dalej w tekście „Zamawiającym” reprezentowaną przez Dyrektora Szkoły – Grażynę </w:t>
      </w:r>
      <w:proofErr w:type="spellStart"/>
      <w:r w:rsidRPr="00007739">
        <w:rPr>
          <w:rFonts w:ascii="Times New Roman" w:hAnsi="Times New Roman" w:cs="Times New Roman"/>
          <w:sz w:val="24"/>
          <w:szCs w:val="24"/>
        </w:rPr>
        <w:t>Rydosz</w:t>
      </w:r>
      <w:proofErr w:type="spellEnd"/>
      <w:r w:rsidRPr="00007739">
        <w:rPr>
          <w:rFonts w:ascii="Times New Roman" w:hAnsi="Times New Roman" w:cs="Times New Roman"/>
          <w:sz w:val="24"/>
          <w:szCs w:val="24"/>
        </w:rPr>
        <w:t>, przy kontrasygnacie Głównego Księgowego Szkoły  – Agnieszki Wójcik,</w:t>
      </w:r>
    </w:p>
    <w:p w:rsidR="00007739" w:rsidRPr="00007739" w:rsidRDefault="00007739" w:rsidP="00007739">
      <w:pPr>
        <w:pStyle w:val="Tekstpodstawowy"/>
        <w:rPr>
          <w:szCs w:val="24"/>
        </w:rPr>
      </w:pPr>
      <w:r w:rsidRPr="00007739">
        <w:rPr>
          <w:szCs w:val="24"/>
        </w:rPr>
        <w:t>a firmą: .....................................................................................zwaną dalej w tekście „Wykonawcą” reprezentowaną przez..................................................w rezultacie dokonania przez Zamawiającego  wyboru oferty w przetargu  nieograniczonym odbytym w dniu ...................została zawarta umowa       o następującej treści:</w:t>
      </w:r>
    </w:p>
    <w:p w:rsidR="00007739" w:rsidRDefault="00007739" w:rsidP="00007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739" w:rsidRPr="00007739" w:rsidRDefault="00007739" w:rsidP="00007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§ 1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 xml:space="preserve">Przedmiotem umowy jest sprzedaż i dostawa oleju opałowego lekkiego zgodnie z normą                  PN-C-96024:2001 w ilości do </w:t>
      </w:r>
      <w:smartTag w:uri="urn:schemas-microsoft-com:office:smarttags" w:element="metricconverter">
        <w:smartTagPr>
          <w:attr w:name="ProductID" w:val="25000 litr￳w"/>
        </w:smartTagPr>
        <w:r w:rsidRPr="00007739">
          <w:rPr>
            <w:rFonts w:ascii="Times New Roman" w:hAnsi="Times New Roman" w:cs="Times New Roman"/>
            <w:sz w:val="24"/>
            <w:szCs w:val="24"/>
          </w:rPr>
          <w:t>25000 litrów</w:t>
        </w:r>
      </w:smartTag>
      <w:r w:rsidRPr="00007739">
        <w:rPr>
          <w:rFonts w:ascii="Times New Roman" w:hAnsi="Times New Roman" w:cs="Times New Roman"/>
          <w:sz w:val="24"/>
          <w:szCs w:val="24"/>
        </w:rPr>
        <w:t xml:space="preserve"> wg oferty z dnia............................</w:t>
      </w:r>
    </w:p>
    <w:p w:rsidR="00007739" w:rsidRDefault="00007739" w:rsidP="00007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739" w:rsidRPr="00007739" w:rsidRDefault="00007739" w:rsidP="00007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§ 2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1.Dostawa przedmiotu umowy realizowana będzie transportem Wykonawcy sukcesywnie                       w dostawach częściowych w ilościach i terminach określonych przez Zamawiającego w zamówieniach składanych w formie pisemnej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faxem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mailem</w:t>
      </w:r>
      <w:r w:rsidRPr="00007739">
        <w:rPr>
          <w:rFonts w:ascii="Times New Roman" w:hAnsi="Times New Roman" w:cs="Times New Roman"/>
          <w:sz w:val="24"/>
          <w:szCs w:val="24"/>
        </w:rPr>
        <w:t>.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2.Dostawy i rozładunek realizowane będą do kotłowni Zespołu Szkół Publicznych w Olszanicy.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3.Dostawy realizowane będą w terminie do 48 godzin od daty złożenia zamówienia przez Zamawiającego.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 xml:space="preserve">4.Rozliczenie dostaw realizowane będzie w jednostkach objętości z zastosowaniem cen brutto za  </w:t>
      </w:r>
      <w:smartTag w:uri="urn:schemas-microsoft-com:office:smarttags" w:element="metricconverter">
        <w:smartTagPr>
          <w:attr w:name="ProductID" w:val="1 litr"/>
        </w:smartTagPr>
        <w:r w:rsidRPr="00007739">
          <w:rPr>
            <w:rFonts w:ascii="Times New Roman" w:hAnsi="Times New Roman" w:cs="Times New Roman"/>
            <w:sz w:val="24"/>
            <w:szCs w:val="24"/>
          </w:rPr>
          <w:t>1 litr</w:t>
        </w:r>
      </w:smartTag>
      <w:r w:rsidRPr="00007739">
        <w:rPr>
          <w:rFonts w:ascii="Times New Roman" w:hAnsi="Times New Roman" w:cs="Times New Roman"/>
          <w:sz w:val="24"/>
          <w:szCs w:val="24"/>
        </w:rPr>
        <w:t xml:space="preserve"> w temperaturze referencyjnej 15s C.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5. Zamawiający zastrzega sobie prawo zmniejszenia ilości przedmiotu określonego w § 1,                    a Wykonawca oświadcza, iż nie będzie z tego tytułu dochodził od Zamawiającego żadnych roszczeń.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 xml:space="preserve">6. Wykonawca oświadcza, że znane mu są postanowienia ustawy z dnia 10 kwietnia 1997r. Prawo energetyczne oraz posiada koncesję na </w:t>
      </w:r>
      <w:r w:rsidRPr="00007739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</w:t>
      </w:r>
      <w:r w:rsidRPr="00007739">
        <w:rPr>
          <w:rFonts w:ascii="Times New Roman" w:hAnsi="Times New Roman" w:cs="Times New Roman"/>
          <w:sz w:val="24"/>
          <w:szCs w:val="24"/>
        </w:rPr>
        <w:t xml:space="preserve"> nr..........................................z dnia.......................................................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7. Wykonawca oświadcza, że dysponuje środkami transportu przeznaczonymi do przewozu przedmiotu umowy wyposażonymi w zalegalizowane ( zgodnie z obowiązującymi przepisami metrologicznymi) urządzenia pomiarowe ( przepływomierze) dopuszczone do realizacji rozliczeń.</w:t>
      </w:r>
    </w:p>
    <w:p w:rsidR="00007739" w:rsidRPr="00007739" w:rsidRDefault="00007739" w:rsidP="000077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07739" w:rsidRPr="00007739" w:rsidRDefault="00007739" w:rsidP="00007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§ 3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1. Przy każdej dostawie częściowej Wykonawca zobowiązany jest przekazać Zamawiającemu następujące dokumenty :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a) świadectwo jakości (orzeczenie laboratoryjne) na dostarczony produkt wydane przez upoważnione laboratorium specjalistyczne,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b) dokument przewozowy zawierający następujące dane :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1.ilość dostarczonego produktu w jednostkach objętości (litrach) w temperaturze referencyjnej 15s C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2.gęstość (masę właściwą) dostarczonego produktu (w kg/m3) w temperaturze referencyjnej 15s C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 xml:space="preserve">3.ilość dostarczonego produktu w jednostkach objętości (litrach) w temperaturze nalewu do cysterny  z </w:t>
      </w:r>
      <w:proofErr w:type="spellStart"/>
      <w:r w:rsidRPr="00007739">
        <w:rPr>
          <w:rFonts w:ascii="Times New Roman" w:hAnsi="Times New Roman" w:cs="Times New Roman"/>
          <w:sz w:val="24"/>
          <w:szCs w:val="24"/>
        </w:rPr>
        <w:t>nalewaka</w:t>
      </w:r>
      <w:proofErr w:type="spellEnd"/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4.temperaturę dostarczonego produktu ( w s C) przy nalewie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5.gęstość ( masę właściwą) dostarczonego produktu (w kg/m3) przy nalewie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 xml:space="preserve">6.datę i godzinę napełniania cysterny na </w:t>
      </w:r>
      <w:proofErr w:type="spellStart"/>
      <w:r w:rsidRPr="00007739">
        <w:rPr>
          <w:rFonts w:ascii="Times New Roman" w:hAnsi="Times New Roman" w:cs="Times New Roman"/>
          <w:sz w:val="24"/>
          <w:szCs w:val="24"/>
        </w:rPr>
        <w:t>nalewaku</w:t>
      </w:r>
      <w:proofErr w:type="spellEnd"/>
      <w:r w:rsidRPr="00007739">
        <w:rPr>
          <w:rFonts w:ascii="Times New Roman" w:hAnsi="Times New Roman" w:cs="Times New Roman"/>
          <w:sz w:val="24"/>
          <w:szCs w:val="24"/>
        </w:rPr>
        <w:t>.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lastRenderedPageBreak/>
        <w:t>2.Przy pierwszej dostawie częściowej Wykonawca zobowiązany jest dostarczyć i przekazać Zamawiającemu kartę charakterystyki substancji niebezpiecznej na przedmiot umowy.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3.Warunkiem odbioru dostawy częściowej jest umożliwienie Zamawiającemu w obecności i przy udziale przedstawiciela Wykonawcy: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a)pobranie i oplombowanie prób kontrolnych dostarczonego produktu</w:t>
      </w:r>
      <w:r w:rsidR="00667476">
        <w:rPr>
          <w:rFonts w:ascii="Times New Roman" w:hAnsi="Times New Roman" w:cs="Times New Roman"/>
          <w:sz w:val="24"/>
          <w:szCs w:val="24"/>
        </w:rPr>
        <w:t>, które będą pobrane z autocysterny Wykonawcy zgodnie z normą PN-EN ISO 3170</w:t>
      </w:r>
      <w:r w:rsidRPr="00007739">
        <w:rPr>
          <w:rFonts w:ascii="Times New Roman" w:hAnsi="Times New Roman" w:cs="Times New Roman"/>
          <w:sz w:val="24"/>
          <w:szCs w:val="24"/>
        </w:rPr>
        <w:t>.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b)dokonanie organoleptycznej kontroli jakości,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c)dokonanie pomiaru temperatury i gęstości (masy właściwej) produktu przed jego przetłoczeniem do zbiorników Zamawiającego, zgodnie z normą PN-EN ISO 3170.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4.Wykonawca będzie wyposażony podczas każdej dostawy w oryginalne naczynia na próbki umożliwiające rzetelne pobranie, przechowywanie i zabezpieczenie próbek.</w:t>
      </w:r>
    </w:p>
    <w:p w:rsid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5.Podstawą do ewentualnej reklamacji w zakresie jakości dostarczonego produktu będą wyniki badań laboratoryjnych pobranych prób kontrolnych wykonanych przez niezależne od strony umowy specjalistyczne laboratorium.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739" w:rsidRPr="00007739" w:rsidRDefault="00007739" w:rsidP="00007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§ 4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1. Na dzień zawarcia umowy strony ustalają jej wartość w wysokości:..................................zł brutto (słownie:......................................................................................................................)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2.Wartość ta może ulec zmianie, na skutek zmiany cen hurtowych netto producenta oleju napędowego grzewczego z uwzględnieniem stałej marży i upustu określonych w ofercie Wykonawcy stanowiącej załącznik do umowy.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3.Wartość umowy określa w ust. 1 obejmuje wszystkie koszty, związane z jej wykonaniem, w tym     w szczególności: koszty transportu, załadunku i rozładunku, badań laboratoryjnych i dostawy przedmiotu umowy do miejsc wskazanych w § 2 ust. 2.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4.Cena sprzedaży oleju napędowego grzewczego w ramach dostaw częściowych, o których mowa w § 2 ust. 1, może ulegać zmianom jedynie na skutek niezależnych od Wykonawcy zmian cen na rynku krajowym paliw (hurtowej ceny netto producenta oleju napędowego grzewczego).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5.W przypadku zmiany cen na krajowym rynku paliw, Wykonawca każdorazowo przed dokonaniem dostawy częściowej na podstawie zamówienia, o którym mowa w § 2 ust.1 zobowiązany jest do niezwłocznego pisemnego (</w:t>
      </w:r>
      <w:proofErr w:type="spellStart"/>
      <w:r w:rsidRPr="00007739">
        <w:rPr>
          <w:rFonts w:ascii="Times New Roman" w:hAnsi="Times New Roman" w:cs="Times New Roman"/>
          <w:sz w:val="24"/>
          <w:szCs w:val="24"/>
        </w:rPr>
        <w:t>faxem</w:t>
      </w:r>
      <w:proofErr w:type="spellEnd"/>
      <w:r w:rsidRPr="00007739">
        <w:rPr>
          <w:rFonts w:ascii="Times New Roman" w:hAnsi="Times New Roman" w:cs="Times New Roman"/>
          <w:sz w:val="24"/>
          <w:szCs w:val="24"/>
        </w:rPr>
        <w:t xml:space="preserve">) na nr 13 461 73 </w:t>
      </w:r>
      <w:proofErr w:type="spellStart"/>
      <w:r w:rsidRPr="00007739">
        <w:rPr>
          <w:rFonts w:ascii="Times New Roman" w:hAnsi="Times New Roman" w:cs="Times New Roman"/>
          <w:sz w:val="24"/>
          <w:szCs w:val="24"/>
        </w:rPr>
        <w:t>73</w:t>
      </w:r>
      <w:proofErr w:type="spellEnd"/>
      <w:r w:rsidRPr="00007739">
        <w:rPr>
          <w:rFonts w:ascii="Times New Roman" w:hAnsi="Times New Roman" w:cs="Times New Roman"/>
          <w:sz w:val="24"/>
          <w:szCs w:val="24"/>
        </w:rPr>
        <w:t xml:space="preserve"> powiadomienia Zamawiającego o zmianie ceny hurtowej netto u producenta.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6. Zmiana ceny oleju opałowego wymaga stosownego aneksu do umowy sporządzonego przez Wykonawcę.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7. Cena dostawy oleju opałowego będzie kalkulowana w dniu dostawy wg następującej formuły cenowej: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07739">
        <w:rPr>
          <w:rFonts w:ascii="Times New Roman" w:hAnsi="Times New Roman" w:cs="Times New Roman"/>
          <w:sz w:val="24"/>
          <w:szCs w:val="24"/>
        </w:rPr>
        <w:t>Cn</w:t>
      </w:r>
      <w:proofErr w:type="spellEnd"/>
      <w:r w:rsidRPr="00007739">
        <w:rPr>
          <w:rFonts w:ascii="Times New Roman" w:hAnsi="Times New Roman" w:cs="Times New Roman"/>
          <w:sz w:val="24"/>
          <w:szCs w:val="24"/>
        </w:rPr>
        <w:t>( zł/litr) = X ( zł/litr) + n ( zł/litr )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Gdzie: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7739">
        <w:rPr>
          <w:rFonts w:ascii="Times New Roman" w:hAnsi="Times New Roman" w:cs="Times New Roman"/>
          <w:sz w:val="24"/>
          <w:szCs w:val="24"/>
        </w:rPr>
        <w:t>Cn</w:t>
      </w:r>
      <w:proofErr w:type="spellEnd"/>
      <w:r w:rsidRPr="00007739">
        <w:rPr>
          <w:rFonts w:ascii="Times New Roman" w:hAnsi="Times New Roman" w:cs="Times New Roman"/>
          <w:sz w:val="24"/>
          <w:szCs w:val="24"/>
        </w:rPr>
        <w:t xml:space="preserve"> – cena netto sprzedaży oleju opałowego lekkiego wyrażona w złotych za jeden litr sześcienny       w temp. 15 s C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 xml:space="preserve">X – aktualna cena oleju napędowego grzewczego u producenta w dniu dostawy ogłaszana codziennie na stronie internetowej wyrażona w złotych za jeden litr sześcienny w temp. 15 s C </w:t>
      </w:r>
    </w:p>
    <w:p w:rsid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N – stała marża ( upust ) Wykonawcy ( zł/litr).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739" w:rsidRPr="00007739" w:rsidRDefault="00007739" w:rsidP="00007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§ 5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1.Płatności za zrealizowane dostawy częściowe rozliczne będą na podstawie faktur VAT, wystawionych przez Wykonawcę na konto wskazane na fakturze, po dokonaniu przez Zamawiającego odbioru ilościowego i jakościowego przedmiotu umowy.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2.Faktury płatne będą przelewem w ciągu 21 dni od daty doręczenia ich Zamawiającemu.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3.Za datę zapłaty przyjmuje się datę obciążenia rachunku Zamawiającego.</w:t>
      </w:r>
    </w:p>
    <w:p w:rsid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4.Zamawiający upoważnia wykonawcę do wystawienia faktury VAT bez jego podpisu.</w:t>
      </w:r>
    </w:p>
    <w:p w:rsidR="00965076" w:rsidRPr="00007739" w:rsidRDefault="00965076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Wykonawca zastrzega sobie prawo odmowy realizacji kolejnego zamówienia w przypadku zaległości płatniczych Zamawiającego. Takie zachowanie Wykonawcy nie będzie traktowane jako niewykonalne lub nienależyte wykonanie umowy.</w:t>
      </w:r>
    </w:p>
    <w:p w:rsidR="00007739" w:rsidRPr="00007739" w:rsidRDefault="00007739" w:rsidP="00007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739" w:rsidRPr="00007739" w:rsidRDefault="00007739" w:rsidP="00007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§ 6</w:t>
      </w:r>
    </w:p>
    <w:p w:rsid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Wykonawca gwarantuje, ze produkt będzie pochodził z bieżącej produkcji i będzie zgodny z normą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739">
        <w:rPr>
          <w:rFonts w:ascii="Times New Roman" w:hAnsi="Times New Roman" w:cs="Times New Roman"/>
          <w:sz w:val="24"/>
          <w:szCs w:val="24"/>
        </w:rPr>
        <w:t>PN-C-96024:2001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739" w:rsidRPr="00007739" w:rsidRDefault="00007739" w:rsidP="00007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§ 7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1. Zamawiający zastrzega sobie prawo przeprowadzenia badania (wykonania opinii) pobranej próbki ogólnej (reprezentatywnej) przedmiotu umowy, o której mowa w § 3. W przypadku stwierdzenia nieodpowiedniej jakości przedmiotu umowy koszty badania (wykonania opinii) zobowiązany jest opłacić Wykonawca w terminie 7 dni od dnia otrzymania rachunku.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2. W przypadku stwierdzenia przez Zamawiającego, że dostarczony olej opałowy jest nieodpowiedniej jakości - Zamawiający zgłosi reklamację na piśmie, załączając próbkę oleju opałowego lub opinię niezależnego laboratorium uprawnionego do badania próbki w ciągu 14 dni roboczych od daty otrzymania zareklamowanej dostawy.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3.Wykonawca zobowiązany jest do udzielenia odpowiedzi o sposobie załatwienia reklamacji, najpóźniej w ciągu 7 dni roboczych od daty złożenia reklamacji przez Zamawiającego. W przypadku braku odpowiedzi w powyższym terminie - Zamawiający uzna, że złożona reklamacja została załatwiona pozytywnie.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4.W przypadku uznania reklamacji koszty związane z dostarczeniem nowej dostawy oraz koszty sporządzonej opinii obciążać będą Wykonawcę</w:t>
      </w:r>
    </w:p>
    <w:p w:rsid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5.Zamawiający badać będzie pobrane próbki przedmiotu umowy w niezależnym laboratorium uprawnionym do badania próbek oleju opałowego, po wcześniejszym uzgodnieniu z Wykonawcą.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739" w:rsidRPr="00007739" w:rsidRDefault="00007739" w:rsidP="00007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§ 8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1. Strony ustalają odpowiedzialność za nie wykonanie lub nienależyte wykonanie zobowiązań            w formie kar umownych w następujących wypadkach i wysokościach :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1) Wykonawca zapłaci Zamawiającemu karę umowną za nie wykonanie lub nienależyte wykonanie zobowiązania określonego w umowie w wysokości 0,2% wartości niezrealizowanego przedmiotu umowy za każdy dzień zwłoki w przypadku: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a) nie dotrzymania terminu dostawy przedmiotu umowy ,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b) opóźnień w dostarczeniu przedmiotu zamówienia dobrej jakości w zamian zareklamowanego zgodnie z § 8 umowy,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c) nie dotrzymania właściwej jakości przedmiotu umowy,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d) nie dostarczenia aktualnego i właściwego świadectwa jakości przedmiotu zamówienia przy każdej dostawie.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2) Wykonawca zapłaci Zamawiającemu karę umowną z tytułu odstąpienia od umowy z przyczyn zależnych od Wykonawcy w wysokości 10 % wartości brutto niewykonanej części przedmiotu zamówienia;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2. W przypadku niewykonania lub nienależytego wykonania umowy Wykonawca wyraża zgodę na potrącenie w rozumieniu art.498 i 499 kodeksu cywilnego powstałej należności poprzez naliczenie kar umownych, o których mowa w ust. 1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3. W przypadku zaistnienia sytuacji, o której mowa w ust. 2 Zamawiający wystawi w terminie 21 dni od dnia dokonania potrącenia notę zawierającą szczegółowe naliczenie kar umownych.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4.Zamawiający zastrzega sobie prawo dochodzenia odszkodowania za wyrządzoną mu przez Wykonawcę szkodę niezależnie od określonych w ust. 1 kar umownych.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5. Zgodnie z art. 89 Ustawy z dnia 6 grudnia 2008 r. o podatku akcyzowym zobowiązuje się:</w:t>
      </w:r>
    </w:p>
    <w:p w:rsid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lastRenderedPageBreak/>
        <w:tab/>
        <w:t>1. Zamawiającego do składania Wykonawcy oświadczeń o przeznaczeniu oleju opałowego wynikających z ustawy o podatku akcyzowym z dnia 6 grudnia 2008 r. każdorazowo przy zakupie oleju opałowego</w:t>
      </w:r>
    </w:p>
    <w:p w:rsid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7739">
        <w:rPr>
          <w:rFonts w:ascii="Times New Roman" w:hAnsi="Times New Roman" w:cs="Times New Roman"/>
          <w:bCs/>
          <w:sz w:val="24"/>
          <w:szCs w:val="24"/>
        </w:rPr>
        <w:t>§ 9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Zamawiający może odstąpić od umowy w przypadkach: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1.niedotrzymania warunków umowy przez Wykonawcę,</w:t>
      </w:r>
    </w:p>
    <w:p w:rsid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2.w sytuacji określonej w art.145 ust. 1 ustawy Prawo Zamówień Publicznych.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7739">
        <w:rPr>
          <w:rFonts w:ascii="Times New Roman" w:hAnsi="Times New Roman" w:cs="Times New Roman"/>
          <w:bCs/>
          <w:sz w:val="24"/>
          <w:szCs w:val="24"/>
        </w:rPr>
        <w:t>§ 10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1. W sprawach nieuregulowanych niniejszą umową będą miały zastosowanie przepisy Kodeksu Cywilnego oraz ustawy Prawo Zamówień Publicznych.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2.Wszelkie koszty związane z zawarciem umowy ponosi Wykonawca.</w:t>
      </w:r>
    </w:p>
    <w:p w:rsid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3.Zmiany umowy wymagają formy pisemnej pod rygorem nieważności.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7739">
        <w:rPr>
          <w:rFonts w:ascii="Times New Roman" w:hAnsi="Times New Roman" w:cs="Times New Roman"/>
          <w:bCs/>
          <w:sz w:val="24"/>
          <w:szCs w:val="24"/>
        </w:rPr>
        <w:t>§ 11</w:t>
      </w:r>
    </w:p>
    <w:p w:rsid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Ewentualne spory powstałe pomiędzy stronami wynikłe w związku z realizacją niniejszej umowy rozstrzygane będą przez sąd właściwy dla siedziby Zamawiającego.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7739">
        <w:rPr>
          <w:rFonts w:ascii="Times New Roman" w:hAnsi="Times New Roman" w:cs="Times New Roman"/>
          <w:bCs/>
          <w:sz w:val="24"/>
          <w:szCs w:val="24"/>
        </w:rPr>
        <w:t>§ 12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1.Umowę zawarto na czas od dnia podpisania umowy do dnia 31.12.2012r.</w:t>
      </w:r>
    </w:p>
    <w:p w:rsid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9">
        <w:rPr>
          <w:rFonts w:ascii="Times New Roman" w:hAnsi="Times New Roman" w:cs="Times New Roman"/>
          <w:sz w:val="24"/>
          <w:szCs w:val="24"/>
        </w:rPr>
        <w:t>2.Zamawiający może rozwiązać umowę ze skutkiem natychmiastowym, jeżeli wobec Wykonawcy wszczęto postępowanie likwidacyjne lub upadłościowe.</w:t>
      </w: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739" w:rsidRPr="00007739" w:rsidRDefault="00007739" w:rsidP="00007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7739">
        <w:rPr>
          <w:rFonts w:ascii="Times New Roman" w:hAnsi="Times New Roman" w:cs="Times New Roman"/>
          <w:bCs/>
          <w:sz w:val="24"/>
          <w:szCs w:val="24"/>
        </w:rPr>
        <w:t>§ 13</w:t>
      </w:r>
    </w:p>
    <w:p w:rsidR="00007739" w:rsidRPr="00007739" w:rsidRDefault="00007739" w:rsidP="00007739">
      <w:pPr>
        <w:pStyle w:val="Nagwek6"/>
        <w:rPr>
          <w:szCs w:val="24"/>
        </w:rPr>
      </w:pPr>
      <w:r>
        <w:rPr>
          <w:szCs w:val="24"/>
        </w:rPr>
        <w:t>U</w:t>
      </w:r>
      <w:r w:rsidRPr="00007739">
        <w:rPr>
          <w:szCs w:val="24"/>
        </w:rPr>
        <w:t>mowę niniejszą sporządzono w dwóch jednobrzmiących egzemplarzach dla każdej ze stron.</w:t>
      </w:r>
    </w:p>
    <w:p w:rsidR="00007739" w:rsidRPr="00007739" w:rsidRDefault="00007739" w:rsidP="00007739">
      <w:pPr>
        <w:pStyle w:val="Nagwek6"/>
        <w:rPr>
          <w:szCs w:val="24"/>
        </w:rPr>
      </w:pPr>
    </w:p>
    <w:p w:rsidR="00007739" w:rsidRPr="00007739" w:rsidRDefault="00007739" w:rsidP="00007739">
      <w:pPr>
        <w:pStyle w:val="Nagwek6"/>
        <w:rPr>
          <w:szCs w:val="24"/>
        </w:rPr>
      </w:pPr>
    </w:p>
    <w:p w:rsidR="00007739" w:rsidRPr="00007739" w:rsidRDefault="00007739" w:rsidP="00007739">
      <w:pPr>
        <w:pStyle w:val="Nagwek6"/>
        <w:rPr>
          <w:szCs w:val="24"/>
        </w:rPr>
      </w:pPr>
    </w:p>
    <w:p w:rsidR="00007739" w:rsidRPr="00007739" w:rsidRDefault="00007739" w:rsidP="00007739">
      <w:pPr>
        <w:pStyle w:val="Nagwek6"/>
        <w:rPr>
          <w:szCs w:val="24"/>
        </w:rPr>
      </w:pPr>
      <w:r w:rsidRPr="00007739">
        <w:rPr>
          <w:szCs w:val="24"/>
        </w:rPr>
        <w:t>Zamawiający: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07739">
        <w:rPr>
          <w:szCs w:val="24"/>
        </w:rPr>
        <w:t>Wykonawca</w:t>
      </w:r>
    </w:p>
    <w:p w:rsidR="00007739" w:rsidRPr="00007739" w:rsidRDefault="00007739" w:rsidP="00007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739" w:rsidRPr="00007739" w:rsidRDefault="00007739" w:rsidP="00007739">
      <w:pPr>
        <w:pStyle w:val="Stopka"/>
        <w:tabs>
          <w:tab w:val="clear" w:pos="4536"/>
          <w:tab w:val="clear" w:pos="9072"/>
        </w:tabs>
        <w:outlineLvl w:val="0"/>
        <w:rPr>
          <w:szCs w:val="24"/>
        </w:rPr>
      </w:pPr>
      <w:r w:rsidRPr="00007739">
        <w:rPr>
          <w:szCs w:val="24"/>
        </w:rPr>
        <w:t>..........</w:t>
      </w:r>
      <w:r>
        <w:rPr>
          <w:szCs w:val="24"/>
        </w:rPr>
        <w:t>.......................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 w:rsidRPr="00007739">
        <w:rPr>
          <w:szCs w:val="24"/>
        </w:rPr>
        <w:t>.................................</w:t>
      </w:r>
    </w:p>
    <w:p w:rsidR="003F4BF6" w:rsidRPr="00007739" w:rsidRDefault="003F4BF6" w:rsidP="00007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4BF6" w:rsidRPr="00007739" w:rsidSect="0000773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007739"/>
    <w:rsid w:val="00007739"/>
    <w:rsid w:val="003F4BF6"/>
    <w:rsid w:val="00667476"/>
    <w:rsid w:val="0096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00773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007739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07739"/>
    <w:rPr>
      <w:rFonts w:ascii="Times New Roman" w:eastAsia="Times New Roman" w:hAnsi="Times New Roman" w:cs="Times New Roman"/>
      <w:b/>
      <w:bCs/>
      <w:color w:val="000000"/>
      <w:sz w:val="28"/>
      <w:szCs w:val="20"/>
      <w:u w:val="single"/>
    </w:rPr>
  </w:style>
  <w:style w:type="character" w:customStyle="1" w:styleId="Nagwek6Znak">
    <w:name w:val="Nagłówek 6 Znak"/>
    <w:basedOn w:val="Domylnaczcionkaakapitu"/>
    <w:link w:val="Nagwek6"/>
    <w:rsid w:val="00007739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0077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07739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0077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00773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1529</Words>
  <Characters>9178</Characters>
  <Application>Microsoft Office Word</Application>
  <DocSecurity>0</DocSecurity>
  <Lines>76</Lines>
  <Paragraphs>21</Paragraphs>
  <ScaleCrop>false</ScaleCrop>
  <Company/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tlasyk</dc:creator>
  <cp:keywords/>
  <dc:description/>
  <cp:lastModifiedBy>tlasyk</cp:lastModifiedBy>
  <cp:revision>4</cp:revision>
  <dcterms:created xsi:type="dcterms:W3CDTF">2012-01-09T09:19:00Z</dcterms:created>
  <dcterms:modified xsi:type="dcterms:W3CDTF">2012-01-09T09:28:00Z</dcterms:modified>
</cp:coreProperties>
</file>