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30F90799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B44AE4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326CBE71" w:rsidR="004171F7" w:rsidRPr="00844864" w:rsidRDefault="004D42EE" w:rsidP="00844864">
      <w:r>
        <w:t>Sygn. akt: RRG. 6845</w:t>
      </w:r>
      <w:r w:rsidR="002644D3">
        <w:t>.</w:t>
      </w:r>
      <w:r w:rsidR="00455860">
        <w:t>30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27E2AACE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AA1E86">
        <w:rPr>
          <w:bCs/>
        </w:rPr>
        <w:t>35198</w:t>
      </w:r>
      <w:r w:rsidR="002644D3">
        <w:rPr>
          <w:bCs/>
        </w:rPr>
        <w:t>/</w:t>
      </w:r>
      <w:r w:rsidR="00AA1E86">
        <w:rPr>
          <w:bCs/>
        </w:rPr>
        <w:t>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455860">
        <w:rPr>
          <w:b/>
        </w:rPr>
        <w:t>1406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AA1E86">
        <w:rPr>
          <w:bCs/>
        </w:rPr>
        <w:t>Olszanicy</w:t>
      </w:r>
      <w:r w:rsidR="00973A22" w:rsidRPr="00BB61AC">
        <w:rPr>
          <w:bCs/>
        </w:rPr>
        <w:t>.</w:t>
      </w:r>
    </w:p>
    <w:p w14:paraId="0BB760E3" w14:textId="0C87B585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AA1E86">
        <w:t>0,0</w:t>
      </w:r>
      <w:r w:rsidR="00455860">
        <w:t>672</w:t>
      </w:r>
      <w:r w:rsidR="008B69A9">
        <w:t xml:space="preserve"> </w:t>
      </w:r>
      <w:r w:rsidR="008F2FEC" w:rsidRPr="00BB61AC">
        <w:t>ha</w:t>
      </w:r>
      <w:r w:rsidR="00973A22" w:rsidRPr="00BB61AC">
        <w:t>.</w:t>
      </w:r>
    </w:p>
    <w:p w14:paraId="4B24DCDF" w14:textId="4A66FBFB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</w:t>
      </w:r>
      <w:r w:rsidR="00455860">
        <w:rPr>
          <w:sz w:val="24"/>
        </w:rPr>
        <w:t>za rzeką Olszanka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</w:t>
      </w:r>
      <w:r w:rsidR="00455860">
        <w:rPr>
          <w:sz w:val="24"/>
        </w:rPr>
        <w:t xml:space="preserve"> rolne i</w:t>
      </w:r>
      <w:r w:rsidR="00A04820" w:rsidRPr="00BB61AC">
        <w:rPr>
          <w:sz w:val="24"/>
        </w:rPr>
        <w:t xml:space="preserve"> </w:t>
      </w:r>
      <w:r w:rsidR="00AA1E86">
        <w:rPr>
          <w:sz w:val="24"/>
        </w:rPr>
        <w:t>zabudowane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4A0582D3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AA1E86">
        <w:rPr>
          <w:sz w:val="24"/>
        </w:rPr>
        <w:t>1</w:t>
      </w:r>
      <w:r w:rsidR="00455860">
        <w:rPr>
          <w:sz w:val="24"/>
        </w:rPr>
        <w:t>407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23A064C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455860">
        <w:rPr>
          <w:b/>
          <w:bCs/>
        </w:rPr>
        <w:t>24,19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288B00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AA1E86">
        <w:rPr>
          <w:bCs/>
        </w:rPr>
        <w:t>Olszanica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1771FB1E" w:rsidR="00EB79F1" w:rsidRDefault="00A17849" w:rsidP="00A17849">
      <w:pPr>
        <w:jc w:val="both"/>
      </w:pPr>
      <w:r w:rsidRPr="00ED7430">
        <w:t xml:space="preserve">Olszanica, dnia </w:t>
      </w:r>
      <w:r w:rsidR="00B44AE4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65DF79C9" w:rsidR="00300E99" w:rsidRDefault="00973F48" w:rsidP="004171F7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00802" wp14:editId="1526AEC3">
            <wp:simplePos x="5297170" y="3134995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5451475"/>
            <wp:effectExtent l="3175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762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4395AAE4" w:rsidR="00300E99" w:rsidRDefault="00300E99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bookmarkEnd w:id="3"/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12EA" w14:textId="77777777" w:rsidR="00024B29" w:rsidRDefault="00024B29" w:rsidP="002B1D51">
      <w:r>
        <w:separator/>
      </w:r>
    </w:p>
  </w:endnote>
  <w:endnote w:type="continuationSeparator" w:id="0">
    <w:p w14:paraId="14123505" w14:textId="77777777" w:rsidR="00024B29" w:rsidRDefault="00024B29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45B" w14:textId="77777777" w:rsidR="00024B29" w:rsidRDefault="00024B29" w:rsidP="002B1D51">
      <w:r>
        <w:separator/>
      </w:r>
    </w:p>
  </w:footnote>
  <w:footnote w:type="continuationSeparator" w:id="0">
    <w:p w14:paraId="488BF1A2" w14:textId="77777777" w:rsidR="00024B29" w:rsidRDefault="00024B29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24B29"/>
    <w:rsid w:val="00063122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55860"/>
    <w:rsid w:val="004A0EF3"/>
    <w:rsid w:val="004D42EE"/>
    <w:rsid w:val="004F3518"/>
    <w:rsid w:val="004F5B28"/>
    <w:rsid w:val="00501102"/>
    <w:rsid w:val="0050315D"/>
    <w:rsid w:val="00512696"/>
    <w:rsid w:val="00560F25"/>
    <w:rsid w:val="00580654"/>
    <w:rsid w:val="005B00E8"/>
    <w:rsid w:val="005D251B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55A05"/>
    <w:rsid w:val="008A5135"/>
    <w:rsid w:val="008A68AB"/>
    <w:rsid w:val="008B69A9"/>
    <w:rsid w:val="008F1ADD"/>
    <w:rsid w:val="008F2FEC"/>
    <w:rsid w:val="009120B0"/>
    <w:rsid w:val="00943B8A"/>
    <w:rsid w:val="00973A22"/>
    <w:rsid w:val="00973F48"/>
    <w:rsid w:val="009973A0"/>
    <w:rsid w:val="009E2085"/>
    <w:rsid w:val="00A03A0F"/>
    <w:rsid w:val="00A04820"/>
    <w:rsid w:val="00A17849"/>
    <w:rsid w:val="00A25DFB"/>
    <w:rsid w:val="00A406FB"/>
    <w:rsid w:val="00A51964"/>
    <w:rsid w:val="00AA1E86"/>
    <w:rsid w:val="00AE549F"/>
    <w:rsid w:val="00AF7BD2"/>
    <w:rsid w:val="00B11187"/>
    <w:rsid w:val="00B44AE4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204</cp:revision>
  <cp:lastPrinted>2022-07-19T11:13:00Z</cp:lastPrinted>
  <dcterms:created xsi:type="dcterms:W3CDTF">2021-06-02T07:18:00Z</dcterms:created>
  <dcterms:modified xsi:type="dcterms:W3CDTF">2022-07-19T12:35:00Z</dcterms:modified>
</cp:coreProperties>
</file>