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A551" w14:textId="1A695D5B" w:rsidR="00AD1E96" w:rsidRPr="002C16CB" w:rsidRDefault="00AD1E96" w:rsidP="00AD1E96">
      <w:pPr>
        <w:rPr>
          <w:rFonts w:ascii="Times New Roman" w:hAnsi="Times New Roman" w:cs="Times New Roman"/>
        </w:rPr>
      </w:pPr>
      <w:r w:rsidRPr="002C16CB">
        <w:rPr>
          <w:rFonts w:ascii="Times New Roman" w:hAnsi="Times New Roman" w:cs="Times New Roman"/>
        </w:rPr>
        <w:t>WÓJT GMINY OLSZANICA</w:t>
      </w:r>
      <w:r w:rsidRPr="002C16CB">
        <w:rPr>
          <w:rFonts w:ascii="Times New Roman" w:hAnsi="Times New Roman" w:cs="Times New Roman"/>
        </w:rPr>
        <w:tab/>
        <w:t xml:space="preserve">                                          </w:t>
      </w:r>
      <w:r w:rsidR="00C710B6" w:rsidRPr="002C16CB">
        <w:rPr>
          <w:rFonts w:ascii="Times New Roman" w:hAnsi="Times New Roman" w:cs="Times New Roman"/>
        </w:rPr>
        <w:t xml:space="preserve">       </w:t>
      </w:r>
      <w:r w:rsidRPr="002C16CB">
        <w:rPr>
          <w:rFonts w:ascii="Times New Roman" w:hAnsi="Times New Roman" w:cs="Times New Roman"/>
        </w:rPr>
        <w:t xml:space="preserve"> </w:t>
      </w:r>
      <w:r w:rsidR="00E143BE">
        <w:rPr>
          <w:rFonts w:ascii="Times New Roman" w:hAnsi="Times New Roman" w:cs="Times New Roman"/>
        </w:rPr>
        <w:t xml:space="preserve">                </w:t>
      </w:r>
      <w:r w:rsidRPr="002C16CB">
        <w:rPr>
          <w:rFonts w:ascii="Times New Roman" w:hAnsi="Times New Roman" w:cs="Times New Roman"/>
        </w:rPr>
        <w:t xml:space="preserve">  Olszanica, dnia </w:t>
      </w:r>
      <w:r w:rsidR="00696C2E">
        <w:rPr>
          <w:rFonts w:ascii="Times New Roman" w:hAnsi="Times New Roman" w:cs="Times New Roman"/>
        </w:rPr>
        <w:t>10</w:t>
      </w:r>
      <w:r w:rsidR="00E143BE">
        <w:rPr>
          <w:rFonts w:ascii="Times New Roman" w:hAnsi="Times New Roman" w:cs="Times New Roman"/>
        </w:rPr>
        <w:t>.11.</w:t>
      </w:r>
      <w:r w:rsidRPr="002C16CB">
        <w:rPr>
          <w:rFonts w:ascii="Times New Roman" w:hAnsi="Times New Roman" w:cs="Times New Roman"/>
        </w:rPr>
        <w:t>2022 r.</w:t>
      </w:r>
    </w:p>
    <w:p w14:paraId="309ECA1C" w14:textId="19BD8B0D" w:rsidR="00AD1E96" w:rsidRPr="002C16CB" w:rsidRDefault="00AD1E96" w:rsidP="00AD1E96">
      <w:pPr>
        <w:rPr>
          <w:rFonts w:ascii="Times New Roman" w:hAnsi="Times New Roman" w:cs="Times New Roman"/>
        </w:rPr>
      </w:pPr>
      <w:r w:rsidRPr="002C16CB">
        <w:rPr>
          <w:rFonts w:ascii="Times New Roman" w:hAnsi="Times New Roman" w:cs="Times New Roman"/>
        </w:rPr>
        <w:t>Sygn. akt: RRG. 6845.</w:t>
      </w:r>
      <w:r w:rsidR="00067567" w:rsidRPr="002C16CB">
        <w:rPr>
          <w:rFonts w:ascii="Times New Roman" w:hAnsi="Times New Roman" w:cs="Times New Roman"/>
        </w:rPr>
        <w:t>36</w:t>
      </w:r>
      <w:r w:rsidRPr="002C16CB">
        <w:rPr>
          <w:rFonts w:ascii="Times New Roman" w:hAnsi="Times New Roman" w:cs="Times New Roman"/>
        </w:rPr>
        <w:t xml:space="preserve">.2022 </w:t>
      </w:r>
    </w:p>
    <w:p w14:paraId="152302C8" w14:textId="77777777" w:rsidR="00AD1E96" w:rsidRPr="002C16CB" w:rsidRDefault="00AD1E96" w:rsidP="00AD1E96">
      <w:pPr>
        <w:jc w:val="center"/>
        <w:rPr>
          <w:rFonts w:ascii="Times New Roman" w:hAnsi="Times New Roman" w:cs="Times New Roman"/>
          <w:b/>
          <w:bCs/>
        </w:rPr>
      </w:pPr>
      <w:r w:rsidRPr="002C16CB">
        <w:rPr>
          <w:rFonts w:ascii="Times New Roman" w:hAnsi="Times New Roman" w:cs="Times New Roman"/>
          <w:b/>
          <w:bCs/>
        </w:rPr>
        <w:t>O G Ł O S Z E N I E</w:t>
      </w:r>
    </w:p>
    <w:p w14:paraId="7B2E7F01" w14:textId="4EF976E6" w:rsidR="00AD1E96" w:rsidRPr="002C16CB" w:rsidRDefault="00AD1E96" w:rsidP="00AD1E96">
      <w:pPr>
        <w:jc w:val="both"/>
        <w:rPr>
          <w:rFonts w:ascii="Times New Roman" w:hAnsi="Times New Roman" w:cs="Times New Roman"/>
          <w:b/>
        </w:rPr>
      </w:pPr>
      <w:r w:rsidRPr="002C16CB">
        <w:rPr>
          <w:rFonts w:ascii="Times New Roman" w:hAnsi="Times New Roman" w:cs="Times New Roman"/>
        </w:rPr>
        <w:t xml:space="preserve">Działając na postawie przepisów ustawy z dnia 21 sierpnia 1997 r. o gospodarce nieruchomościami (tj. Dz. U. 2021.1899, z późn. zm.) i rozporządzenia Rady Ministrów z dnia 14 września 2004 r. w sprawie sposobu i trybu przeprowadzenia przetargów oraz rokowań na zbycie nieruchomości (tj. Dz. U. 2021.2213, z późn. zm.), Wójt Gminy Olszanica ogłasza </w:t>
      </w:r>
      <w:r w:rsidR="00E143BE" w:rsidRPr="00E143BE">
        <w:rPr>
          <w:rFonts w:ascii="Times New Roman" w:hAnsi="Times New Roman" w:cs="Times New Roman"/>
          <w:b/>
          <w:bCs/>
        </w:rPr>
        <w:t xml:space="preserve">I </w:t>
      </w:r>
      <w:r w:rsidRPr="002C16CB">
        <w:rPr>
          <w:rFonts w:ascii="Times New Roman" w:hAnsi="Times New Roman" w:cs="Times New Roman"/>
          <w:b/>
          <w:bCs/>
        </w:rPr>
        <w:t xml:space="preserve">publiczny przetarg pisemny nieograniczony </w:t>
      </w:r>
      <w:r w:rsidRPr="002C16CB">
        <w:rPr>
          <w:rFonts w:ascii="Times New Roman" w:hAnsi="Times New Roman" w:cs="Times New Roman"/>
          <w:b/>
        </w:rPr>
        <w:t>na dzierżawę nieruchomości wchodzącej w skład gminnego zasobu nieruchomości położonej w</w:t>
      </w:r>
      <w:r w:rsidR="00067567" w:rsidRPr="002C16CB">
        <w:rPr>
          <w:rFonts w:ascii="Times New Roman" w:hAnsi="Times New Roman" w:cs="Times New Roman"/>
          <w:b/>
        </w:rPr>
        <w:t xml:space="preserve"> miejscowości </w:t>
      </w:r>
      <w:r w:rsidRPr="002C16CB">
        <w:rPr>
          <w:rFonts w:ascii="Times New Roman" w:hAnsi="Times New Roman" w:cs="Times New Roman"/>
          <w:b/>
        </w:rPr>
        <w:t>Wańkowa</w:t>
      </w:r>
    </w:p>
    <w:p w14:paraId="092F823D" w14:textId="77777777" w:rsidR="00AD1E96" w:rsidRPr="002C16CB" w:rsidRDefault="00AD1E96" w:rsidP="00AD1E96">
      <w:pPr>
        <w:pStyle w:val="Akapitzlist"/>
        <w:numPr>
          <w:ilvl w:val="0"/>
          <w:numId w:val="1"/>
        </w:numPr>
        <w:ind w:left="426" w:hanging="426"/>
        <w:jc w:val="both"/>
        <w:rPr>
          <w:b/>
          <w:sz w:val="22"/>
          <w:szCs w:val="22"/>
        </w:rPr>
      </w:pPr>
      <w:r w:rsidRPr="002C16CB">
        <w:rPr>
          <w:b/>
          <w:sz w:val="22"/>
          <w:szCs w:val="22"/>
        </w:rPr>
        <w:t>Oznaczenie nieruchomości według księgi wieczystej oraz katastru nieruchomości</w:t>
      </w:r>
      <w:r w:rsidRPr="002C16CB">
        <w:rPr>
          <w:bCs/>
          <w:sz w:val="22"/>
          <w:szCs w:val="22"/>
        </w:rPr>
        <w:t xml:space="preserve"> – </w:t>
      </w:r>
    </w:p>
    <w:p w14:paraId="7EA40FFC" w14:textId="3C9281BB" w:rsidR="00AD1E96" w:rsidRPr="002C16CB" w:rsidRDefault="00AD1E96" w:rsidP="00AD1E96">
      <w:pPr>
        <w:pStyle w:val="Akapitzlist"/>
        <w:ind w:left="426"/>
        <w:jc w:val="both"/>
        <w:rPr>
          <w:b/>
          <w:sz w:val="22"/>
          <w:szCs w:val="22"/>
        </w:rPr>
      </w:pPr>
      <w:r w:rsidRPr="002C16CB">
        <w:rPr>
          <w:sz w:val="22"/>
          <w:szCs w:val="22"/>
        </w:rPr>
        <w:t xml:space="preserve">Część działki o nr ew.: </w:t>
      </w:r>
      <w:r w:rsidRPr="002C16CB">
        <w:rPr>
          <w:b/>
          <w:bCs/>
          <w:sz w:val="22"/>
          <w:szCs w:val="22"/>
        </w:rPr>
        <w:t>424/1</w:t>
      </w:r>
      <w:r w:rsidRPr="002C16CB">
        <w:rPr>
          <w:sz w:val="22"/>
          <w:szCs w:val="22"/>
        </w:rPr>
        <w:t xml:space="preserve"> położonej w miejscowości Wańkowa,</w:t>
      </w:r>
      <w:r w:rsidRPr="002C16CB">
        <w:rPr>
          <w:bCs/>
          <w:sz w:val="22"/>
          <w:szCs w:val="22"/>
        </w:rPr>
        <w:t xml:space="preserve"> dla której</w:t>
      </w:r>
      <w:r w:rsidRPr="002C16CB">
        <w:rPr>
          <w:b/>
          <w:sz w:val="22"/>
          <w:szCs w:val="22"/>
        </w:rPr>
        <w:t xml:space="preserve"> </w:t>
      </w:r>
      <w:r w:rsidRPr="002C16CB">
        <w:rPr>
          <w:bCs/>
          <w:sz w:val="22"/>
          <w:szCs w:val="22"/>
        </w:rPr>
        <w:t>w Sądzie Rejonowym w Lesku Wydział IV Ksiąg Wieczystych prowadzona jest księga wieczysta Nr</w:t>
      </w:r>
      <w:r w:rsidRPr="002C16CB">
        <w:rPr>
          <w:sz w:val="22"/>
          <w:szCs w:val="22"/>
        </w:rPr>
        <w:t xml:space="preserve"> KS1E/00020682/</w:t>
      </w:r>
      <w:r w:rsidR="00E143BE">
        <w:rPr>
          <w:sz w:val="22"/>
          <w:szCs w:val="22"/>
        </w:rPr>
        <w:t>7.</w:t>
      </w:r>
    </w:p>
    <w:p w14:paraId="77062EBB" w14:textId="5E8179F7" w:rsidR="00AD1E96" w:rsidRPr="002C16CB" w:rsidRDefault="00AD1E96" w:rsidP="00AD1E96">
      <w:pPr>
        <w:pStyle w:val="Akapitzlist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2C16CB">
        <w:rPr>
          <w:b/>
          <w:sz w:val="22"/>
          <w:szCs w:val="22"/>
        </w:rPr>
        <w:t>Powierzchnia nieruchomości przeznaczona do dzierżawy</w:t>
      </w:r>
      <w:r w:rsidRPr="002C16CB">
        <w:rPr>
          <w:sz w:val="22"/>
          <w:szCs w:val="22"/>
        </w:rPr>
        <w:t xml:space="preserve"> – 1,0 ha</w:t>
      </w:r>
      <w:r w:rsidR="00067567" w:rsidRPr="002C16CB">
        <w:rPr>
          <w:sz w:val="22"/>
          <w:szCs w:val="22"/>
        </w:rPr>
        <w:t>.</w:t>
      </w:r>
    </w:p>
    <w:p w14:paraId="7888C8FA" w14:textId="4207E65F" w:rsidR="00067567" w:rsidRPr="002C16CB" w:rsidRDefault="00067567" w:rsidP="00067567">
      <w:pPr>
        <w:pStyle w:val="Akapitzlist"/>
        <w:ind w:left="426"/>
        <w:jc w:val="both"/>
        <w:rPr>
          <w:sz w:val="22"/>
          <w:szCs w:val="22"/>
        </w:rPr>
      </w:pPr>
      <w:r w:rsidRPr="002C16CB">
        <w:rPr>
          <w:sz w:val="22"/>
          <w:szCs w:val="22"/>
        </w:rPr>
        <w:t>Lokalizację dzierżawionego terenu przedstawia mapa</w:t>
      </w:r>
      <w:r w:rsidR="00696C2E">
        <w:rPr>
          <w:sz w:val="22"/>
          <w:szCs w:val="22"/>
        </w:rPr>
        <w:t xml:space="preserve"> (zał. graficzny)</w:t>
      </w:r>
      <w:r w:rsidRPr="002C16CB">
        <w:rPr>
          <w:sz w:val="22"/>
          <w:szCs w:val="22"/>
        </w:rPr>
        <w:t xml:space="preserve"> – teren oznaczony kolorem zielonym.</w:t>
      </w:r>
    </w:p>
    <w:p w14:paraId="7EC147C4" w14:textId="77777777" w:rsidR="00067567" w:rsidRPr="002C16CB" w:rsidRDefault="00AD1E96" w:rsidP="00067567">
      <w:pPr>
        <w:pStyle w:val="Tekstpodstawowy2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2C16CB">
        <w:rPr>
          <w:b/>
          <w:bCs/>
          <w:sz w:val="22"/>
          <w:szCs w:val="22"/>
        </w:rPr>
        <w:t xml:space="preserve">Opis nieruchomości – </w:t>
      </w:r>
      <w:r w:rsidRPr="002C16CB">
        <w:rPr>
          <w:sz w:val="22"/>
          <w:szCs w:val="22"/>
        </w:rPr>
        <w:t xml:space="preserve">grunt niezabudowany, zadrzewiony i zakrzaczony, stanowiący wąwóz. </w:t>
      </w:r>
      <w:r w:rsidR="00067567" w:rsidRPr="002C16CB">
        <w:rPr>
          <w:sz w:val="22"/>
          <w:szCs w:val="22"/>
        </w:rPr>
        <w:t>Otoczenie: wyciąg narciarski,  restauracja, planowany zjazd tyrolski, grunty rolne.</w:t>
      </w:r>
    </w:p>
    <w:p w14:paraId="57EB1F8A" w14:textId="77777777" w:rsidR="00067567" w:rsidRPr="002C16CB" w:rsidRDefault="00067567" w:rsidP="00067567">
      <w:pPr>
        <w:pStyle w:val="Tekstpodstawowy2"/>
        <w:ind w:left="426"/>
        <w:jc w:val="both"/>
        <w:rPr>
          <w:sz w:val="22"/>
          <w:szCs w:val="22"/>
        </w:rPr>
      </w:pPr>
      <w:r w:rsidRPr="002C16CB">
        <w:rPr>
          <w:sz w:val="22"/>
          <w:szCs w:val="22"/>
        </w:rPr>
        <w:t xml:space="preserve">Uzbrojenie: brak. </w:t>
      </w:r>
    </w:p>
    <w:p w14:paraId="7225DC5A" w14:textId="77777777" w:rsidR="00067567" w:rsidRPr="002C16CB" w:rsidRDefault="00067567" w:rsidP="00067567">
      <w:pPr>
        <w:pStyle w:val="Tekstpodstawowy"/>
        <w:spacing w:before="40" w:after="0"/>
        <w:ind w:left="426"/>
        <w:jc w:val="both"/>
        <w:rPr>
          <w:sz w:val="22"/>
          <w:szCs w:val="22"/>
        </w:rPr>
      </w:pPr>
      <w:r w:rsidRPr="002C16CB">
        <w:rPr>
          <w:bCs/>
          <w:sz w:val="22"/>
          <w:szCs w:val="22"/>
          <w:shd w:val="clear" w:color="auto" w:fill="FFFFFF"/>
        </w:rPr>
        <w:t xml:space="preserve">Teren inwestycji </w:t>
      </w:r>
      <w:r w:rsidRPr="002C16CB">
        <w:rPr>
          <w:sz w:val="22"/>
          <w:szCs w:val="22"/>
        </w:rPr>
        <w:t>leży w granicach obszaru Natura 2000 „Góry Słonne” oraz w granicach obszaru Natura 2000 „Ostoja Góry Słonne”</w:t>
      </w:r>
    </w:p>
    <w:p w14:paraId="31836620" w14:textId="77777777" w:rsidR="00067567" w:rsidRPr="002C16CB" w:rsidRDefault="00067567" w:rsidP="00067567">
      <w:pPr>
        <w:pStyle w:val="Tekstpodstawowy2"/>
        <w:ind w:left="426"/>
        <w:jc w:val="both"/>
        <w:rPr>
          <w:sz w:val="22"/>
          <w:szCs w:val="22"/>
        </w:rPr>
      </w:pPr>
      <w:r w:rsidRPr="002C16CB">
        <w:rPr>
          <w:sz w:val="22"/>
          <w:szCs w:val="22"/>
        </w:rPr>
        <w:t xml:space="preserve">Dojazd: działka posiada pośredni dostęp do drogi publicznej powiatowej oznaczonej jako działka o nr ewid. 61, poprzez drogę wewnętrzną dojazdową własności Gminy Olszanica, oznaczoną jako działka o nr ewid. 57, przez Potok Wańkówka istniejącym brodem - dz. o nr ewid. 248/1. </w:t>
      </w:r>
    </w:p>
    <w:p w14:paraId="2D7AA6DB" w14:textId="18F1B62A" w:rsidR="00AD1E96" w:rsidRPr="002C16CB" w:rsidRDefault="00AD1E96" w:rsidP="00067567">
      <w:pPr>
        <w:pStyle w:val="Tekstpodstawowy2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2C16CB">
        <w:rPr>
          <w:b/>
          <w:bCs/>
          <w:sz w:val="22"/>
          <w:szCs w:val="22"/>
        </w:rPr>
        <w:t>Okres dzierżawy</w:t>
      </w:r>
      <w:r w:rsidRPr="002C16CB">
        <w:rPr>
          <w:sz w:val="22"/>
          <w:szCs w:val="22"/>
        </w:rPr>
        <w:t xml:space="preserve">: Od dnia podpisania umowy dzierżawy na okres </w:t>
      </w:r>
      <w:r w:rsidRPr="002C16CB">
        <w:rPr>
          <w:b/>
          <w:bCs/>
          <w:sz w:val="22"/>
          <w:szCs w:val="22"/>
        </w:rPr>
        <w:t>do 20 lat.</w:t>
      </w:r>
    </w:p>
    <w:p w14:paraId="555FFDF8" w14:textId="77777777" w:rsidR="00AD1E96" w:rsidRPr="002C16CB" w:rsidRDefault="00AD1E96" w:rsidP="00AD1E9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  <w:sz w:val="22"/>
          <w:szCs w:val="22"/>
        </w:rPr>
      </w:pPr>
      <w:r w:rsidRPr="002C16CB">
        <w:rPr>
          <w:b/>
          <w:bCs/>
          <w:sz w:val="22"/>
          <w:szCs w:val="22"/>
        </w:rPr>
        <w:t xml:space="preserve">Przeznaczenie nieruchomości i sposób jej zagospodarowania: </w:t>
      </w:r>
    </w:p>
    <w:p w14:paraId="5E9EE7D6" w14:textId="77777777" w:rsidR="00AD1E96" w:rsidRPr="002C16CB" w:rsidRDefault="00AD1E96" w:rsidP="00AD1E96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2C16CB">
        <w:rPr>
          <w:rFonts w:ascii="Times New Roman" w:hAnsi="Times New Roman" w:cs="Times New Roman"/>
          <w:b/>
          <w:bCs/>
        </w:rPr>
        <w:t>przeznaczenie nieruchomości</w:t>
      </w:r>
      <w:r w:rsidRPr="002C16CB">
        <w:rPr>
          <w:rFonts w:ascii="Times New Roman" w:hAnsi="Times New Roman" w:cs="Times New Roman"/>
        </w:rPr>
        <w:t xml:space="preserve"> – </w:t>
      </w:r>
      <w:r w:rsidRPr="002C16CB">
        <w:rPr>
          <w:rFonts w:ascii="Times New Roman" w:hAnsi="Times New Roman" w:cs="Times New Roman"/>
          <w:bCs/>
        </w:rPr>
        <w:t>brak opracowanego miejscowego planu zagospodarowania przestrzennego. N</w:t>
      </w:r>
      <w:r w:rsidRPr="002C16CB">
        <w:rPr>
          <w:rFonts w:ascii="Times New Roman" w:hAnsi="Times New Roman" w:cs="Times New Roman"/>
        </w:rPr>
        <w:t xml:space="preserve">a przedmiotową nieruchomość została wydana decyzja Nr 8/2019 o ustaleniu lokalizacji inwestycji celu publicznego z dnia 05.09.2019 r., znak: RRG.6733.8.2019.CP dla inwestycji o nazwie: „rozbiórka dwóch istniejących brodów na potoku Wańkówka w miejscowości Wańkowa, w km 5+143 i 5+663 potoku i budowa </w:t>
      </w:r>
      <w:r w:rsidRPr="002C16CB">
        <w:rPr>
          <w:rFonts w:ascii="Times New Roman" w:hAnsi="Times New Roman" w:cs="Times New Roman"/>
        </w:rPr>
        <w:br/>
        <w:t>w ich miejscu dwóch nowych brodów” - przewidzianego do realizacji na części działek o nr ew.: 424/1, 248/1, 57, 396, 65 położonych w miejscowości Wańkowa, obręb 0007 Wańkowa, gmina Olszanica.</w:t>
      </w:r>
    </w:p>
    <w:p w14:paraId="1130E74B" w14:textId="463B78D4" w:rsidR="00AD1E96" w:rsidRDefault="00AD1E96" w:rsidP="00C710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C16CB">
        <w:rPr>
          <w:rFonts w:ascii="Times New Roman" w:hAnsi="Times New Roman" w:cs="Times New Roman"/>
          <w:b/>
          <w:bCs/>
        </w:rPr>
        <w:t>sposób zagospodarowania</w:t>
      </w:r>
      <w:r w:rsidRPr="002C16CB">
        <w:rPr>
          <w:rFonts w:ascii="Times New Roman" w:hAnsi="Times New Roman" w:cs="Times New Roman"/>
        </w:rPr>
        <w:t xml:space="preserve"> – </w:t>
      </w:r>
      <w:r w:rsidRPr="00E143BE">
        <w:rPr>
          <w:rFonts w:ascii="Times New Roman" w:hAnsi="Times New Roman" w:cs="Times New Roman"/>
          <w:b/>
          <w:bCs/>
        </w:rPr>
        <w:t>Celem dzierżawy jest</w:t>
      </w:r>
      <w:r w:rsidRPr="002C16CB">
        <w:rPr>
          <w:rFonts w:ascii="Times New Roman" w:hAnsi="Times New Roman" w:cs="Times New Roman"/>
        </w:rPr>
        <w:t xml:space="preserve"> </w:t>
      </w:r>
      <w:r w:rsidRPr="002C16CB">
        <w:rPr>
          <w:rFonts w:ascii="Times New Roman" w:hAnsi="Times New Roman" w:cs="Times New Roman"/>
          <w:b/>
          <w:bCs/>
        </w:rPr>
        <w:t>wybudowanie i prowadzenie parku linowego oraz infrastruktury z nim związanej.</w:t>
      </w:r>
    </w:p>
    <w:p w14:paraId="570EC624" w14:textId="77777777" w:rsidR="00A42133" w:rsidRPr="00D4648A" w:rsidRDefault="00A42133" w:rsidP="00A42133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  <w:sz w:val="22"/>
          <w:szCs w:val="22"/>
        </w:rPr>
      </w:pPr>
      <w:r w:rsidRPr="00375CFF">
        <w:rPr>
          <w:b/>
          <w:bCs/>
          <w:sz w:val="22"/>
          <w:szCs w:val="22"/>
        </w:rPr>
        <w:t>Termin zagospodarowania nieruchomości</w:t>
      </w:r>
      <w:r w:rsidRPr="00375CFF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375C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zakończenie realizacji zadania do dnia </w:t>
      </w:r>
      <w:r w:rsidRPr="00D4648A">
        <w:rPr>
          <w:b/>
          <w:bCs/>
          <w:sz w:val="22"/>
          <w:szCs w:val="22"/>
        </w:rPr>
        <w:t xml:space="preserve">1 czerwca 2024 r. </w:t>
      </w:r>
    </w:p>
    <w:p w14:paraId="1C532402" w14:textId="7FC380EA" w:rsidR="00AD1E96" w:rsidRPr="00A42133" w:rsidRDefault="00AD1E96" w:rsidP="00A42133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A42133">
        <w:rPr>
          <w:b/>
        </w:rPr>
        <w:t xml:space="preserve">Wysokość wadium:  </w:t>
      </w:r>
      <w:r w:rsidR="00E143BE" w:rsidRPr="00A42133">
        <w:rPr>
          <w:b/>
          <w:u w:val="single"/>
        </w:rPr>
        <w:t>123</w:t>
      </w:r>
      <w:r w:rsidRPr="00A42133">
        <w:rPr>
          <w:b/>
          <w:u w:val="single"/>
        </w:rPr>
        <w:t xml:space="preserve"> </w:t>
      </w:r>
      <w:r w:rsidRPr="00A42133">
        <w:rPr>
          <w:bCs/>
          <w:u w:val="single"/>
        </w:rPr>
        <w:t>zł.</w:t>
      </w:r>
      <w:r w:rsidRPr="00A42133">
        <w:rPr>
          <w:bCs/>
        </w:rPr>
        <w:t xml:space="preserve"> (słownie: </w:t>
      </w:r>
      <w:r w:rsidR="00E143BE" w:rsidRPr="00A42133">
        <w:rPr>
          <w:bCs/>
        </w:rPr>
        <w:t xml:space="preserve">sto dwadzieścia trzy złote </w:t>
      </w:r>
      <w:r w:rsidRPr="00A42133">
        <w:rPr>
          <w:bCs/>
        </w:rPr>
        <w:t>00/100);</w:t>
      </w:r>
    </w:p>
    <w:p w14:paraId="490E5EF6" w14:textId="3B34234E" w:rsidR="00AD1E96" w:rsidRPr="002C16CB" w:rsidRDefault="00AD1E96" w:rsidP="00AD1E9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C16CB">
        <w:rPr>
          <w:rFonts w:ascii="Times New Roman" w:hAnsi="Times New Roman" w:cs="Times New Roman"/>
          <w:b/>
          <w:bCs/>
        </w:rPr>
        <w:t>Cena wywoławcza</w:t>
      </w:r>
      <w:r w:rsidR="006270F9" w:rsidRPr="002C16CB">
        <w:rPr>
          <w:rFonts w:ascii="Times New Roman" w:hAnsi="Times New Roman" w:cs="Times New Roman"/>
          <w:b/>
          <w:bCs/>
        </w:rPr>
        <w:t xml:space="preserve"> stawki </w:t>
      </w:r>
      <w:r w:rsidR="006270F9" w:rsidRPr="002C16CB">
        <w:rPr>
          <w:rFonts w:ascii="Times New Roman" w:hAnsi="Times New Roman" w:cs="Times New Roman"/>
        </w:rPr>
        <w:t xml:space="preserve"> rocznego czynszu dzierżawnego wynosi </w:t>
      </w:r>
      <w:r w:rsidR="00067567" w:rsidRPr="002C16CB">
        <w:rPr>
          <w:rFonts w:ascii="Times New Roman" w:hAnsi="Times New Roman" w:cs="Times New Roman"/>
          <w:b/>
          <w:bCs/>
        </w:rPr>
        <w:t xml:space="preserve">1.000 zł </w:t>
      </w:r>
      <w:r w:rsidR="006270F9" w:rsidRPr="002C16CB">
        <w:rPr>
          <w:rFonts w:ascii="Times New Roman" w:hAnsi="Times New Roman" w:cs="Times New Roman"/>
        </w:rPr>
        <w:t>+ 23 %</w:t>
      </w:r>
      <w:r w:rsidR="006270F9" w:rsidRPr="002C16CB">
        <w:rPr>
          <w:rFonts w:ascii="Times New Roman" w:hAnsi="Times New Roman" w:cs="Times New Roman"/>
          <w:u w:val="single"/>
        </w:rPr>
        <w:t xml:space="preserve"> VAT, zgodnie z</w:t>
      </w:r>
      <w:r w:rsidR="00BF046C">
        <w:rPr>
          <w:rFonts w:ascii="Times New Roman" w:hAnsi="Times New Roman" w:cs="Times New Roman"/>
          <w:u w:val="single"/>
        </w:rPr>
        <w:t> </w:t>
      </w:r>
      <w:r w:rsidR="006270F9" w:rsidRPr="002C16CB">
        <w:rPr>
          <w:rFonts w:ascii="Times New Roman" w:hAnsi="Times New Roman" w:cs="Times New Roman"/>
          <w:u w:val="single"/>
        </w:rPr>
        <w:t>zarządzeniem Wójta Gminy Olszanica.</w:t>
      </w:r>
    </w:p>
    <w:p w14:paraId="58B2CE92" w14:textId="28D5B92A" w:rsidR="00AC0DF8" w:rsidRPr="002C16CB" w:rsidRDefault="00AC0DF8" w:rsidP="006270F9">
      <w:pPr>
        <w:pStyle w:val="Bezodstpw"/>
        <w:ind w:firstLine="426"/>
        <w:rPr>
          <w:rFonts w:ascii="Times New Roman" w:hAnsi="Times New Roman" w:cs="Times New Roman"/>
          <w:b/>
          <w:bCs/>
        </w:rPr>
      </w:pPr>
      <w:r w:rsidRPr="002C16CB">
        <w:rPr>
          <w:rFonts w:ascii="Times New Roman" w:hAnsi="Times New Roman" w:cs="Times New Roman"/>
          <w:b/>
          <w:bCs/>
        </w:rPr>
        <w:t xml:space="preserve">Cenę oferty należy podać w kwocie netto. </w:t>
      </w:r>
    </w:p>
    <w:p w14:paraId="5EABA568" w14:textId="77777777" w:rsidR="00AC0DF8" w:rsidRPr="002C16CB" w:rsidRDefault="00AC0DF8" w:rsidP="006270F9">
      <w:pPr>
        <w:pStyle w:val="Bezodstpw"/>
        <w:ind w:firstLine="426"/>
        <w:rPr>
          <w:rFonts w:ascii="Times New Roman" w:hAnsi="Times New Roman" w:cs="Times New Roman"/>
        </w:rPr>
      </w:pPr>
      <w:r w:rsidRPr="002C16CB">
        <w:rPr>
          <w:rFonts w:ascii="Times New Roman" w:hAnsi="Times New Roman" w:cs="Times New Roman"/>
        </w:rPr>
        <w:t xml:space="preserve">Pod uwagę brane będą oferty zawierające co najmniej cenę wywoławczą. </w:t>
      </w:r>
    </w:p>
    <w:p w14:paraId="79F575F9" w14:textId="77777777" w:rsidR="00AC0DF8" w:rsidRPr="002C16CB" w:rsidRDefault="00AC0DF8" w:rsidP="006270F9">
      <w:pPr>
        <w:pStyle w:val="Bezodstpw"/>
        <w:ind w:firstLine="426"/>
        <w:rPr>
          <w:rFonts w:ascii="Times New Roman" w:hAnsi="Times New Roman" w:cs="Times New Roman"/>
        </w:rPr>
      </w:pPr>
      <w:r w:rsidRPr="002C16CB">
        <w:rPr>
          <w:rFonts w:ascii="Times New Roman" w:hAnsi="Times New Roman" w:cs="Times New Roman"/>
        </w:rPr>
        <w:t>W przypadku zaoferowania ceny niższej niż wywoławcza oferta zostanie odrzucona.</w:t>
      </w:r>
    </w:p>
    <w:p w14:paraId="5A50A849" w14:textId="7330E867" w:rsidR="00985BD6" w:rsidRPr="002C16CB" w:rsidRDefault="00AC0DF8" w:rsidP="00985BD6">
      <w:pPr>
        <w:ind w:left="426"/>
        <w:jc w:val="both"/>
        <w:rPr>
          <w:rFonts w:ascii="Times New Roman" w:hAnsi="Times New Roman" w:cs="Times New Roman"/>
        </w:rPr>
      </w:pPr>
      <w:r w:rsidRPr="002C16CB">
        <w:rPr>
          <w:rFonts w:ascii="Times New Roman" w:hAnsi="Times New Roman" w:cs="Times New Roman"/>
        </w:rPr>
        <w:t>Do wylicytowanego czynszu dzierżawnego doliczony zostanie podatek VAT zgodny z</w:t>
      </w:r>
      <w:r w:rsidR="006270F9" w:rsidRPr="002C16CB">
        <w:rPr>
          <w:rFonts w:ascii="Times New Roman" w:hAnsi="Times New Roman" w:cs="Times New Roman"/>
        </w:rPr>
        <w:t> </w:t>
      </w:r>
      <w:r w:rsidRPr="002C16CB">
        <w:rPr>
          <w:rFonts w:ascii="Times New Roman" w:hAnsi="Times New Roman" w:cs="Times New Roman"/>
        </w:rPr>
        <w:t>obowiązującymi przepisami.</w:t>
      </w:r>
    </w:p>
    <w:p w14:paraId="45DEE0A7" w14:textId="1AA95B3B" w:rsidR="00985BD6" w:rsidRPr="002C16CB" w:rsidRDefault="00985BD6" w:rsidP="006270F9">
      <w:pPr>
        <w:pStyle w:val="Akapitzlist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2C16CB">
        <w:rPr>
          <w:b/>
          <w:bCs/>
          <w:sz w:val="22"/>
          <w:szCs w:val="22"/>
        </w:rPr>
        <w:t xml:space="preserve">Terminy wnoszenia opłat </w:t>
      </w:r>
      <w:r w:rsidRPr="002C16CB">
        <w:rPr>
          <w:sz w:val="22"/>
          <w:szCs w:val="22"/>
        </w:rPr>
        <w:t>– 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753BCA11" w14:textId="0389506C" w:rsidR="00985BD6" w:rsidRPr="002C16CB" w:rsidRDefault="00985BD6" w:rsidP="006657A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C16CB">
        <w:rPr>
          <w:rFonts w:ascii="Times New Roman" w:hAnsi="Times New Roman" w:cs="Times New Roman"/>
          <w:b/>
          <w:bCs/>
        </w:rPr>
        <w:lastRenderedPageBreak/>
        <w:t xml:space="preserve">Zasady aktualizacji opłat </w:t>
      </w:r>
      <w:r w:rsidRPr="002C16CB">
        <w:rPr>
          <w:rFonts w:ascii="Times New Roman" w:hAnsi="Times New Roman" w:cs="Times New Roman"/>
        </w:rPr>
        <w:t xml:space="preserve">– </w:t>
      </w:r>
      <w:bookmarkStart w:id="0" w:name="_Hlk76032431"/>
      <w:r w:rsidRPr="002C16CB">
        <w:rPr>
          <w:rFonts w:ascii="Times New Roman" w:hAnsi="Times New Roman" w:cs="Times New Roman"/>
          <w:color w:val="000000"/>
        </w:rPr>
        <w:t>stawka czynszu podlegać będzie corocznej waloryzacji według rocznego wskaźnika cen towarów i usług konsumpcyjnych ogłaszanego przez Prezesa Głównego Urzędu Statystycznego.</w:t>
      </w:r>
      <w:bookmarkEnd w:id="0"/>
    </w:p>
    <w:p w14:paraId="03D030B0" w14:textId="12F29446" w:rsidR="00AD1E96" w:rsidRPr="002C16CB" w:rsidRDefault="00AD1E96" w:rsidP="00C3187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C16CB">
        <w:rPr>
          <w:rFonts w:ascii="Times New Roman" w:hAnsi="Times New Roman" w:cs="Times New Roman"/>
          <w:b/>
          <w:bCs/>
        </w:rPr>
        <w:t xml:space="preserve">Informacje o przeznaczeniu do zbycia lub oddania w użytkowanie, najem, dzierżawę lub użyczenie </w:t>
      </w:r>
      <w:r w:rsidRPr="002C16CB">
        <w:rPr>
          <w:rFonts w:ascii="Times New Roman" w:hAnsi="Times New Roman" w:cs="Times New Roman"/>
        </w:rPr>
        <w:t xml:space="preserve">– </w:t>
      </w:r>
      <w:r w:rsidRPr="002C16CB">
        <w:rPr>
          <w:rFonts w:ascii="Times New Roman" w:hAnsi="Times New Roman" w:cs="Times New Roman"/>
          <w:bCs/>
        </w:rPr>
        <w:t>nieruchomość przeznaczona do dzierżawy na okres</w:t>
      </w:r>
      <w:r w:rsidRPr="002C16CB">
        <w:rPr>
          <w:rFonts w:ascii="Times New Roman" w:hAnsi="Times New Roman" w:cs="Times New Roman"/>
          <w:b/>
        </w:rPr>
        <w:t xml:space="preserve"> do 20 lat,</w:t>
      </w:r>
      <w:r w:rsidRPr="002C16CB">
        <w:rPr>
          <w:rFonts w:ascii="Times New Roman" w:hAnsi="Times New Roman" w:cs="Times New Roman"/>
          <w:bCs/>
        </w:rPr>
        <w:t xml:space="preserve"> w trybie przetargu pisemnego</w:t>
      </w:r>
      <w:r w:rsidR="00696C2E">
        <w:rPr>
          <w:rFonts w:ascii="Times New Roman" w:eastAsia="Times New Roman" w:hAnsi="Times New Roman" w:cs="Times New Roman"/>
          <w:lang w:eastAsia="pl-PL"/>
        </w:rPr>
        <w:t xml:space="preserve"> nieograniczonego.</w:t>
      </w:r>
    </w:p>
    <w:p w14:paraId="5D23B516" w14:textId="77777777" w:rsidR="00F81E32" w:rsidRPr="002C16CB" w:rsidRDefault="00AC0DF8" w:rsidP="00AC0DF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C16CB">
        <w:rPr>
          <w:rFonts w:ascii="Times New Roman" w:hAnsi="Times New Roman" w:cs="Times New Roman"/>
          <w:b/>
          <w:bCs/>
        </w:rPr>
        <w:t>Warunkiem udziału w przetargu jest</w:t>
      </w:r>
      <w:r w:rsidR="00F81E32" w:rsidRPr="002C16CB">
        <w:rPr>
          <w:rFonts w:ascii="Times New Roman" w:hAnsi="Times New Roman" w:cs="Times New Roman"/>
          <w:b/>
          <w:bCs/>
        </w:rPr>
        <w:t>:</w:t>
      </w:r>
    </w:p>
    <w:p w14:paraId="023E9EF0" w14:textId="25A521EF" w:rsidR="00AD1E96" w:rsidRPr="002C16CB" w:rsidRDefault="00AC0DF8" w:rsidP="00F81E32">
      <w:pPr>
        <w:pStyle w:val="Akapitzlist"/>
        <w:numPr>
          <w:ilvl w:val="0"/>
          <w:numId w:val="10"/>
        </w:numPr>
        <w:ind w:left="426" w:hanging="284"/>
        <w:jc w:val="both"/>
        <w:rPr>
          <w:sz w:val="22"/>
          <w:szCs w:val="22"/>
        </w:rPr>
      </w:pPr>
      <w:r w:rsidRPr="002C16CB">
        <w:rPr>
          <w:sz w:val="22"/>
          <w:szCs w:val="22"/>
        </w:rPr>
        <w:t xml:space="preserve">wpłacenie </w:t>
      </w:r>
      <w:r w:rsidR="00AD1E96" w:rsidRPr="002C16CB">
        <w:rPr>
          <w:sz w:val="22"/>
          <w:szCs w:val="22"/>
        </w:rPr>
        <w:t>wadium w pieniądzu, przelewem na rachunek</w:t>
      </w:r>
      <w:r w:rsidR="00E143BE">
        <w:rPr>
          <w:sz w:val="22"/>
          <w:szCs w:val="22"/>
        </w:rPr>
        <w:t xml:space="preserve"> </w:t>
      </w:r>
      <w:r w:rsidR="00AD1E96" w:rsidRPr="002C16CB">
        <w:rPr>
          <w:sz w:val="22"/>
          <w:szCs w:val="22"/>
        </w:rPr>
        <w:t xml:space="preserve">BGK Reg. Podkarpacki </w:t>
      </w:r>
      <w:r w:rsidR="00AD1E96" w:rsidRPr="002C16CB">
        <w:rPr>
          <w:color w:val="000000"/>
          <w:sz w:val="22"/>
          <w:szCs w:val="22"/>
        </w:rPr>
        <w:t xml:space="preserve">O/Rzeszów </w:t>
      </w:r>
      <w:r w:rsidR="00AD1E96" w:rsidRPr="002C16CB">
        <w:rPr>
          <w:sz w:val="22"/>
          <w:szCs w:val="22"/>
        </w:rPr>
        <w:t xml:space="preserve">nr </w:t>
      </w:r>
      <w:r w:rsidR="00AD1E96" w:rsidRPr="002C16CB">
        <w:rPr>
          <w:color w:val="000000"/>
          <w:sz w:val="22"/>
          <w:szCs w:val="22"/>
        </w:rPr>
        <w:t>07 1130 1105 0005 2121 1820 0015</w:t>
      </w:r>
      <w:r w:rsidR="00AD1E96" w:rsidRPr="002C16CB">
        <w:rPr>
          <w:sz w:val="22"/>
          <w:szCs w:val="22"/>
        </w:rPr>
        <w:t>, najpóźniej</w:t>
      </w:r>
      <w:r w:rsidR="00E143BE">
        <w:rPr>
          <w:sz w:val="22"/>
          <w:szCs w:val="22"/>
        </w:rPr>
        <w:t xml:space="preserve"> </w:t>
      </w:r>
      <w:r w:rsidR="00AD1E96" w:rsidRPr="002C16CB">
        <w:rPr>
          <w:sz w:val="22"/>
          <w:szCs w:val="22"/>
        </w:rPr>
        <w:t>do dnia</w:t>
      </w:r>
      <w:r w:rsidR="000B5F97">
        <w:rPr>
          <w:b/>
          <w:bCs/>
          <w:sz w:val="22"/>
          <w:szCs w:val="22"/>
        </w:rPr>
        <w:t xml:space="preserve"> </w:t>
      </w:r>
      <w:r w:rsidR="00C83EC6">
        <w:rPr>
          <w:b/>
          <w:bCs/>
          <w:sz w:val="22"/>
          <w:szCs w:val="22"/>
        </w:rPr>
        <w:t>12</w:t>
      </w:r>
      <w:r w:rsidR="000B5F97">
        <w:rPr>
          <w:b/>
          <w:bCs/>
          <w:sz w:val="22"/>
          <w:szCs w:val="22"/>
        </w:rPr>
        <w:t>.</w:t>
      </w:r>
      <w:r w:rsidR="00E143BE">
        <w:rPr>
          <w:b/>
          <w:bCs/>
          <w:sz w:val="22"/>
          <w:szCs w:val="22"/>
        </w:rPr>
        <w:t>12.</w:t>
      </w:r>
      <w:r w:rsidR="00AD1E96" w:rsidRPr="002C16CB">
        <w:rPr>
          <w:b/>
          <w:bCs/>
          <w:sz w:val="22"/>
          <w:szCs w:val="22"/>
        </w:rPr>
        <w:t>2022 r</w:t>
      </w:r>
      <w:r w:rsidR="00AD1E96" w:rsidRPr="002C16CB">
        <w:rPr>
          <w:sz w:val="22"/>
          <w:szCs w:val="22"/>
        </w:rPr>
        <w:t xml:space="preserve">., dopisując na poleceniu przelewu </w:t>
      </w:r>
      <w:r w:rsidR="00AD1E96" w:rsidRPr="002C16CB">
        <w:rPr>
          <w:b/>
          <w:bCs/>
          <w:sz w:val="22"/>
          <w:szCs w:val="22"/>
        </w:rPr>
        <w:t xml:space="preserve">„Przetarg </w:t>
      </w:r>
      <w:r w:rsidRPr="002C16CB">
        <w:rPr>
          <w:b/>
          <w:bCs/>
          <w:sz w:val="22"/>
          <w:szCs w:val="22"/>
        </w:rPr>
        <w:t>– Park Linowy</w:t>
      </w:r>
      <w:r w:rsidR="00AD1E96" w:rsidRPr="002C16CB">
        <w:rPr>
          <w:b/>
          <w:bCs/>
          <w:sz w:val="22"/>
          <w:szCs w:val="22"/>
        </w:rPr>
        <w:t>”</w:t>
      </w:r>
      <w:r w:rsidR="00AD1E96" w:rsidRPr="002C16CB">
        <w:rPr>
          <w:sz w:val="22"/>
          <w:szCs w:val="22"/>
        </w:rPr>
        <w:t>. Za datę wpływu, uważa się dzień, w którym środki finansowe znajdą się na koncie Gminy Olszanica;</w:t>
      </w:r>
    </w:p>
    <w:p w14:paraId="1FF7284A" w14:textId="77777777" w:rsidR="0045352E" w:rsidRPr="002C16CB" w:rsidRDefault="0045352E" w:rsidP="0045352E">
      <w:pPr>
        <w:ind w:left="426"/>
        <w:rPr>
          <w:rFonts w:ascii="Times New Roman" w:hAnsi="Times New Roman" w:cs="Times New Roman"/>
          <w:u w:val="single"/>
        </w:rPr>
      </w:pPr>
      <w:r w:rsidRPr="002C16CB">
        <w:rPr>
          <w:rFonts w:ascii="Times New Roman" w:hAnsi="Times New Roman" w:cs="Times New Roman"/>
          <w:u w:val="single"/>
        </w:rPr>
        <w:t>Wpłacone wadium:</w:t>
      </w:r>
    </w:p>
    <w:p w14:paraId="67D1659D" w14:textId="77777777" w:rsidR="0045352E" w:rsidRPr="002C16CB" w:rsidRDefault="0045352E" w:rsidP="0045352E">
      <w:pPr>
        <w:numPr>
          <w:ilvl w:val="0"/>
          <w:numId w:val="3"/>
        </w:numPr>
        <w:ind w:left="426" w:firstLine="0"/>
        <w:contextualSpacing/>
        <w:jc w:val="both"/>
        <w:rPr>
          <w:rFonts w:ascii="Times New Roman" w:hAnsi="Times New Roman" w:cs="Times New Roman"/>
        </w:rPr>
      </w:pPr>
      <w:r w:rsidRPr="002C16CB">
        <w:rPr>
          <w:rFonts w:ascii="Times New Roman" w:hAnsi="Times New Roman" w:cs="Times New Roman"/>
        </w:rPr>
        <w:t>zostanie zaliczone na poczet ceny czynszu, jeżeli osoba wpłacająca wadium wygra przetarg,</w:t>
      </w:r>
    </w:p>
    <w:p w14:paraId="673423DB" w14:textId="77777777" w:rsidR="0045352E" w:rsidRPr="002C16CB" w:rsidRDefault="0045352E" w:rsidP="0045352E">
      <w:pPr>
        <w:numPr>
          <w:ilvl w:val="0"/>
          <w:numId w:val="3"/>
        </w:numPr>
        <w:ind w:left="426" w:firstLine="0"/>
        <w:contextualSpacing/>
        <w:jc w:val="both"/>
        <w:rPr>
          <w:rFonts w:ascii="Times New Roman" w:hAnsi="Times New Roman" w:cs="Times New Roman"/>
        </w:rPr>
      </w:pPr>
      <w:r w:rsidRPr="002C16CB">
        <w:rPr>
          <w:rFonts w:ascii="Times New Roman" w:hAnsi="Times New Roman" w:cs="Times New Roman"/>
        </w:rPr>
        <w:t xml:space="preserve">jeżeli osoba wpłacająca nie wygra przetargu, zostanie zwrócone niezwłocznie na wskazane konto, jednak nie później niż przed upływem 3 dni roboczych od dnia, odpowiednio: </w:t>
      </w:r>
    </w:p>
    <w:p w14:paraId="56507102" w14:textId="77777777" w:rsidR="0045352E" w:rsidRPr="002C16CB" w:rsidRDefault="0045352E" w:rsidP="0045352E">
      <w:pPr>
        <w:numPr>
          <w:ilvl w:val="0"/>
          <w:numId w:val="5"/>
        </w:numPr>
        <w:ind w:left="709" w:hanging="283"/>
        <w:contextualSpacing/>
        <w:rPr>
          <w:rFonts w:ascii="Times New Roman" w:hAnsi="Times New Roman" w:cs="Times New Roman"/>
        </w:rPr>
      </w:pPr>
      <w:r w:rsidRPr="002C16CB">
        <w:rPr>
          <w:rFonts w:ascii="Times New Roman" w:hAnsi="Times New Roman" w:cs="Times New Roman"/>
        </w:rPr>
        <w:t>odwołania przetargu;</w:t>
      </w:r>
    </w:p>
    <w:p w14:paraId="670C3B82" w14:textId="77777777" w:rsidR="0045352E" w:rsidRPr="002C16CB" w:rsidRDefault="0045352E" w:rsidP="0045352E">
      <w:pPr>
        <w:numPr>
          <w:ilvl w:val="0"/>
          <w:numId w:val="5"/>
        </w:numPr>
        <w:ind w:left="709" w:hanging="283"/>
        <w:contextualSpacing/>
        <w:rPr>
          <w:rFonts w:ascii="Times New Roman" w:hAnsi="Times New Roman" w:cs="Times New Roman"/>
        </w:rPr>
      </w:pPr>
      <w:r w:rsidRPr="002C16CB">
        <w:rPr>
          <w:rFonts w:ascii="Times New Roman" w:hAnsi="Times New Roman" w:cs="Times New Roman"/>
        </w:rPr>
        <w:t>zamknięcia przetargu;</w:t>
      </w:r>
    </w:p>
    <w:p w14:paraId="5B53C5A3" w14:textId="77777777" w:rsidR="0045352E" w:rsidRPr="002C16CB" w:rsidRDefault="0045352E" w:rsidP="0045352E">
      <w:pPr>
        <w:numPr>
          <w:ilvl w:val="0"/>
          <w:numId w:val="5"/>
        </w:numPr>
        <w:ind w:left="709" w:hanging="283"/>
        <w:contextualSpacing/>
        <w:rPr>
          <w:rFonts w:ascii="Times New Roman" w:hAnsi="Times New Roman" w:cs="Times New Roman"/>
        </w:rPr>
      </w:pPr>
      <w:r w:rsidRPr="002C16CB">
        <w:rPr>
          <w:rFonts w:ascii="Times New Roman" w:hAnsi="Times New Roman" w:cs="Times New Roman"/>
        </w:rPr>
        <w:t>unieważnienia przetargu;</w:t>
      </w:r>
    </w:p>
    <w:p w14:paraId="37D1EF22" w14:textId="77777777" w:rsidR="0045352E" w:rsidRPr="002C16CB" w:rsidRDefault="0045352E" w:rsidP="0045352E">
      <w:pPr>
        <w:numPr>
          <w:ilvl w:val="0"/>
          <w:numId w:val="5"/>
        </w:numPr>
        <w:ind w:left="709" w:hanging="283"/>
        <w:contextualSpacing/>
        <w:rPr>
          <w:rFonts w:ascii="Times New Roman" w:hAnsi="Times New Roman" w:cs="Times New Roman"/>
        </w:rPr>
      </w:pPr>
      <w:r w:rsidRPr="002C16CB">
        <w:rPr>
          <w:rFonts w:ascii="Times New Roman" w:hAnsi="Times New Roman" w:cs="Times New Roman"/>
        </w:rPr>
        <w:t xml:space="preserve">zakończenia przetargu wynikiem negatywnym. </w:t>
      </w:r>
    </w:p>
    <w:p w14:paraId="0BCFBAEE" w14:textId="77777777" w:rsidR="0045352E" w:rsidRPr="002C16CB" w:rsidRDefault="0045352E" w:rsidP="0045352E">
      <w:pPr>
        <w:tabs>
          <w:tab w:val="left" w:pos="708"/>
        </w:tabs>
        <w:autoSpaceDN w:val="0"/>
        <w:ind w:left="426"/>
        <w:jc w:val="both"/>
        <w:rPr>
          <w:rFonts w:ascii="Times New Roman" w:hAnsi="Times New Roman" w:cs="Times New Roman"/>
        </w:rPr>
      </w:pPr>
      <w:r w:rsidRPr="002C16CB">
        <w:rPr>
          <w:rFonts w:ascii="Times New Roman" w:hAnsi="Times New Roman" w:cs="Times New Roman"/>
        </w:rPr>
        <w:t>Jednocześnie informuję, iż wadium wpłacone przez oferenta, który wygrał przetarg, ulega przepadkowi na rzecz Gminy Olszanica w przypadku uchylenia się od zawarcia umowy dzierżawy.</w:t>
      </w:r>
    </w:p>
    <w:p w14:paraId="1C3766B9" w14:textId="77126228" w:rsidR="0045352E" w:rsidRPr="00E143BE" w:rsidRDefault="0045352E" w:rsidP="00F81E32">
      <w:pPr>
        <w:pStyle w:val="Akapitzlist"/>
        <w:numPr>
          <w:ilvl w:val="0"/>
          <w:numId w:val="10"/>
        </w:numPr>
        <w:ind w:left="426"/>
        <w:jc w:val="both"/>
        <w:rPr>
          <w:rStyle w:val="Pogrubienie"/>
          <w:sz w:val="22"/>
          <w:szCs w:val="22"/>
        </w:rPr>
      </w:pPr>
      <w:r w:rsidRPr="002C16CB">
        <w:rPr>
          <w:rStyle w:val="Pogrubienie"/>
          <w:b w:val="0"/>
          <w:bCs w:val="0"/>
          <w:sz w:val="22"/>
          <w:szCs w:val="22"/>
        </w:rPr>
        <w:t>Złożenie prawidłowo przygotowanej oferty wraz z koncepcją zagospodarowania dzierżawionej nieruchomości.</w:t>
      </w:r>
    </w:p>
    <w:p w14:paraId="174C94D7" w14:textId="77777777" w:rsidR="00E143BE" w:rsidRPr="002C16CB" w:rsidRDefault="00E143BE" w:rsidP="00E143BE">
      <w:pPr>
        <w:pStyle w:val="Akapitzlist"/>
        <w:ind w:left="426"/>
        <w:jc w:val="both"/>
        <w:rPr>
          <w:rStyle w:val="Pogrubienie"/>
          <w:sz w:val="22"/>
          <w:szCs w:val="22"/>
        </w:rPr>
      </w:pPr>
    </w:p>
    <w:p w14:paraId="13C98D35" w14:textId="77777777" w:rsidR="0045352E" w:rsidRPr="002C16CB" w:rsidRDefault="0045352E" w:rsidP="0045352E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sz w:val="22"/>
          <w:szCs w:val="22"/>
        </w:rPr>
      </w:pPr>
      <w:r w:rsidRPr="002C16CB">
        <w:rPr>
          <w:b/>
          <w:bCs/>
          <w:sz w:val="22"/>
          <w:szCs w:val="22"/>
        </w:rPr>
        <w:t>Oferta winna zawierać :</w:t>
      </w:r>
    </w:p>
    <w:p w14:paraId="363ADA22" w14:textId="2C928C46" w:rsidR="0045352E" w:rsidRPr="002C16CB" w:rsidRDefault="0045352E" w:rsidP="0045352E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2C16CB">
        <w:rPr>
          <w:sz w:val="22"/>
          <w:szCs w:val="22"/>
        </w:rPr>
        <w:t>Imię i nazwisko oferenta, adres oferenta lub nazwę firmy i adres jej siedziby</w:t>
      </w:r>
      <w:r w:rsidR="00067567" w:rsidRPr="002C16CB">
        <w:rPr>
          <w:sz w:val="22"/>
          <w:szCs w:val="22"/>
        </w:rPr>
        <w:t>.</w:t>
      </w:r>
    </w:p>
    <w:p w14:paraId="0ACF26D1" w14:textId="0D1C306D" w:rsidR="0045352E" w:rsidRPr="002C16CB" w:rsidRDefault="0045352E" w:rsidP="0045352E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2C16CB">
        <w:rPr>
          <w:sz w:val="22"/>
          <w:szCs w:val="22"/>
        </w:rPr>
        <w:t>Datę sporządzenia oferty</w:t>
      </w:r>
      <w:r w:rsidR="00067567" w:rsidRPr="002C16CB">
        <w:rPr>
          <w:sz w:val="22"/>
          <w:szCs w:val="22"/>
        </w:rPr>
        <w:t>.</w:t>
      </w:r>
    </w:p>
    <w:p w14:paraId="4810D8F2" w14:textId="0D7A74A8" w:rsidR="0045352E" w:rsidRPr="002C16CB" w:rsidRDefault="0045352E" w:rsidP="0045352E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2C16CB">
        <w:rPr>
          <w:sz w:val="22"/>
          <w:szCs w:val="22"/>
        </w:rPr>
        <w:t>Oświadczenie, że oferent zapoznał się z warunkami przetargu i przyjmuje je bez zastrzeżeń</w:t>
      </w:r>
      <w:r w:rsidR="00067567" w:rsidRPr="002C16CB">
        <w:rPr>
          <w:sz w:val="22"/>
          <w:szCs w:val="22"/>
        </w:rPr>
        <w:t>.</w:t>
      </w:r>
    </w:p>
    <w:p w14:paraId="495F9E85" w14:textId="2DDA0735" w:rsidR="0045352E" w:rsidRPr="002C16CB" w:rsidRDefault="0045352E" w:rsidP="0045352E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2C16CB">
        <w:rPr>
          <w:sz w:val="22"/>
          <w:szCs w:val="22"/>
        </w:rPr>
        <w:t>Oferowaną wysokość czynszu dzierżawy</w:t>
      </w:r>
      <w:r w:rsidR="00067567" w:rsidRPr="002C16CB">
        <w:rPr>
          <w:sz w:val="22"/>
          <w:szCs w:val="22"/>
        </w:rPr>
        <w:t>.</w:t>
      </w:r>
      <w:r w:rsidRPr="002C16CB">
        <w:rPr>
          <w:sz w:val="22"/>
          <w:szCs w:val="22"/>
        </w:rPr>
        <w:t xml:space="preserve"> </w:t>
      </w:r>
    </w:p>
    <w:p w14:paraId="74512FA7" w14:textId="42E19F1D" w:rsidR="0045352E" w:rsidRPr="00E143BE" w:rsidRDefault="00067567" w:rsidP="00E143BE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E143BE">
        <w:rPr>
          <w:b/>
          <w:bCs/>
          <w:sz w:val="22"/>
          <w:szCs w:val="22"/>
        </w:rPr>
        <w:t>Koncepcję</w:t>
      </w:r>
      <w:r w:rsidR="0045352E" w:rsidRPr="00E143BE">
        <w:rPr>
          <w:b/>
          <w:bCs/>
          <w:sz w:val="22"/>
          <w:szCs w:val="22"/>
        </w:rPr>
        <w:t xml:space="preserve"> zagospodarowania dzierżawionej nieruchomości</w:t>
      </w:r>
      <w:r w:rsidR="00A51237" w:rsidRPr="00E143BE">
        <w:rPr>
          <w:b/>
          <w:bCs/>
          <w:sz w:val="22"/>
          <w:szCs w:val="22"/>
        </w:rPr>
        <w:t xml:space="preserve"> (</w:t>
      </w:r>
      <w:r w:rsidR="000E3691">
        <w:rPr>
          <w:b/>
          <w:bCs/>
          <w:sz w:val="22"/>
          <w:szCs w:val="22"/>
        </w:rPr>
        <w:t>tj.</w:t>
      </w:r>
      <w:r w:rsidR="00A51237" w:rsidRPr="00E143BE">
        <w:rPr>
          <w:b/>
          <w:bCs/>
          <w:sz w:val="22"/>
          <w:szCs w:val="22"/>
        </w:rPr>
        <w:t xml:space="preserve"> opis, rysunek, wizualizacja</w:t>
      </w:r>
      <w:r w:rsidR="000E3691">
        <w:rPr>
          <w:b/>
          <w:bCs/>
          <w:sz w:val="22"/>
          <w:szCs w:val="22"/>
        </w:rPr>
        <w:t>)</w:t>
      </w:r>
      <w:r w:rsidR="00A51237" w:rsidRPr="00E143BE">
        <w:rPr>
          <w:b/>
          <w:bCs/>
          <w:sz w:val="22"/>
          <w:szCs w:val="22"/>
        </w:rPr>
        <w:t>.</w:t>
      </w:r>
    </w:p>
    <w:p w14:paraId="40F3D819" w14:textId="21B87B33" w:rsidR="0045352E" w:rsidRPr="002C16CB" w:rsidRDefault="0045352E" w:rsidP="0045352E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2C16CB">
        <w:rPr>
          <w:sz w:val="22"/>
          <w:szCs w:val="22"/>
        </w:rPr>
        <w:t>Kopię dowodu wpłaty wadium.</w:t>
      </w:r>
    </w:p>
    <w:p w14:paraId="43F46EC2" w14:textId="7D006903" w:rsidR="0045352E" w:rsidRPr="002C16CB" w:rsidRDefault="0045352E" w:rsidP="0045352E">
      <w:pPr>
        <w:pStyle w:val="Akapitzlist"/>
        <w:jc w:val="both"/>
        <w:rPr>
          <w:b/>
          <w:bCs/>
          <w:sz w:val="22"/>
          <w:szCs w:val="22"/>
        </w:rPr>
      </w:pPr>
    </w:p>
    <w:p w14:paraId="673F1D13" w14:textId="19DD54C9" w:rsidR="00AC0DF8" w:rsidRPr="002C16CB" w:rsidRDefault="00BF046C" w:rsidP="0045352E">
      <w:pPr>
        <w:pStyle w:val="Akapitzlist"/>
        <w:numPr>
          <w:ilvl w:val="0"/>
          <w:numId w:val="1"/>
        </w:numPr>
        <w:ind w:left="426" w:hanging="284"/>
        <w:jc w:val="both"/>
        <w:rPr>
          <w:sz w:val="22"/>
          <w:szCs w:val="22"/>
        </w:rPr>
      </w:pPr>
      <w:bookmarkStart w:id="1" w:name="_Hlk96512299"/>
      <w:r>
        <w:rPr>
          <w:b/>
          <w:sz w:val="22"/>
          <w:szCs w:val="22"/>
        </w:rPr>
        <w:t xml:space="preserve"> </w:t>
      </w:r>
      <w:r w:rsidR="00AC0DF8" w:rsidRPr="002C16CB">
        <w:rPr>
          <w:b/>
          <w:sz w:val="22"/>
          <w:szCs w:val="22"/>
        </w:rPr>
        <w:t>Sposób przygotowania oferty:</w:t>
      </w:r>
    </w:p>
    <w:p w14:paraId="7B4B4FBF" w14:textId="6349E4E0" w:rsidR="00AC0DF8" w:rsidRPr="002C16CB" w:rsidRDefault="00AC0DF8" w:rsidP="00AC0DF8">
      <w:pPr>
        <w:ind w:left="360"/>
        <w:jc w:val="both"/>
        <w:rPr>
          <w:rFonts w:ascii="Times New Roman" w:hAnsi="Times New Roman" w:cs="Times New Roman"/>
        </w:rPr>
      </w:pPr>
      <w:r w:rsidRPr="002C16CB">
        <w:rPr>
          <w:rFonts w:ascii="Times New Roman" w:hAnsi="Times New Roman" w:cs="Times New Roman"/>
        </w:rPr>
        <w:t xml:space="preserve">Ofertę należy sporządzić na załączonym druku „OFERTA” ( zał.nr.1), w języku polskim, w formie pisemnej. Oferta winna być podpisana przez osobę upoważnioną. Ofertę złożyć można osobiście </w:t>
      </w:r>
      <w:r w:rsidRPr="002C16CB">
        <w:rPr>
          <w:rFonts w:ascii="Times New Roman" w:hAnsi="Times New Roman" w:cs="Times New Roman"/>
        </w:rPr>
        <w:br/>
        <w:t xml:space="preserve">u Zamawiającego pok. 22-Sekretariat, lub pocztą na adres: Urząd Gminy Olszanica, </w:t>
      </w:r>
      <w:r w:rsidRPr="002C16CB">
        <w:rPr>
          <w:rFonts w:ascii="Times New Roman" w:hAnsi="Times New Roman" w:cs="Times New Roman"/>
        </w:rPr>
        <w:br/>
        <w:t>38-722 Olszanica 81.</w:t>
      </w:r>
    </w:p>
    <w:p w14:paraId="7CEBF838" w14:textId="619B221F" w:rsidR="00AC0DF8" w:rsidRPr="002C16CB" w:rsidRDefault="00AC0DF8" w:rsidP="0084227C">
      <w:pPr>
        <w:pStyle w:val="Akapitzlist"/>
        <w:numPr>
          <w:ilvl w:val="0"/>
          <w:numId w:val="1"/>
        </w:numPr>
        <w:spacing w:line="276" w:lineRule="auto"/>
        <w:ind w:left="567"/>
        <w:jc w:val="both"/>
        <w:rPr>
          <w:rFonts w:eastAsia="Calibri"/>
          <w:b/>
          <w:bCs/>
          <w:sz w:val="22"/>
          <w:szCs w:val="22"/>
        </w:rPr>
      </w:pPr>
      <w:r w:rsidRPr="002C16CB">
        <w:rPr>
          <w:rFonts w:eastAsia="Calibri"/>
          <w:b/>
          <w:bCs/>
          <w:sz w:val="22"/>
          <w:szCs w:val="22"/>
        </w:rPr>
        <w:t xml:space="preserve">Ofertę należy złożyć w zamkniętej ofercie oznaczonej danymi wykonawcy. </w:t>
      </w:r>
      <w:r w:rsidRPr="002C16CB">
        <w:rPr>
          <w:rFonts w:eastAsia="Calibri"/>
          <w:b/>
          <w:bCs/>
          <w:sz w:val="22"/>
          <w:szCs w:val="22"/>
        </w:rPr>
        <w:br/>
        <w:t>Na kopercie należy umieścić informację:</w:t>
      </w:r>
    </w:p>
    <w:tbl>
      <w:tblPr>
        <w:tblW w:w="8930" w:type="dxa"/>
        <w:tblInd w:w="5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AC0DF8" w:rsidRPr="002C16CB" w14:paraId="16DA53F7" w14:textId="77777777" w:rsidTr="003C4CF8">
        <w:trPr>
          <w:trHeight w:val="841"/>
        </w:trPr>
        <w:tc>
          <w:tcPr>
            <w:tcW w:w="89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39E8577" w14:textId="77777777" w:rsidR="00AC0DF8" w:rsidRPr="002C16CB" w:rsidRDefault="00AC0DF8" w:rsidP="003C4CF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C16CB">
              <w:rPr>
                <w:rFonts w:ascii="Times New Roman" w:eastAsia="Calibri" w:hAnsi="Times New Roman" w:cs="Times New Roman"/>
                <w:b/>
                <w:bCs/>
              </w:rPr>
              <w:t>Gmina Olszanica,  38-722 Olszanica 81</w:t>
            </w:r>
          </w:p>
          <w:p w14:paraId="55FD2665" w14:textId="4D7BC24B" w:rsidR="00AC0DF8" w:rsidRPr="002C16CB" w:rsidRDefault="00C710B6" w:rsidP="003C4CF8">
            <w:pPr>
              <w:pStyle w:val="Nagwek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C16CB">
              <w:rPr>
                <w:sz w:val="22"/>
                <w:szCs w:val="22"/>
              </w:rPr>
              <w:t>Przetarg – Park Linowy</w:t>
            </w:r>
          </w:p>
          <w:p w14:paraId="5F0BAF00" w14:textId="77777777" w:rsidR="00AC0DF8" w:rsidRPr="002C16CB" w:rsidRDefault="00AC0DF8" w:rsidP="003C4CF8">
            <w:pPr>
              <w:pStyle w:val="Nagwek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5E456A97" w14:textId="25CBEB09" w:rsidR="00AC0DF8" w:rsidRPr="002C16CB" w:rsidRDefault="00AC0DF8" w:rsidP="003C4CF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C16CB">
              <w:rPr>
                <w:rFonts w:ascii="Times New Roman" w:eastAsia="Calibri" w:hAnsi="Times New Roman" w:cs="Times New Roman"/>
                <w:b/>
                <w:bCs/>
              </w:rPr>
              <w:t>Znak sprawy:  RRG</w:t>
            </w:r>
            <w:r w:rsidR="00E143BE">
              <w:rPr>
                <w:rFonts w:ascii="Times New Roman" w:eastAsia="Calibri" w:hAnsi="Times New Roman" w:cs="Times New Roman"/>
                <w:b/>
                <w:bCs/>
              </w:rPr>
              <w:t xml:space="preserve">.6845.36.2022 r. </w:t>
            </w:r>
          </w:p>
          <w:p w14:paraId="281709A9" w14:textId="73C0EF2A" w:rsidR="00AC0DF8" w:rsidRPr="002C16CB" w:rsidRDefault="00AC0DF8" w:rsidP="003C4CF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C16CB">
              <w:rPr>
                <w:rFonts w:ascii="Times New Roman" w:eastAsia="Calibri" w:hAnsi="Times New Roman" w:cs="Times New Roman"/>
                <w:b/>
                <w:bCs/>
              </w:rPr>
              <w:t xml:space="preserve">Nie otwierać przed dniem </w:t>
            </w:r>
            <w:r w:rsidR="00696C2E">
              <w:rPr>
                <w:rFonts w:ascii="Times New Roman" w:eastAsia="Calibri" w:hAnsi="Times New Roman" w:cs="Times New Roman"/>
                <w:b/>
                <w:bCs/>
              </w:rPr>
              <w:t>14</w:t>
            </w:r>
            <w:r w:rsidR="00E143BE">
              <w:rPr>
                <w:rFonts w:ascii="Times New Roman" w:eastAsia="Calibri" w:hAnsi="Times New Roman" w:cs="Times New Roman"/>
                <w:b/>
                <w:bCs/>
              </w:rPr>
              <w:t xml:space="preserve">.12.2022 </w:t>
            </w:r>
            <w:r w:rsidRPr="002C16CB">
              <w:rPr>
                <w:rFonts w:ascii="Times New Roman" w:eastAsia="Calibri" w:hAnsi="Times New Roman" w:cs="Times New Roman"/>
                <w:b/>
                <w:bCs/>
              </w:rPr>
              <w:t>roku, do godz. 10:</w:t>
            </w:r>
            <w:r w:rsidR="0066413B" w:rsidRPr="002C16CB">
              <w:rPr>
                <w:rFonts w:ascii="Times New Roman" w:eastAsia="Calibri" w:hAnsi="Times New Roman" w:cs="Times New Roman"/>
                <w:b/>
                <w:bCs/>
              </w:rPr>
              <w:t>00</w:t>
            </w:r>
          </w:p>
        </w:tc>
      </w:tr>
    </w:tbl>
    <w:p w14:paraId="50D3EDB7" w14:textId="4C453F99" w:rsidR="00AC0DF8" w:rsidRPr="002C16CB" w:rsidRDefault="00AC0DF8" w:rsidP="0084227C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2C16CB">
        <w:rPr>
          <w:b/>
          <w:sz w:val="22"/>
          <w:szCs w:val="22"/>
        </w:rPr>
        <w:t>Miejsce i termin złożenia oraz otwarcia oferty:</w:t>
      </w:r>
    </w:p>
    <w:p w14:paraId="6798491B" w14:textId="06E0E9F4" w:rsidR="00C710B6" w:rsidRPr="002C16CB" w:rsidRDefault="00AC0DF8" w:rsidP="0066413B">
      <w:p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2C16CB">
        <w:rPr>
          <w:rFonts w:ascii="Times New Roman" w:hAnsi="Times New Roman" w:cs="Times New Roman"/>
        </w:rPr>
        <w:t>Ofertę złożyć należy do dnia</w:t>
      </w:r>
      <w:r w:rsidRPr="002C16CB">
        <w:rPr>
          <w:rFonts w:ascii="Times New Roman" w:hAnsi="Times New Roman" w:cs="Times New Roman"/>
          <w:b/>
        </w:rPr>
        <w:t xml:space="preserve"> </w:t>
      </w:r>
      <w:r w:rsidR="00696C2E">
        <w:rPr>
          <w:rFonts w:ascii="Times New Roman" w:hAnsi="Times New Roman" w:cs="Times New Roman"/>
          <w:b/>
        </w:rPr>
        <w:t>1</w:t>
      </w:r>
      <w:r w:rsidR="00E6403E">
        <w:rPr>
          <w:rFonts w:ascii="Times New Roman" w:hAnsi="Times New Roman" w:cs="Times New Roman"/>
          <w:b/>
        </w:rPr>
        <w:t>2</w:t>
      </w:r>
      <w:r w:rsidR="00E143BE">
        <w:rPr>
          <w:rFonts w:ascii="Times New Roman" w:hAnsi="Times New Roman" w:cs="Times New Roman"/>
          <w:b/>
        </w:rPr>
        <w:t>.12.2022</w:t>
      </w:r>
      <w:r w:rsidRPr="002C16CB">
        <w:rPr>
          <w:rFonts w:ascii="Times New Roman" w:hAnsi="Times New Roman" w:cs="Times New Roman"/>
        </w:rPr>
        <w:t xml:space="preserve"> </w:t>
      </w:r>
      <w:r w:rsidRPr="002C16CB">
        <w:rPr>
          <w:rFonts w:ascii="Times New Roman" w:hAnsi="Times New Roman" w:cs="Times New Roman"/>
          <w:b/>
        </w:rPr>
        <w:t>roku</w:t>
      </w:r>
      <w:r w:rsidRPr="002C16CB">
        <w:rPr>
          <w:rFonts w:ascii="Times New Roman" w:hAnsi="Times New Roman" w:cs="Times New Roman"/>
        </w:rPr>
        <w:t xml:space="preserve"> </w:t>
      </w:r>
      <w:r w:rsidRPr="002C16CB">
        <w:rPr>
          <w:rFonts w:ascii="Times New Roman" w:hAnsi="Times New Roman" w:cs="Times New Roman"/>
          <w:b/>
        </w:rPr>
        <w:t xml:space="preserve">do godziny </w:t>
      </w:r>
      <w:r w:rsidR="006270F9" w:rsidRPr="002C16CB">
        <w:rPr>
          <w:rFonts w:ascii="Times New Roman" w:hAnsi="Times New Roman" w:cs="Times New Roman"/>
          <w:b/>
        </w:rPr>
        <w:t>10</w:t>
      </w:r>
      <w:r w:rsidRPr="002C16CB">
        <w:rPr>
          <w:rFonts w:ascii="Times New Roman" w:hAnsi="Times New Roman" w:cs="Times New Roman"/>
          <w:b/>
        </w:rPr>
        <w:t>:00</w:t>
      </w:r>
      <w:r w:rsidRPr="002C16CB">
        <w:rPr>
          <w:rFonts w:ascii="Times New Roman" w:hAnsi="Times New Roman" w:cs="Times New Roman"/>
        </w:rPr>
        <w:t xml:space="preserve"> w Urzędzie Gminy Olszanica, pok. 22-Sekretariat , 38-722 Olszanica 81. </w:t>
      </w:r>
    </w:p>
    <w:p w14:paraId="137B63E3" w14:textId="77777777" w:rsidR="00F81E32" w:rsidRPr="002C16CB" w:rsidRDefault="00F81E32" w:rsidP="00F81E32">
      <w:pPr>
        <w:ind w:left="709"/>
        <w:jc w:val="both"/>
        <w:rPr>
          <w:rFonts w:ascii="Times New Roman" w:hAnsi="Times New Roman" w:cs="Times New Roman"/>
          <w:b/>
          <w:bCs/>
        </w:rPr>
      </w:pPr>
      <w:r w:rsidRPr="002C16CB">
        <w:rPr>
          <w:rFonts w:ascii="Times New Roman" w:hAnsi="Times New Roman" w:cs="Times New Roman"/>
        </w:rPr>
        <w:lastRenderedPageBreak/>
        <w:t>Dzierżawcą przedmiotowej nieruchomości zostanie osoba fizyczna lub prawna która przyjmie warunki wskazane w niniejszym ogłoszeniu i przedstawi najkorzystniejszą ofertę finansową oraz przedstawi najatrakcyjniejszy sposób zagospodarowania wydzierżawianego terenu.</w:t>
      </w:r>
    </w:p>
    <w:p w14:paraId="5DF55A60" w14:textId="7EF68E8D" w:rsidR="000060D0" w:rsidRPr="002C16CB" w:rsidRDefault="000060D0" w:rsidP="002C16CB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2C16CB">
        <w:rPr>
          <w:b/>
          <w:bCs/>
          <w:sz w:val="22"/>
          <w:szCs w:val="22"/>
          <w:u w:val="single"/>
        </w:rPr>
        <w:t xml:space="preserve">KRYTERIA WYBORU OFERT </w:t>
      </w:r>
    </w:p>
    <w:p w14:paraId="2898FE60" w14:textId="77777777" w:rsidR="000060D0" w:rsidRPr="000060D0" w:rsidRDefault="000060D0" w:rsidP="002C16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0060D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Możliwa do uzyskania liczna punktów: </w:t>
      </w:r>
    </w:p>
    <w:p w14:paraId="10637920" w14:textId="77777777" w:rsidR="000060D0" w:rsidRPr="000060D0" w:rsidRDefault="000060D0" w:rsidP="002C16C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0060D0">
        <w:rPr>
          <w:rFonts w:ascii="Times New Roman" w:eastAsia="Times New Roman" w:hAnsi="Times New Roman" w:cs="Times New Roman"/>
          <w:lang w:eastAsia="pl-PL"/>
        </w:rPr>
        <w:t>Oferta może uzyskać maksymalnie 100 punktów przyznawanych według poniższych kryteriów:</w:t>
      </w:r>
    </w:p>
    <w:tbl>
      <w:tblPr>
        <w:tblW w:w="8541" w:type="dxa"/>
        <w:tblCellSpacing w:w="0" w:type="dxa"/>
        <w:tblInd w:w="5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6252"/>
        <w:gridCol w:w="1934"/>
      </w:tblGrid>
      <w:tr w:rsidR="000060D0" w:rsidRPr="000060D0" w14:paraId="151DF7DF" w14:textId="77777777" w:rsidTr="002C16CB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A88B5" w14:textId="77777777" w:rsidR="000060D0" w:rsidRPr="000060D0" w:rsidRDefault="000060D0" w:rsidP="00006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0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B578E" w14:textId="77777777" w:rsidR="000060D0" w:rsidRPr="000060D0" w:rsidRDefault="000060D0" w:rsidP="00006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0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kryteria wyboru ofert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AA739" w14:textId="77777777" w:rsidR="000060D0" w:rsidRPr="000060D0" w:rsidRDefault="000060D0" w:rsidP="00006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0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Punktacja</w:t>
            </w:r>
          </w:p>
        </w:tc>
      </w:tr>
      <w:tr w:rsidR="000060D0" w:rsidRPr="000060D0" w14:paraId="5C11035B" w14:textId="77777777" w:rsidTr="002C16CB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AE866" w14:textId="77777777" w:rsidR="000060D0" w:rsidRPr="000060D0" w:rsidRDefault="000060D0" w:rsidP="00006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0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  <w:p w14:paraId="52726858" w14:textId="77777777" w:rsidR="000060D0" w:rsidRPr="000060D0" w:rsidRDefault="000060D0" w:rsidP="00006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0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9E944" w14:textId="77777777" w:rsidR="000060D0" w:rsidRPr="000060D0" w:rsidRDefault="000060D0" w:rsidP="00006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0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  <w:p w14:paraId="1F167B65" w14:textId="77777777" w:rsidR="000060D0" w:rsidRPr="000060D0" w:rsidRDefault="000060D0" w:rsidP="00006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0D0">
              <w:rPr>
                <w:rFonts w:ascii="Times New Roman" w:eastAsia="Times New Roman" w:hAnsi="Times New Roman" w:cs="Times New Roman"/>
                <w:lang w:eastAsia="pl-PL"/>
              </w:rPr>
              <w:t>wysokość proponowanego czynszu netto</w:t>
            </w:r>
          </w:p>
          <w:p w14:paraId="3C88932E" w14:textId="77777777" w:rsidR="000060D0" w:rsidRPr="000060D0" w:rsidRDefault="000060D0" w:rsidP="00006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0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31C1C" w14:textId="77777777" w:rsidR="000060D0" w:rsidRPr="000060D0" w:rsidRDefault="000060D0" w:rsidP="00006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0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  <w:p w14:paraId="66DA3430" w14:textId="06AE955B" w:rsidR="000060D0" w:rsidRPr="000060D0" w:rsidRDefault="000060D0" w:rsidP="00006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0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  <w:r w:rsidRPr="000060D0">
              <w:rPr>
                <w:rFonts w:ascii="Times New Roman" w:eastAsia="Times New Roman" w:hAnsi="Times New Roman" w:cs="Times New Roman"/>
                <w:lang w:eastAsia="pl-PL"/>
              </w:rPr>
              <w:t xml:space="preserve">max. </w:t>
            </w:r>
            <w:r w:rsidRPr="002C16CB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  <w:r w:rsidRPr="000060D0">
              <w:rPr>
                <w:rFonts w:ascii="Times New Roman" w:eastAsia="Times New Roman" w:hAnsi="Times New Roman" w:cs="Times New Roman"/>
                <w:lang w:eastAsia="pl-PL"/>
              </w:rPr>
              <w:t xml:space="preserve"> punktów</w:t>
            </w:r>
          </w:p>
        </w:tc>
      </w:tr>
      <w:tr w:rsidR="000060D0" w:rsidRPr="000060D0" w14:paraId="688799C3" w14:textId="77777777" w:rsidTr="002C16CB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AA5CF" w14:textId="77777777" w:rsidR="000060D0" w:rsidRPr="000060D0" w:rsidRDefault="000060D0" w:rsidP="00006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0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  <w:p w14:paraId="7A77B150" w14:textId="77777777" w:rsidR="000060D0" w:rsidRPr="000060D0" w:rsidRDefault="000060D0" w:rsidP="00006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0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A5654" w14:textId="77777777" w:rsidR="000060D0" w:rsidRPr="000060D0" w:rsidRDefault="000060D0" w:rsidP="00006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0D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7D11A8A8" w14:textId="75A809EE" w:rsidR="000060D0" w:rsidRPr="000060D0" w:rsidRDefault="000060D0" w:rsidP="00006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0D0">
              <w:rPr>
                <w:rFonts w:ascii="Times New Roman" w:eastAsia="Times New Roman" w:hAnsi="Times New Roman" w:cs="Times New Roman"/>
                <w:lang w:eastAsia="pl-PL"/>
              </w:rPr>
              <w:t>koncepcja zagospodarowania terenu (</w:t>
            </w:r>
            <w:r w:rsidR="003B1560">
              <w:rPr>
                <w:rFonts w:ascii="Times New Roman" w:eastAsia="Times New Roman" w:hAnsi="Times New Roman" w:cs="Times New Roman"/>
                <w:lang w:eastAsia="pl-PL"/>
              </w:rPr>
              <w:t>tj.</w:t>
            </w:r>
            <w:r w:rsidRPr="000060D0">
              <w:rPr>
                <w:rFonts w:ascii="Times New Roman" w:eastAsia="Times New Roman" w:hAnsi="Times New Roman" w:cs="Times New Roman"/>
                <w:lang w:eastAsia="pl-PL"/>
              </w:rPr>
              <w:t xml:space="preserve"> opis, rysunek, wizualizacja) 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03F93" w14:textId="77777777" w:rsidR="000060D0" w:rsidRPr="000060D0" w:rsidRDefault="000060D0" w:rsidP="00006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0D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3813BEB3" w14:textId="395A241E" w:rsidR="000060D0" w:rsidRPr="000060D0" w:rsidRDefault="000060D0" w:rsidP="00006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60D0">
              <w:rPr>
                <w:rFonts w:ascii="Times New Roman" w:eastAsia="Times New Roman" w:hAnsi="Times New Roman" w:cs="Times New Roman"/>
                <w:lang w:eastAsia="pl-PL"/>
              </w:rPr>
              <w:t xml:space="preserve">   od 0 do </w:t>
            </w:r>
            <w:r w:rsidRPr="002C16C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0060D0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</w:tr>
    </w:tbl>
    <w:p w14:paraId="5A5EC014" w14:textId="77777777" w:rsidR="000060D0" w:rsidRPr="000060D0" w:rsidRDefault="000060D0" w:rsidP="00BF046C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 w:rsidRPr="000060D0">
        <w:rPr>
          <w:rFonts w:ascii="Times New Roman" w:eastAsia="Times New Roman" w:hAnsi="Times New Roman" w:cs="Times New Roman"/>
          <w:lang w:eastAsia="pl-PL"/>
        </w:rPr>
        <w:t>Liczba punktów przyznanych przez komisję przetargową poszczególnym oferentom za kryterium wysokości czynszu liczona jest według wzoru:</w:t>
      </w:r>
    </w:p>
    <w:p w14:paraId="7FFB9E32" w14:textId="22933B76" w:rsidR="000060D0" w:rsidRPr="000060D0" w:rsidRDefault="000060D0" w:rsidP="00006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060D0">
        <w:rPr>
          <w:rFonts w:ascii="Times New Roman" w:eastAsia="Times New Roman" w:hAnsi="Times New Roman" w:cs="Times New Roman"/>
          <w:lang w:eastAsia="pl-PL"/>
        </w:rPr>
        <w:t>                             </w:t>
      </w:r>
    </w:p>
    <w:p w14:paraId="72F0E9AF" w14:textId="77777777" w:rsidR="000060D0" w:rsidRPr="000060D0" w:rsidRDefault="000060D0" w:rsidP="00006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060D0">
        <w:rPr>
          <w:rFonts w:ascii="Times New Roman" w:eastAsia="Times New Roman" w:hAnsi="Times New Roman" w:cs="Times New Roman"/>
          <w:lang w:eastAsia="pl-PL"/>
        </w:rPr>
        <w:t>                                 Czynsz</w:t>
      </w:r>
    </w:p>
    <w:p w14:paraId="1F41D2CA" w14:textId="77777777" w:rsidR="000060D0" w:rsidRPr="000060D0" w:rsidRDefault="000060D0" w:rsidP="002C16CB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lang w:eastAsia="pl-PL"/>
        </w:rPr>
      </w:pPr>
      <w:r w:rsidRPr="000060D0">
        <w:rPr>
          <w:rFonts w:ascii="Times New Roman" w:eastAsia="Times New Roman" w:hAnsi="Times New Roman" w:cs="Times New Roman"/>
          <w:lang w:eastAsia="pl-PL"/>
        </w:rPr>
        <w:t xml:space="preserve">P </w:t>
      </w:r>
      <w:r w:rsidRPr="000060D0">
        <w:rPr>
          <w:rFonts w:ascii="Times New Roman" w:eastAsia="Times New Roman" w:hAnsi="Times New Roman" w:cs="Times New Roman"/>
          <w:vertAlign w:val="subscript"/>
          <w:lang w:eastAsia="pl-PL"/>
        </w:rPr>
        <w:t>c</w:t>
      </w:r>
      <w:r w:rsidRPr="000060D0">
        <w:rPr>
          <w:rFonts w:ascii="Times New Roman" w:eastAsia="Times New Roman" w:hAnsi="Times New Roman" w:cs="Times New Roman"/>
          <w:lang w:eastAsia="pl-PL"/>
        </w:rPr>
        <w:t xml:space="preserve"> = P </w:t>
      </w:r>
      <w:r w:rsidRPr="000060D0">
        <w:rPr>
          <w:rFonts w:ascii="Times New Roman" w:eastAsia="Times New Roman" w:hAnsi="Times New Roman" w:cs="Times New Roman"/>
          <w:vertAlign w:val="subscript"/>
          <w:lang w:eastAsia="pl-PL"/>
        </w:rPr>
        <w:t>max  *      ---------------------------</w:t>
      </w:r>
    </w:p>
    <w:p w14:paraId="3B405EBC" w14:textId="77777777" w:rsidR="000060D0" w:rsidRPr="000060D0" w:rsidRDefault="000060D0" w:rsidP="00006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060D0">
        <w:rPr>
          <w:rFonts w:ascii="Times New Roman" w:eastAsia="Times New Roman" w:hAnsi="Times New Roman" w:cs="Times New Roman"/>
          <w:vertAlign w:val="subscript"/>
          <w:lang w:eastAsia="pl-PL"/>
        </w:rPr>
        <w:t xml:space="preserve">                                 </w:t>
      </w:r>
      <w:r w:rsidRPr="000060D0">
        <w:rPr>
          <w:rFonts w:ascii="Times New Roman" w:eastAsia="Times New Roman" w:hAnsi="Times New Roman" w:cs="Times New Roman"/>
          <w:lang w:eastAsia="pl-PL"/>
        </w:rPr>
        <w:t xml:space="preserve">            Czynsz   </w:t>
      </w:r>
      <w:r w:rsidRPr="000060D0">
        <w:rPr>
          <w:rFonts w:ascii="Times New Roman" w:eastAsia="Times New Roman" w:hAnsi="Times New Roman" w:cs="Times New Roman"/>
          <w:vertAlign w:val="subscript"/>
          <w:lang w:eastAsia="pl-PL"/>
        </w:rPr>
        <w:t>max</w:t>
      </w:r>
    </w:p>
    <w:p w14:paraId="2F7F137C" w14:textId="77777777" w:rsidR="000060D0" w:rsidRPr="000060D0" w:rsidRDefault="000060D0" w:rsidP="002C16CB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lang w:eastAsia="pl-PL"/>
        </w:rPr>
      </w:pPr>
      <w:r w:rsidRPr="000060D0">
        <w:rPr>
          <w:rFonts w:ascii="Times New Roman" w:eastAsia="Times New Roman" w:hAnsi="Times New Roman" w:cs="Times New Roman"/>
          <w:lang w:eastAsia="pl-PL"/>
        </w:rPr>
        <w:t>gdzie:</w:t>
      </w:r>
    </w:p>
    <w:p w14:paraId="391B56F0" w14:textId="77777777" w:rsidR="000060D0" w:rsidRPr="000060D0" w:rsidRDefault="000060D0" w:rsidP="00006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060D0">
        <w:rPr>
          <w:rFonts w:ascii="Times New Roman" w:eastAsia="Times New Roman" w:hAnsi="Times New Roman" w:cs="Times New Roman"/>
          <w:lang w:eastAsia="pl-PL"/>
        </w:rPr>
        <w:t xml:space="preserve">P </w:t>
      </w:r>
      <w:r w:rsidRPr="000060D0">
        <w:rPr>
          <w:rFonts w:ascii="Times New Roman" w:eastAsia="Times New Roman" w:hAnsi="Times New Roman" w:cs="Times New Roman"/>
          <w:vertAlign w:val="subscript"/>
          <w:lang w:eastAsia="pl-PL"/>
        </w:rPr>
        <w:t xml:space="preserve">c </w:t>
      </w:r>
      <w:r w:rsidRPr="000060D0">
        <w:rPr>
          <w:rFonts w:ascii="Times New Roman" w:eastAsia="Times New Roman" w:hAnsi="Times New Roman" w:cs="Times New Roman"/>
          <w:lang w:eastAsia="pl-PL"/>
        </w:rPr>
        <w:t> – punkty za czynsz</w:t>
      </w:r>
    </w:p>
    <w:p w14:paraId="68E2F553" w14:textId="6FF80D56" w:rsidR="000060D0" w:rsidRPr="000060D0" w:rsidRDefault="000060D0" w:rsidP="00006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060D0">
        <w:rPr>
          <w:rFonts w:ascii="Times New Roman" w:eastAsia="Times New Roman" w:hAnsi="Times New Roman" w:cs="Times New Roman"/>
          <w:lang w:eastAsia="pl-PL"/>
        </w:rPr>
        <w:t xml:space="preserve">P </w:t>
      </w:r>
      <w:r w:rsidRPr="000060D0">
        <w:rPr>
          <w:rFonts w:ascii="Times New Roman" w:eastAsia="Times New Roman" w:hAnsi="Times New Roman" w:cs="Times New Roman"/>
          <w:vertAlign w:val="subscript"/>
          <w:lang w:eastAsia="pl-PL"/>
        </w:rPr>
        <w:t xml:space="preserve">max – </w:t>
      </w:r>
      <w:r w:rsidRPr="000060D0">
        <w:rPr>
          <w:rFonts w:ascii="Times New Roman" w:eastAsia="Times New Roman" w:hAnsi="Times New Roman" w:cs="Times New Roman"/>
          <w:lang w:eastAsia="pl-PL"/>
        </w:rPr>
        <w:t>maksymalna możliwa do uzyskania liczba punktów za czynsz (</w:t>
      </w:r>
      <w:r w:rsidRPr="002C16CB">
        <w:rPr>
          <w:rFonts w:ascii="Times New Roman" w:eastAsia="Times New Roman" w:hAnsi="Times New Roman" w:cs="Times New Roman"/>
          <w:lang w:eastAsia="pl-PL"/>
        </w:rPr>
        <w:t>6</w:t>
      </w:r>
      <w:r w:rsidRPr="000060D0">
        <w:rPr>
          <w:rFonts w:ascii="Times New Roman" w:eastAsia="Times New Roman" w:hAnsi="Times New Roman" w:cs="Times New Roman"/>
          <w:lang w:eastAsia="pl-PL"/>
        </w:rPr>
        <w:t>0 pkt)</w:t>
      </w:r>
    </w:p>
    <w:p w14:paraId="65EA5D92" w14:textId="77777777" w:rsidR="000060D0" w:rsidRPr="000060D0" w:rsidRDefault="000060D0" w:rsidP="00006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060D0">
        <w:rPr>
          <w:rFonts w:ascii="Times New Roman" w:eastAsia="Times New Roman" w:hAnsi="Times New Roman" w:cs="Times New Roman"/>
          <w:lang w:eastAsia="pl-PL"/>
        </w:rPr>
        <w:t>Czynsz – oferowana kwota czynszu ocenianej oferty</w:t>
      </w:r>
    </w:p>
    <w:p w14:paraId="6B14A3DF" w14:textId="77777777" w:rsidR="000060D0" w:rsidRPr="000060D0" w:rsidRDefault="000060D0" w:rsidP="00006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060D0">
        <w:rPr>
          <w:rFonts w:ascii="Times New Roman" w:eastAsia="Times New Roman" w:hAnsi="Times New Roman" w:cs="Times New Roman"/>
          <w:lang w:eastAsia="pl-PL"/>
        </w:rPr>
        <w:t xml:space="preserve">Czynsz </w:t>
      </w:r>
      <w:r w:rsidRPr="000060D0">
        <w:rPr>
          <w:rFonts w:ascii="Times New Roman" w:eastAsia="Times New Roman" w:hAnsi="Times New Roman" w:cs="Times New Roman"/>
          <w:vertAlign w:val="subscript"/>
          <w:lang w:eastAsia="pl-PL"/>
        </w:rPr>
        <w:t xml:space="preserve">max – </w:t>
      </w:r>
      <w:r w:rsidRPr="000060D0">
        <w:rPr>
          <w:rFonts w:ascii="Times New Roman" w:eastAsia="Times New Roman" w:hAnsi="Times New Roman" w:cs="Times New Roman"/>
          <w:lang w:eastAsia="pl-PL"/>
        </w:rPr>
        <w:t>najwyższa oferowana kwota czynszu spośród ocenianych w części</w:t>
      </w:r>
    </w:p>
    <w:p w14:paraId="479ED4EC" w14:textId="6A4634E1" w:rsidR="000060D0" w:rsidRPr="000060D0" w:rsidRDefault="000060D0" w:rsidP="00BF0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60D0">
        <w:rPr>
          <w:rFonts w:ascii="Times New Roman" w:eastAsia="Times New Roman" w:hAnsi="Times New Roman" w:cs="Times New Roman"/>
          <w:vertAlign w:val="subscript"/>
          <w:lang w:eastAsia="pl-PL"/>
        </w:rPr>
        <w:t> </w:t>
      </w:r>
      <w:r w:rsidRPr="000060D0">
        <w:rPr>
          <w:rFonts w:ascii="Times New Roman" w:eastAsia="Times New Roman" w:hAnsi="Times New Roman" w:cs="Times New Roman"/>
          <w:lang w:eastAsia="pl-PL"/>
        </w:rPr>
        <w:t xml:space="preserve">Liczba punktów przyznanych przez komisję przetargową poszczególnym oferentom za </w:t>
      </w:r>
      <w:r w:rsidRPr="002C16CB">
        <w:rPr>
          <w:rFonts w:ascii="Times New Roman" w:eastAsia="Times New Roman" w:hAnsi="Times New Roman" w:cs="Times New Roman"/>
          <w:lang w:eastAsia="pl-PL"/>
        </w:rPr>
        <w:t>koncepcję zagospodarowania</w:t>
      </w:r>
      <w:r w:rsidRPr="000060D0">
        <w:rPr>
          <w:rFonts w:ascii="Times New Roman" w:eastAsia="Times New Roman" w:hAnsi="Times New Roman" w:cs="Times New Roman"/>
          <w:lang w:eastAsia="pl-PL"/>
        </w:rPr>
        <w:t xml:space="preserve"> liczona jest według wzoru:</w:t>
      </w:r>
    </w:p>
    <w:p w14:paraId="335B3D73" w14:textId="77777777" w:rsidR="000060D0" w:rsidRPr="000060D0" w:rsidRDefault="000060D0" w:rsidP="00006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060D0">
        <w:rPr>
          <w:rFonts w:ascii="Times New Roman" w:eastAsia="Times New Roman" w:hAnsi="Times New Roman" w:cs="Times New Roman"/>
          <w:lang w:eastAsia="pl-PL"/>
        </w:rPr>
        <w:t> </w:t>
      </w:r>
    </w:p>
    <w:p w14:paraId="4E5124D7" w14:textId="77777777" w:rsidR="000060D0" w:rsidRPr="000060D0" w:rsidRDefault="000060D0" w:rsidP="00006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060D0">
        <w:rPr>
          <w:rFonts w:ascii="Times New Roman" w:eastAsia="Times New Roman" w:hAnsi="Times New Roman" w:cs="Times New Roman"/>
          <w:lang w:eastAsia="pl-PL"/>
        </w:rPr>
        <w:t>                   P</w:t>
      </w:r>
      <w:r w:rsidRPr="000060D0">
        <w:rPr>
          <w:rFonts w:ascii="Times New Roman" w:eastAsia="Times New Roman" w:hAnsi="Times New Roman" w:cs="Times New Roman"/>
          <w:vertAlign w:val="subscript"/>
          <w:lang w:eastAsia="pl-PL"/>
        </w:rPr>
        <w:t>CZK</w:t>
      </w:r>
    </w:p>
    <w:p w14:paraId="19FF3190" w14:textId="77777777" w:rsidR="000060D0" w:rsidRPr="000060D0" w:rsidRDefault="000060D0" w:rsidP="00006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060D0">
        <w:rPr>
          <w:rFonts w:ascii="Times New Roman" w:eastAsia="Times New Roman" w:hAnsi="Times New Roman" w:cs="Times New Roman"/>
          <w:lang w:eastAsia="pl-PL"/>
        </w:rPr>
        <w:t>P  =</w:t>
      </w:r>
      <w:r w:rsidRPr="000060D0">
        <w:rPr>
          <w:rFonts w:ascii="Times New Roman" w:eastAsia="Times New Roman" w:hAnsi="Times New Roman" w:cs="Times New Roman"/>
          <w:vertAlign w:val="subscript"/>
          <w:lang w:eastAsia="pl-PL"/>
        </w:rPr>
        <w:t>    ---------------------------</w:t>
      </w:r>
    </w:p>
    <w:p w14:paraId="6E1D128A" w14:textId="77777777" w:rsidR="000060D0" w:rsidRPr="000060D0" w:rsidRDefault="000060D0" w:rsidP="00006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060D0">
        <w:rPr>
          <w:rFonts w:ascii="Times New Roman" w:eastAsia="Times New Roman" w:hAnsi="Times New Roman" w:cs="Times New Roman"/>
          <w:vertAlign w:val="subscript"/>
          <w:lang w:eastAsia="pl-PL"/>
        </w:rPr>
        <w:t>                           </w:t>
      </w:r>
      <w:r w:rsidRPr="000060D0">
        <w:rPr>
          <w:rFonts w:ascii="Times New Roman" w:eastAsia="Times New Roman" w:hAnsi="Times New Roman" w:cs="Times New Roman"/>
          <w:lang w:eastAsia="pl-PL"/>
        </w:rPr>
        <w:t> L</w:t>
      </w:r>
      <w:r w:rsidRPr="000060D0">
        <w:rPr>
          <w:rFonts w:ascii="Times New Roman" w:eastAsia="Times New Roman" w:hAnsi="Times New Roman" w:cs="Times New Roman"/>
          <w:vertAlign w:val="subscript"/>
          <w:lang w:eastAsia="pl-PL"/>
        </w:rPr>
        <w:t>CZK</w:t>
      </w:r>
    </w:p>
    <w:p w14:paraId="6C5D1EEF" w14:textId="77777777" w:rsidR="000060D0" w:rsidRPr="000060D0" w:rsidRDefault="000060D0" w:rsidP="00006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060D0">
        <w:rPr>
          <w:rFonts w:ascii="Times New Roman" w:eastAsia="Times New Roman" w:hAnsi="Times New Roman" w:cs="Times New Roman"/>
          <w:lang w:eastAsia="pl-PL"/>
        </w:rPr>
        <w:lastRenderedPageBreak/>
        <w:t>gdzie:</w:t>
      </w:r>
    </w:p>
    <w:p w14:paraId="4B7898C1" w14:textId="2E5C1E26" w:rsidR="000060D0" w:rsidRPr="000060D0" w:rsidRDefault="000060D0" w:rsidP="00006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060D0">
        <w:rPr>
          <w:rFonts w:ascii="Times New Roman" w:eastAsia="Times New Roman" w:hAnsi="Times New Roman" w:cs="Times New Roman"/>
          <w:lang w:eastAsia="pl-PL"/>
        </w:rPr>
        <w:t xml:space="preserve">P – punkty za </w:t>
      </w:r>
      <w:r w:rsidRPr="002C16CB">
        <w:rPr>
          <w:rFonts w:ascii="Times New Roman" w:eastAsia="Times New Roman" w:hAnsi="Times New Roman" w:cs="Times New Roman"/>
          <w:lang w:eastAsia="pl-PL"/>
        </w:rPr>
        <w:t>koncepcję zagospodarowania</w:t>
      </w:r>
      <w:r w:rsidRPr="000060D0">
        <w:rPr>
          <w:rFonts w:ascii="Times New Roman" w:eastAsia="Times New Roman" w:hAnsi="Times New Roman" w:cs="Times New Roman"/>
          <w:lang w:eastAsia="pl-PL"/>
        </w:rPr>
        <w:t>;</w:t>
      </w:r>
    </w:p>
    <w:p w14:paraId="6C890D89" w14:textId="77777777" w:rsidR="000060D0" w:rsidRPr="000060D0" w:rsidRDefault="000060D0" w:rsidP="00006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060D0">
        <w:rPr>
          <w:rFonts w:ascii="Times New Roman" w:eastAsia="Times New Roman" w:hAnsi="Times New Roman" w:cs="Times New Roman"/>
          <w:lang w:eastAsia="pl-PL"/>
        </w:rPr>
        <w:t>P</w:t>
      </w:r>
      <w:r w:rsidRPr="000060D0">
        <w:rPr>
          <w:rFonts w:ascii="Times New Roman" w:eastAsia="Times New Roman" w:hAnsi="Times New Roman" w:cs="Times New Roman"/>
          <w:vertAlign w:val="subscript"/>
          <w:lang w:eastAsia="pl-PL"/>
        </w:rPr>
        <w:t xml:space="preserve">CZK – </w:t>
      </w:r>
      <w:r w:rsidRPr="000060D0">
        <w:rPr>
          <w:rFonts w:ascii="Times New Roman" w:eastAsia="Times New Roman" w:hAnsi="Times New Roman" w:cs="Times New Roman"/>
          <w:lang w:eastAsia="pl-PL"/>
        </w:rPr>
        <w:t>suma punktów przyznanych przez poszczególnych członków komisji;</w:t>
      </w:r>
    </w:p>
    <w:p w14:paraId="60D93069" w14:textId="77777777" w:rsidR="000060D0" w:rsidRPr="000060D0" w:rsidRDefault="000060D0" w:rsidP="00006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060D0">
        <w:rPr>
          <w:rFonts w:ascii="Times New Roman" w:eastAsia="Times New Roman" w:hAnsi="Times New Roman" w:cs="Times New Roman"/>
          <w:lang w:eastAsia="pl-PL"/>
        </w:rPr>
        <w:t>L</w:t>
      </w:r>
      <w:r w:rsidRPr="000060D0">
        <w:rPr>
          <w:rFonts w:ascii="Times New Roman" w:eastAsia="Times New Roman" w:hAnsi="Times New Roman" w:cs="Times New Roman"/>
          <w:vertAlign w:val="subscript"/>
          <w:lang w:eastAsia="pl-PL"/>
        </w:rPr>
        <w:t xml:space="preserve">CZK – </w:t>
      </w:r>
      <w:r w:rsidRPr="000060D0">
        <w:rPr>
          <w:rFonts w:ascii="Times New Roman" w:eastAsia="Times New Roman" w:hAnsi="Times New Roman" w:cs="Times New Roman"/>
          <w:lang w:eastAsia="pl-PL"/>
        </w:rPr>
        <w:t>liczba członków komisji</w:t>
      </w:r>
    </w:p>
    <w:p w14:paraId="07231EDD" w14:textId="7521756D" w:rsidR="000060D0" w:rsidRPr="002C16CB" w:rsidRDefault="000060D0" w:rsidP="00BF0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60D0">
        <w:rPr>
          <w:rFonts w:ascii="Times New Roman" w:eastAsia="Times New Roman" w:hAnsi="Times New Roman" w:cs="Times New Roman"/>
          <w:lang w:eastAsia="pl-PL"/>
        </w:rPr>
        <w:t> </w:t>
      </w:r>
      <w:r w:rsidRPr="002C16CB">
        <w:rPr>
          <w:rFonts w:ascii="Times New Roman" w:eastAsia="Times New Roman" w:hAnsi="Times New Roman" w:cs="Times New Roman"/>
          <w:lang w:eastAsia="pl-PL"/>
        </w:rPr>
        <w:t>Za najkorzystniejsza ofertę zostanie uznana oferta, która otrzyma największą liczbę punków P(o) obliczona na podstawie wzoru:</w:t>
      </w:r>
    </w:p>
    <w:p w14:paraId="1FA2CEDC" w14:textId="0BE062BE" w:rsidR="000060D0" w:rsidRPr="00BF046C" w:rsidRDefault="000060D0" w:rsidP="00BF0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F046C">
        <w:rPr>
          <w:rFonts w:ascii="Times New Roman" w:eastAsia="Times New Roman" w:hAnsi="Times New Roman" w:cs="Times New Roman"/>
          <w:b/>
          <w:bCs/>
          <w:lang w:eastAsia="pl-PL"/>
        </w:rPr>
        <w:t xml:space="preserve">Po = </w:t>
      </w:r>
      <w:proofErr w:type="spellStart"/>
      <w:r w:rsidRPr="00BF046C">
        <w:rPr>
          <w:rFonts w:ascii="Times New Roman" w:eastAsia="Times New Roman" w:hAnsi="Times New Roman" w:cs="Times New Roman"/>
          <w:b/>
          <w:bCs/>
          <w:lang w:eastAsia="pl-PL"/>
        </w:rPr>
        <w:t>Pc</w:t>
      </w:r>
      <w:proofErr w:type="spellEnd"/>
      <w:r w:rsidRPr="00BF046C">
        <w:rPr>
          <w:rFonts w:ascii="Times New Roman" w:eastAsia="Times New Roman" w:hAnsi="Times New Roman" w:cs="Times New Roman"/>
          <w:b/>
          <w:bCs/>
          <w:lang w:eastAsia="pl-PL"/>
        </w:rPr>
        <w:t xml:space="preserve"> + P</w:t>
      </w:r>
    </w:p>
    <w:p w14:paraId="327F6781" w14:textId="77777777" w:rsidR="000060D0" w:rsidRPr="000060D0" w:rsidRDefault="000060D0" w:rsidP="00BF0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60D0">
        <w:rPr>
          <w:rFonts w:ascii="Times New Roman" w:eastAsia="Times New Roman" w:hAnsi="Times New Roman" w:cs="Times New Roman"/>
          <w:lang w:eastAsia="pl-PL"/>
        </w:rPr>
        <w:t>gdzie:</w:t>
      </w:r>
    </w:p>
    <w:p w14:paraId="5CB294AE" w14:textId="0AA0BCC9" w:rsidR="000060D0" w:rsidRPr="000060D0" w:rsidRDefault="000060D0" w:rsidP="00006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060D0">
        <w:rPr>
          <w:rFonts w:ascii="Times New Roman" w:eastAsia="Times New Roman" w:hAnsi="Times New Roman" w:cs="Times New Roman"/>
          <w:lang w:eastAsia="pl-PL"/>
        </w:rPr>
        <w:t>P</w:t>
      </w:r>
      <w:r w:rsidRPr="002C16CB">
        <w:rPr>
          <w:rFonts w:ascii="Times New Roman" w:eastAsia="Times New Roman" w:hAnsi="Times New Roman" w:cs="Times New Roman"/>
          <w:lang w:eastAsia="pl-PL"/>
        </w:rPr>
        <w:t>o</w:t>
      </w:r>
      <w:r w:rsidRPr="000060D0">
        <w:rPr>
          <w:rFonts w:ascii="Times New Roman" w:eastAsia="Times New Roman" w:hAnsi="Times New Roman" w:cs="Times New Roman"/>
          <w:lang w:eastAsia="pl-PL"/>
        </w:rPr>
        <w:t xml:space="preserve"> – </w:t>
      </w:r>
      <w:r w:rsidRPr="002C16CB">
        <w:rPr>
          <w:rFonts w:ascii="Times New Roman" w:eastAsia="Times New Roman" w:hAnsi="Times New Roman" w:cs="Times New Roman"/>
          <w:lang w:eastAsia="pl-PL"/>
        </w:rPr>
        <w:t xml:space="preserve">łączna ilość punktów </w:t>
      </w:r>
      <w:r w:rsidR="002C16CB" w:rsidRPr="002C16CB">
        <w:rPr>
          <w:rFonts w:ascii="Times New Roman" w:eastAsia="Times New Roman" w:hAnsi="Times New Roman" w:cs="Times New Roman"/>
          <w:lang w:eastAsia="pl-PL"/>
        </w:rPr>
        <w:t>oferty ocenianej;</w:t>
      </w:r>
    </w:p>
    <w:p w14:paraId="49FEC8BA" w14:textId="7CBDC8DC" w:rsidR="000060D0" w:rsidRPr="000060D0" w:rsidRDefault="000060D0" w:rsidP="00006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060D0">
        <w:rPr>
          <w:rFonts w:ascii="Times New Roman" w:eastAsia="Times New Roman" w:hAnsi="Times New Roman" w:cs="Times New Roman"/>
          <w:lang w:eastAsia="pl-PL"/>
        </w:rPr>
        <w:t>P</w:t>
      </w:r>
      <w:r w:rsidRPr="000060D0">
        <w:rPr>
          <w:rFonts w:ascii="Times New Roman" w:eastAsia="Times New Roman" w:hAnsi="Times New Roman" w:cs="Times New Roman"/>
          <w:vertAlign w:val="subscript"/>
          <w:lang w:eastAsia="pl-PL"/>
        </w:rPr>
        <w:t xml:space="preserve">C – </w:t>
      </w:r>
      <w:r w:rsidR="002C16CB" w:rsidRPr="002C16CB">
        <w:rPr>
          <w:rFonts w:ascii="Times New Roman" w:eastAsia="Times New Roman" w:hAnsi="Times New Roman" w:cs="Times New Roman"/>
          <w:lang w:eastAsia="pl-PL"/>
        </w:rPr>
        <w:t>liczba punktów uzyskanych w kryterium cena</w:t>
      </w:r>
      <w:r w:rsidRPr="000060D0">
        <w:rPr>
          <w:rFonts w:ascii="Times New Roman" w:eastAsia="Times New Roman" w:hAnsi="Times New Roman" w:cs="Times New Roman"/>
          <w:lang w:eastAsia="pl-PL"/>
        </w:rPr>
        <w:t>;</w:t>
      </w:r>
    </w:p>
    <w:p w14:paraId="4E676887" w14:textId="4DBE2AC4" w:rsidR="000060D0" w:rsidRPr="000060D0" w:rsidRDefault="002C16CB" w:rsidP="00006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C16CB">
        <w:rPr>
          <w:rFonts w:ascii="Times New Roman" w:eastAsia="Times New Roman" w:hAnsi="Times New Roman" w:cs="Times New Roman"/>
          <w:lang w:eastAsia="pl-PL"/>
        </w:rPr>
        <w:t>P – liczba punków za koncepcję zagospodarowania.</w:t>
      </w:r>
    </w:p>
    <w:p w14:paraId="6D572451" w14:textId="12BE923A" w:rsidR="002C16CB" w:rsidRPr="002C16CB" w:rsidRDefault="002C16CB" w:rsidP="00C83EC6">
      <w:pPr>
        <w:pStyle w:val="Akapitzlist"/>
        <w:numPr>
          <w:ilvl w:val="0"/>
          <w:numId w:val="1"/>
        </w:numPr>
        <w:spacing w:line="276" w:lineRule="auto"/>
        <w:ind w:left="851" w:hanging="491"/>
        <w:jc w:val="both"/>
        <w:rPr>
          <w:sz w:val="22"/>
          <w:szCs w:val="22"/>
        </w:rPr>
      </w:pPr>
      <w:r w:rsidRPr="002C16CB">
        <w:rPr>
          <w:b/>
          <w:bCs/>
          <w:sz w:val="22"/>
          <w:szCs w:val="22"/>
        </w:rPr>
        <w:t>Część jawna przetargu</w:t>
      </w:r>
      <w:r w:rsidRPr="002C16CB">
        <w:rPr>
          <w:sz w:val="22"/>
          <w:szCs w:val="22"/>
        </w:rPr>
        <w:t xml:space="preserve"> - otwarcie ofert odbędzie się w siedzibie Urzędu Gminy w Olszanicy pok. nr 1 w Sali Narad w dniu </w:t>
      </w:r>
      <w:r w:rsidR="00696C2E">
        <w:rPr>
          <w:sz w:val="22"/>
          <w:szCs w:val="22"/>
        </w:rPr>
        <w:t>14</w:t>
      </w:r>
      <w:r w:rsidR="00BF046C">
        <w:rPr>
          <w:sz w:val="22"/>
          <w:szCs w:val="22"/>
        </w:rPr>
        <w:t>.12.2022</w:t>
      </w:r>
      <w:r w:rsidRPr="002C16CB">
        <w:rPr>
          <w:sz w:val="22"/>
          <w:szCs w:val="22"/>
        </w:rPr>
        <w:t xml:space="preserve"> r. o godz. 10.15.</w:t>
      </w:r>
    </w:p>
    <w:p w14:paraId="19DEFEF1" w14:textId="3943309C" w:rsidR="0045352E" w:rsidRPr="002C16CB" w:rsidRDefault="0045352E" w:rsidP="002C16CB">
      <w:pPr>
        <w:pStyle w:val="Akapitzlist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2C16CB">
        <w:rPr>
          <w:b/>
          <w:bCs/>
          <w:sz w:val="22"/>
          <w:szCs w:val="22"/>
        </w:rPr>
        <w:t>Część niejawną</w:t>
      </w:r>
      <w:r w:rsidR="00F81E32" w:rsidRPr="002C16CB">
        <w:rPr>
          <w:rFonts w:ascii="Arial" w:hAnsi="Arial" w:cs="Arial"/>
          <w:sz w:val="22"/>
          <w:szCs w:val="22"/>
        </w:rPr>
        <w:t xml:space="preserve"> </w:t>
      </w:r>
      <w:r w:rsidR="00F81E32" w:rsidRPr="002C16CB">
        <w:rPr>
          <w:sz w:val="22"/>
          <w:szCs w:val="22"/>
        </w:rPr>
        <w:t>przetargu przeprowadzi Komisja Przetargowa bez obecno</w:t>
      </w:r>
      <w:r w:rsidR="00F81E32" w:rsidRPr="002C16CB">
        <w:rPr>
          <w:rFonts w:ascii="Arial" w:hAnsi="Arial" w:cs="Arial"/>
          <w:sz w:val="22"/>
          <w:szCs w:val="22"/>
        </w:rPr>
        <w:t>ś</w:t>
      </w:r>
      <w:r w:rsidR="00F81E32" w:rsidRPr="002C16CB">
        <w:rPr>
          <w:sz w:val="22"/>
          <w:szCs w:val="22"/>
        </w:rPr>
        <w:t xml:space="preserve">ci oferentów w dniu </w:t>
      </w:r>
      <w:r w:rsidR="00696C2E">
        <w:rPr>
          <w:sz w:val="22"/>
          <w:szCs w:val="22"/>
        </w:rPr>
        <w:t>14</w:t>
      </w:r>
      <w:r w:rsidR="00BF046C">
        <w:rPr>
          <w:sz w:val="22"/>
          <w:szCs w:val="22"/>
        </w:rPr>
        <w:t>.12.2022</w:t>
      </w:r>
      <w:r w:rsidR="00F81E32" w:rsidRPr="002C16CB">
        <w:rPr>
          <w:sz w:val="22"/>
          <w:szCs w:val="22"/>
        </w:rPr>
        <w:t xml:space="preserve"> roku</w:t>
      </w:r>
      <w:r w:rsidRPr="002C16CB">
        <w:rPr>
          <w:sz w:val="22"/>
          <w:szCs w:val="22"/>
        </w:rPr>
        <w:t xml:space="preserve"> </w:t>
      </w:r>
      <w:r w:rsidR="003B1560">
        <w:rPr>
          <w:sz w:val="22"/>
          <w:szCs w:val="22"/>
        </w:rPr>
        <w:t>poczynając</w:t>
      </w:r>
      <w:r w:rsidR="00F81E32" w:rsidRPr="002C16CB">
        <w:rPr>
          <w:sz w:val="22"/>
          <w:szCs w:val="22"/>
        </w:rPr>
        <w:t xml:space="preserve"> od godz.1</w:t>
      </w:r>
      <w:r w:rsidR="00696C2E">
        <w:rPr>
          <w:sz w:val="22"/>
          <w:szCs w:val="22"/>
        </w:rPr>
        <w:t>0</w:t>
      </w:r>
      <w:r w:rsidR="003B1560">
        <w:rPr>
          <w:sz w:val="22"/>
          <w:szCs w:val="22"/>
        </w:rPr>
        <w:t>:</w:t>
      </w:r>
      <w:r w:rsidR="00696C2E">
        <w:rPr>
          <w:sz w:val="22"/>
          <w:szCs w:val="22"/>
        </w:rPr>
        <w:t>3</w:t>
      </w:r>
      <w:r w:rsidR="00F81E32" w:rsidRPr="002C16CB">
        <w:rPr>
          <w:sz w:val="22"/>
          <w:szCs w:val="22"/>
        </w:rPr>
        <w:t>0.</w:t>
      </w:r>
    </w:p>
    <w:p w14:paraId="3E25DE38" w14:textId="0E2AB762" w:rsidR="00F81E32" w:rsidRPr="002C16CB" w:rsidRDefault="00F81E32" w:rsidP="002C16CB">
      <w:pPr>
        <w:pStyle w:val="Akapitzlist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2C16CB">
        <w:rPr>
          <w:sz w:val="22"/>
          <w:szCs w:val="22"/>
        </w:rPr>
        <w:t>Wyniki rozstrzygni</w:t>
      </w:r>
      <w:r w:rsidRPr="002C16CB">
        <w:rPr>
          <w:rFonts w:ascii="Arial" w:hAnsi="Arial" w:cs="Arial"/>
          <w:sz w:val="22"/>
          <w:szCs w:val="22"/>
        </w:rPr>
        <w:t>ę</w:t>
      </w:r>
      <w:r w:rsidRPr="002C16CB">
        <w:rPr>
          <w:sz w:val="22"/>
          <w:szCs w:val="22"/>
        </w:rPr>
        <w:t>cia przetargu zostan</w:t>
      </w:r>
      <w:r w:rsidRPr="002C16CB">
        <w:rPr>
          <w:rFonts w:ascii="Arial" w:hAnsi="Arial" w:cs="Arial"/>
          <w:sz w:val="22"/>
          <w:szCs w:val="22"/>
        </w:rPr>
        <w:t xml:space="preserve">ą </w:t>
      </w:r>
      <w:r w:rsidRPr="002C16CB">
        <w:rPr>
          <w:sz w:val="22"/>
          <w:szCs w:val="22"/>
        </w:rPr>
        <w:t>ogłoszone najp</w:t>
      </w:r>
      <w:r w:rsidR="00BF046C">
        <w:rPr>
          <w:sz w:val="22"/>
          <w:szCs w:val="22"/>
        </w:rPr>
        <w:t>óź</w:t>
      </w:r>
      <w:r w:rsidRPr="002C16CB">
        <w:rPr>
          <w:sz w:val="22"/>
          <w:szCs w:val="22"/>
        </w:rPr>
        <w:t xml:space="preserve">niej </w:t>
      </w:r>
      <w:r w:rsidR="00BF046C">
        <w:rPr>
          <w:sz w:val="22"/>
          <w:szCs w:val="22"/>
        </w:rPr>
        <w:t xml:space="preserve">w dniu </w:t>
      </w:r>
      <w:r w:rsidR="00696C2E">
        <w:rPr>
          <w:sz w:val="22"/>
          <w:szCs w:val="22"/>
        </w:rPr>
        <w:t>14</w:t>
      </w:r>
      <w:r w:rsidR="00BF046C">
        <w:rPr>
          <w:sz w:val="22"/>
          <w:szCs w:val="22"/>
        </w:rPr>
        <w:t>.12.2022 r.</w:t>
      </w:r>
      <w:r w:rsidRPr="002C16CB">
        <w:rPr>
          <w:sz w:val="22"/>
          <w:szCs w:val="22"/>
        </w:rPr>
        <w:t xml:space="preserve"> do godziny 15:30 poprzez wywieszenie informacji na tablicy</w:t>
      </w:r>
      <w:r w:rsidR="0045352E" w:rsidRPr="002C16CB">
        <w:rPr>
          <w:sz w:val="22"/>
          <w:szCs w:val="22"/>
        </w:rPr>
        <w:t xml:space="preserve"> </w:t>
      </w:r>
      <w:r w:rsidR="00BF046C">
        <w:rPr>
          <w:sz w:val="22"/>
          <w:szCs w:val="22"/>
        </w:rPr>
        <w:t>ogłoszeń</w:t>
      </w:r>
      <w:r w:rsidRPr="002C16CB">
        <w:rPr>
          <w:rFonts w:ascii="Arial" w:hAnsi="Arial" w:cs="Arial"/>
          <w:sz w:val="22"/>
          <w:szCs w:val="22"/>
        </w:rPr>
        <w:t xml:space="preserve"> </w:t>
      </w:r>
      <w:r w:rsidRPr="002C16CB">
        <w:rPr>
          <w:sz w:val="22"/>
          <w:szCs w:val="22"/>
        </w:rPr>
        <w:t>w U</w:t>
      </w:r>
      <w:r w:rsidR="003B1560">
        <w:rPr>
          <w:sz w:val="22"/>
          <w:szCs w:val="22"/>
        </w:rPr>
        <w:t xml:space="preserve">rzędzie </w:t>
      </w:r>
      <w:r w:rsidRPr="002C16CB">
        <w:rPr>
          <w:sz w:val="22"/>
          <w:szCs w:val="22"/>
        </w:rPr>
        <w:t>Gminy Olszanica</w:t>
      </w:r>
      <w:r w:rsidR="00067567" w:rsidRPr="002C16CB">
        <w:rPr>
          <w:sz w:val="22"/>
          <w:szCs w:val="22"/>
        </w:rPr>
        <w:t>.</w:t>
      </w:r>
    </w:p>
    <w:p w14:paraId="0958C78D" w14:textId="04D9611B" w:rsidR="00AD1E96" w:rsidRPr="002C16CB" w:rsidRDefault="00AD1E96" w:rsidP="002C16CB">
      <w:pPr>
        <w:pStyle w:val="Akapitzlist"/>
        <w:numPr>
          <w:ilvl w:val="0"/>
          <w:numId w:val="1"/>
        </w:numPr>
        <w:jc w:val="both"/>
        <w:rPr>
          <w:rFonts w:eastAsiaTheme="minorHAnsi"/>
          <w:sz w:val="22"/>
          <w:szCs w:val="22"/>
        </w:rPr>
      </w:pPr>
      <w:r w:rsidRPr="002C16CB">
        <w:rPr>
          <w:rFonts w:eastAsiaTheme="minorHAnsi"/>
          <w:sz w:val="22"/>
          <w:szCs w:val="22"/>
        </w:rPr>
        <w:t xml:space="preserve">Zastrzegam sobie prawo odwołania lub unieważnienia przetargu, z ważnych powodów, podając przyczynę odwołania lub unieważnienia do publicznej wiadomości. </w:t>
      </w:r>
    </w:p>
    <w:p w14:paraId="73522EBB" w14:textId="1B161DF1" w:rsidR="0066413B" w:rsidRPr="002C16CB" w:rsidRDefault="0066413B" w:rsidP="002C16CB">
      <w:pPr>
        <w:pStyle w:val="Akapitzlist"/>
        <w:numPr>
          <w:ilvl w:val="0"/>
          <w:numId w:val="1"/>
        </w:numPr>
        <w:jc w:val="both"/>
        <w:rPr>
          <w:rFonts w:eastAsiaTheme="minorHAnsi"/>
          <w:sz w:val="22"/>
          <w:szCs w:val="22"/>
        </w:rPr>
      </w:pPr>
      <w:r w:rsidRPr="002C16CB">
        <w:rPr>
          <w:sz w:val="22"/>
          <w:szCs w:val="22"/>
        </w:rPr>
        <w:t xml:space="preserve">W sprawach nieuregulowanych w ogłoszeniu stosuje się odpowiednio przepisy rozporządzenia Rady Ministrów z dnia 14.09.2004 r. w sprawie trybu przeprowadzania przetargów oraz rokowań na zbycie nieruchomości (Dz. U. z 2021 </w:t>
      </w:r>
      <w:proofErr w:type="spellStart"/>
      <w:r w:rsidRPr="002C16CB">
        <w:rPr>
          <w:sz w:val="22"/>
          <w:szCs w:val="22"/>
        </w:rPr>
        <w:t>r.,poz</w:t>
      </w:r>
      <w:proofErr w:type="spellEnd"/>
      <w:r w:rsidRPr="002C16CB">
        <w:rPr>
          <w:sz w:val="22"/>
          <w:szCs w:val="22"/>
        </w:rPr>
        <w:t xml:space="preserve">. 2213). </w:t>
      </w:r>
    </w:p>
    <w:p w14:paraId="65F7FFE8" w14:textId="32D7AB34" w:rsidR="0066413B" w:rsidRPr="002C16CB" w:rsidRDefault="0066413B" w:rsidP="0066413B">
      <w:pPr>
        <w:pStyle w:val="Akapitzlist"/>
        <w:jc w:val="both"/>
        <w:rPr>
          <w:rFonts w:eastAsiaTheme="minorHAnsi"/>
          <w:sz w:val="22"/>
          <w:szCs w:val="22"/>
        </w:rPr>
      </w:pPr>
    </w:p>
    <w:p w14:paraId="0AB201C6" w14:textId="77777777" w:rsidR="0084227C" w:rsidRPr="002C16CB" w:rsidRDefault="0084227C" w:rsidP="0066413B">
      <w:pPr>
        <w:pStyle w:val="Akapitzlist"/>
        <w:jc w:val="both"/>
        <w:rPr>
          <w:rFonts w:eastAsiaTheme="minorHAnsi"/>
          <w:sz w:val="22"/>
          <w:szCs w:val="22"/>
        </w:rPr>
      </w:pPr>
    </w:p>
    <w:p w14:paraId="2DEC31E8" w14:textId="77777777" w:rsidR="00AD1E96" w:rsidRPr="002C16CB" w:rsidRDefault="00AD1E96" w:rsidP="00AD1E96">
      <w:pPr>
        <w:ind w:firstLine="426"/>
        <w:jc w:val="both"/>
        <w:rPr>
          <w:rFonts w:ascii="Times New Roman" w:hAnsi="Times New Roman" w:cs="Times New Roman"/>
        </w:rPr>
      </w:pPr>
      <w:r w:rsidRPr="002C16CB">
        <w:rPr>
          <w:rFonts w:ascii="Times New Roman" w:hAnsi="Times New Roman" w:cs="Times New Roman"/>
        </w:rPr>
        <w:t xml:space="preserve">Ogłoszenie o przetargu podaje się do publicznej wiadomości poprzez zamieszczenie informacji na tablicach ogłoszeń w siedzibie Urzędu Gminy Olszanica,38-722 Olszanica 81, </w:t>
      </w:r>
      <w:r w:rsidRPr="002C16CB">
        <w:rPr>
          <w:rFonts w:ascii="Times New Roman" w:hAnsi="Times New Roman" w:cs="Times New Roman"/>
        </w:rPr>
        <w:br/>
        <w:t xml:space="preserve">a także na tablicach ogłoszeń w miejscowości </w:t>
      </w:r>
      <w:r w:rsidRPr="002C16CB">
        <w:rPr>
          <w:rFonts w:ascii="Times New Roman" w:hAnsi="Times New Roman" w:cs="Times New Roman"/>
          <w:b/>
          <w:bCs/>
        </w:rPr>
        <w:t>Wańkowa</w:t>
      </w:r>
      <w:r w:rsidRPr="002C16CB">
        <w:rPr>
          <w:rFonts w:ascii="Times New Roman" w:hAnsi="Times New Roman" w:cs="Times New Roman"/>
        </w:rPr>
        <w:t xml:space="preserve">, oraz opublikowanie </w:t>
      </w:r>
      <w:r w:rsidRPr="002C16CB">
        <w:rPr>
          <w:rFonts w:ascii="Times New Roman" w:hAnsi="Times New Roman" w:cs="Times New Roman"/>
        </w:rPr>
        <w:br/>
        <w:t>w Biuletynie informacji Publicznej Urzędu Gminy Olszanica www.bip.olszanica.pl. I</w:t>
      </w:r>
      <w:r w:rsidRPr="002C16CB">
        <w:rPr>
          <w:rFonts w:ascii="Times New Roman" w:hAnsi="Times New Roman" w:cs="Times New Roman"/>
          <w:color w:val="000000"/>
        </w:rPr>
        <w:t xml:space="preserve">nformację </w:t>
      </w:r>
      <w:r w:rsidRPr="002C16CB">
        <w:rPr>
          <w:rFonts w:ascii="Times New Roman" w:hAnsi="Times New Roman" w:cs="Times New Roman"/>
          <w:color w:val="000000"/>
        </w:rPr>
        <w:br/>
        <w:t xml:space="preserve">o wywieszeniu ogłoszenia podano również do publicznej wiadomości przez publikację </w:t>
      </w:r>
      <w:r w:rsidRPr="002C16CB">
        <w:rPr>
          <w:rFonts w:ascii="Times New Roman" w:hAnsi="Times New Roman" w:cs="Times New Roman"/>
          <w:bCs/>
        </w:rPr>
        <w:t xml:space="preserve">ogłoszenia na stronie </w:t>
      </w:r>
      <w:r w:rsidRPr="002C16CB">
        <w:rPr>
          <w:rFonts w:ascii="Times New Roman" w:hAnsi="Times New Roman" w:cs="Times New Roman"/>
        </w:rPr>
        <w:t>www.monitorurzedowy.pl.</w:t>
      </w:r>
    </w:p>
    <w:p w14:paraId="59436846" w14:textId="77777777" w:rsidR="00AD1E96" w:rsidRPr="002C16CB" w:rsidRDefault="00AD1E96" w:rsidP="00AD1E96">
      <w:pPr>
        <w:jc w:val="both"/>
        <w:rPr>
          <w:rFonts w:ascii="Times New Roman" w:hAnsi="Times New Roman" w:cs="Times New Roman"/>
          <w:bCs/>
          <w:color w:val="000000"/>
        </w:rPr>
      </w:pPr>
      <w:r w:rsidRPr="002C16CB">
        <w:rPr>
          <w:rFonts w:ascii="Times New Roman" w:hAnsi="Times New Roman" w:cs="Times New Roman"/>
          <w:bCs/>
          <w:color w:val="000000"/>
        </w:rPr>
        <w:t>Dodatkowych informacji w ww. sprawie można uzyskać w siedzibie Urzędu Gminy Olszanica, 38-722 Olszanica 81, pok. nr 27, w godz. 7</w:t>
      </w:r>
      <w:r w:rsidRPr="002C16CB">
        <w:rPr>
          <w:rFonts w:ascii="Times New Roman" w:hAnsi="Times New Roman" w:cs="Times New Roman"/>
          <w:bCs/>
          <w:color w:val="000000"/>
          <w:vertAlign w:val="superscript"/>
        </w:rPr>
        <w:t>30</w:t>
      </w:r>
      <w:r w:rsidRPr="002C16CB">
        <w:rPr>
          <w:rFonts w:ascii="Times New Roman" w:hAnsi="Times New Roman" w:cs="Times New Roman"/>
          <w:bCs/>
          <w:color w:val="000000"/>
        </w:rPr>
        <w:t xml:space="preserve"> – 15</w:t>
      </w:r>
      <w:r w:rsidRPr="002C16CB">
        <w:rPr>
          <w:rFonts w:ascii="Times New Roman" w:hAnsi="Times New Roman" w:cs="Times New Roman"/>
          <w:bCs/>
          <w:color w:val="000000"/>
          <w:vertAlign w:val="superscript"/>
        </w:rPr>
        <w:t>30</w:t>
      </w:r>
      <w:r w:rsidRPr="002C16CB">
        <w:rPr>
          <w:rFonts w:ascii="Times New Roman" w:hAnsi="Times New Roman" w:cs="Times New Roman"/>
          <w:bCs/>
          <w:color w:val="000000"/>
        </w:rPr>
        <w:t xml:space="preserve">, oraz telefonicznie pod </w:t>
      </w:r>
      <w:r w:rsidRPr="002C16CB">
        <w:rPr>
          <w:rFonts w:ascii="Times New Roman" w:hAnsi="Times New Roman" w:cs="Times New Roman"/>
          <w:bCs/>
          <w:color w:val="000000"/>
        </w:rPr>
        <w:br/>
        <w:t xml:space="preserve">nr tel. 13 461 70 45 wew. 6.      </w:t>
      </w:r>
    </w:p>
    <w:p w14:paraId="0A041ADA" w14:textId="77777777" w:rsidR="00AD1E96" w:rsidRPr="002C16CB" w:rsidRDefault="00AD1E96" w:rsidP="00AD1E96">
      <w:pPr>
        <w:ind w:left="4248" w:firstLine="708"/>
        <w:jc w:val="both"/>
        <w:rPr>
          <w:rFonts w:ascii="Times New Roman" w:hAnsi="Times New Roman" w:cs="Times New Roman"/>
          <w:b/>
        </w:rPr>
      </w:pPr>
    </w:p>
    <w:p w14:paraId="5A86D35E" w14:textId="77777777" w:rsidR="00AD1E96" w:rsidRPr="002C16CB" w:rsidRDefault="00AD1E96" w:rsidP="00AD1E96">
      <w:pPr>
        <w:jc w:val="center"/>
        <w:rPr>
          <w:rFonts w:ascii="Times New Roman" w:hAnsi="Times New Roman" w:cs="Times New Roman"/>
        </w:rPr>
      </w:pPr>
      <w:r w:rsidRPr="002C16CB">
        <w:rPr>
          <w:rFonts w:ascii="Times New Roman" w:hAnsi="Times New Roman" w:cs="Times New Roman"/>
        </w:rPr>
        <w:t xml:space="preserve">          </w:t>
      </w:r>
    </w:p>
    <w:p w14:paraId="0167A381" w14:textId="59F0FED1" w:rsidR="00AD1E96" w:rsidRPr="002C16CB" w:rsidRDefault="00AD1E96" w:rsidP="00AD1E96">
      <w:pPr>
        <w:jc w:val="both"/>
        <w:rPr>
          <w:rFonts w:ascii="Times New Roman" w:hAnsi="Times New Roman" w:cs="Times New Roman"/>
        </w:rPr>
      </w:pPr>
      <w:r w:rsidRPr="002C16CB">
        <w:rPr>
          <w:rFonts w:ascii="Times New Roman" w:hAnsi="Times New Roman" w:cs="Times New Roman"/>
        </w:rPr>
        <w:t xml:space="preserve">Olszanica, </w:t>
      </w:r>
      <w:r w:rsidR="00696C2E">
        <w:rPr>
          <w:rFonts w:ascii="Times New Roman" w:hAnsi="Times New Roman" w:cs="Times New Roman"/>
        </w:rPr>
        <w:t>10</w:t>
      </w:r>
      <w:r w:rsidR="00BF046C">
        <w:rPr>
          <w:rFonts w:ascii="Times New Roman" w:hAnsi="Times New Roman" w:cs="Times New Roman"/>
        </w:rPr>
        <w:t>.11.</w:t>
      </w:r>
      <w:r w:rsidRPr="002C16CB">
        <w:rPr>
          <w:rFonts w:ascii="Times New Roman" w:hAnsi="Times New Roman" w:cs="Times New Roman"/>
        </w:rPr>
        <w:t>2022 r.</w:t>
      </w:r>
    </w:p>
    <w:p w14:paraId="7FF843FB" w14:textId="07A2095B" w:rsidR="00AD1E96" w:rsidRPr="002C16CB" w:rsidRDefault="00696C2E" w:rsidP="00AD1E96">
      <w:pPr>
        <w:ind w:left="4248" w:firstLine="708"/>
        <w:jc w:val="both"/>
        <w:rPr>
          <w:rFonts w:ascii="Times New Roman" w:hAnsi="Times New Roman" w:cs="Times New Roman"/>
          <w:b/>
        </w:rPr>
      </w:pPr>
      <w:r w:rsidRPr="00696C2E">
        <w:rPr>
          <w:rFonts w:ascii="Times New Roman" w:hAnsi="Times New Roman" w:cs="Times New Roman"/>
          <w:b/>
        </w:rPr>
        <w:t xml:space="preserve">ZASTĘPCA </w:t>
      </w:r>
      <w:r w:rsidR="00AD1E96" w:rsidRPr="002C16CB">
        <w:rPr>
          <w:rFonts w:ascii="Times New Roman" w:hAnsi="Times New Roman" w:cs="Times New Roman"/>
          <w:b/>
        </w:rPr>
        <w:t>WÓJT</w:t>
      </w:r>
      <w:r w:rsidR="00F41F13">
        <w:rPr>
          <w:rFonts w:ascii="Times New Roman" w:hAnsi="Times New Roman" w:cs="Times New Roman"/>
          <w:b/>
        </w:rPr>
        <w:t>A</w:t>
      </w:r>
      <w:r w:rsidR="00AD1E96" w:rsidRPr="002C16CB">
        <w:rPr>
          <w:rFonts w:ascii="Times New Roman" w:hAnsi="Times New Roman" w:cs="Times New Roman"/>
          <w:b/>
        </w:rPr>
        <w:t xml:space="preserve"> GMINY OLSZANICA</w:t>
      </w:r>
    </w:p>
    <w:p w14:paraId="479D56F9" w14:textId="15EE8327" w:rsidR="000C2CA8" w:rsidRPr="002C16CB" w:rsidRDefault="00696C2E" w:rsidP="00696C2E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Robert Petka</w:t>
      </w:r>
      <w:bookmarkEnd w:id="1"/>
    </w:p>
    <w:sectPr w:rsidR="000C2CA8" w:rsidRPr="002C16CB" w:rsidSect="002C16CB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07B2"/>
    <w:multiLevelType w:val="hybridMultilevel"/>
    <w:tmpl w:val="DB3E67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D098F"/>
    <w:multiLevelType w:val="hybridMultilevel"/>
    <w:tmpl w:val="50F4F1DA"/>
    <w:lvl w:ilvl="0" w:tplc="E4E60F1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043292"/>
    <w:multiLevelType w:val="hybridMultilevel"/>
    <w:tmpl w:val="FBA47F3A"/>
    <w:lvl w:ilvl="0" w:tplc="5E52FC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aps w:val="0"/>
        <w:strike w:val="0"/>
        <w:dstrike w:val="0"/>
        <w:vanish w:val="0"/>
        <w:u w:val="none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F19123E"/>
    <w:multiLevelType w:val="hybridMultilevel"/>
    <w:tmpl w:val="EBF24BA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0760E9"/>
    <w:multiLevelType w:val="hybridMultilevel"/>
    <w:tmpl w:val="07D6E8BE"/>
    <w:lvl w:ilvl="0" w:tplc="981CF514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C2716"/>
    <w:multiLevelType w:val="multilevel"/>
    <w:tmpl w:val="3E7E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2720E1"/>
    <w:multiLevelType w:val="hybridMultilevel"/>
    <w:tmpl w:val="FECC723A"/>
    <w:lvl w:ilvl="0" w:tplc="BA1A2544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D786533"/>
    <w:multiLevelType w:val="multilevel"/>
    <w:tmpl w:val="D62C049A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885533189">
    <w:abstractNumId w:val="5"/>
  </w:num>
  <w:num w:numId="2" w16cid:durableId="4012955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6085516">
    <w:abstractNumId w:val="2"/>
  </w:num>
  <w:num w:numId="4" w16cid:durableId="666521422">
    <w:abstractNumId w:val="10"/>
  </w:num>
  <w:num w:numId="5" w16cid:durableId="387803054">
    <w:abstractNumId w:val="3"/>
  </w:num>
  <w:num w:numId="6" w16cid:durableId="1952735796">
    <w:abstractNumId w:val="9"/>
  </w:num>
  <w:num w:numId="7" w16cid:durableId="931817575">
    <w:abstractNumId w:val="7"/>
  </w:num>
  <w:num w:numId="8" w16cid:durableId="950816938">
    <w:abstractNumId w:val="6"/>
  </w:num>
  <w:num w:numId="9" w16cid:durableId="1040202511">
    <w:abstractNumId w:val="1"/>
  </w:num>
  <w:num w:numId="10" w16cid:durableId="477652579">
    <w:abstractNumId w:val="4"/>
  </w:num>
  <w:num w:numId="11" w16cid:durableId="1741439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5F"/>
    <w:rsid w:val="000060D0"/>
    <w:rsid w:val="00067567"/>
    <w:rsid w:val="000B5F97"/>
    <w:rsid w:val="000C2CA8"/>
    <w:rsid w:val="000E3691"/>
    <w:rsid w:val="001D7A5F"/>
    <w:rsid w:val="002C16CB"/>
    <w:rsid w:val="003B1560"/>
    <w:rsid w:val="003D3B0D"/>
    <w:rsid w:val="0045352E"/>
    <w:rsid w:val="006270F9"/>
    <w:rsid w:val="0066413B"/>
    <w:rsid w:val="00696C2E"/>
    <w:rsid w:val="0084227C"/>
    <w:rsid w:val="00985BD6"/>
    <w:rsid w:val="00A42133"/>
    <w:rsid w:val="00A51237"/>
    <w:rsid w:val="00AC0DF8"/>
    <w:rsid w:val="00AD1E96"/>
    <w:rsid w:val="00BF046C"/>
    <w:rsid w:val="00C710B6"/>
    <w:rsid w:val="00C83EC6"/>
    <w:rsid w:val="00E143BE"/>
    <w:rsid w:val="00E6403E"/>
    <w:rsid w:val="00F41F13"/>
    <w:rsid w:val="00F8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4D16"/>
  <w15:chartTrackingRefBased/>
  <w15:docId w15:val="{E1C36BD8-50AA-4DA0-A632-D28F073D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C0D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D1E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D1E9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1E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0DF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6270F9"/>
    <w:pPr>
      <w:spacing w:after="0" w:line="240" w:lineRule="auto"/>
    </w:pPr>
  </w:style>
  <w:style w:type="paragraph" w:customStyle="1" w:styleId="ng-scope">
    <w:name w:val="ng-scope"/>
    <w:basedOn w:val="Normalny"/>
    <w:rsid w:val="00F8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1E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75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7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0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1375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14</cp:revision>
  <cp:lastPrinted>2022-12-14T07:22:00Z</cp:lastPrinted>
  <dcterms:created xsi:type="dcterms:W3CDTF">2022-10-04T12:10:00Z</dcterms:created>
  <dcterms:modified xsi:type="dcterms:W3CDTF">2022-12-14T07:22:00Z</dcterms:modified>
</cp:coreProperties>
</file>