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41588C37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2019 r. poz. 2019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0B0216C7" w14:textId="77777777" w:rsidR="00C03B8A" w:rsidRPr="000A612B" w:rsidRDefault="00C03B8A" w:rsidP="00C03B8A">
      <w:pPr>
        <w:pStyle w:val="Akapitzlist"/>
        <w:spacing w:before="120"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0A612B">
        <w:rPr>
          <w:rFonts w:asciiTheme="minorHAnsi" w:hAnsiTheme="minorHAnsi"/>
          <w:b/>
          <w:sz w:val="22"/>
          <w:szCs w:val="22"/>
        </w:rPr>
        <w:t xml:space="preserve">Przygotowanie zaplecza budowy - część II </w:t>
      </w:r>
    </w:p>
    <w:p w14:paraId="6A309081" w14:textId="77777777" w:rsidR="00C03B8A" w:rsidRPr="000A612B" w:rsidRDefault="00C03B8A" w:rsidP="00C03B8A">
      <w:pPr>
        <w:pStyle w:val="Akapitzlist"/>
        <w:spacing w:before="120"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0A612B">
        <w:rPr>
          <w:rFonts w:asciiTheme="minorHAnsi" w:hAnsiTheme="minorHAnsi"/>
          <w:b/>
          <w:sz w:val="22"/>
          <w:szCs w:val="22"/>
        </w:rPr>
        <w:t>dla Centrum Turystyki Aktywnej i Sportu "Bieszczad-ski"</w:t>
      </w:r>
    </w:p>
    <w:p w14:paraId="788FC139" w14:textId="64249840" w:rsidR="00A85D8C" w:rsidRPr="00FF03B9" w:rsidRDefault="00C03B8A" w:rsidP="00C03B8A">
      <w:pPr>
        <w:pStyle w:val="Akapitzlist"/>
        <w:spacing w:before="120" w:line="276" w:lineRule="auto"/>
        <w:ind w:left="426"/>
        <w:jc w:val="center"/>
        <w:rPr>
          <w:rFonts w:asciiTheme="minorHAnsi" w:hAnsiTheme="minorHAnsi"/>
          <w:b/>
        </w:rPr>
      </w:pPr>
      <w:r w:rsidRPr="000A612B">
        <w:rPr>
          <w:rFonts w:asciiTheme="minorHAnsi" w:hAnsiTheme="minorHAnsi"/>
          <w:b/>
          <w:sz w:val="22"/>
          <w:szCs w:val="22"/>
        </w:rPr>
        <w:t>na działkach nr ewid. 418/4 i 419/1  w Wańkowej</w:t>
      </w:r>
      <w:r w:rsidR="00C70773" w:rsidRPr="000A612B">
        <w:rPr>
          <w:rFonts w:asciiTheme="minorHAnsi" w:hAnsiTheme="minorHAnsi"/>
          <w:b/>
          <w:sz w:val="22"/>
          <w:szCs w:val="22"/>
        </w:rPr>
        <w:t>.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26EA2B42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471A4E2B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01-2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326DD">
            <w:rPr>
              <w:rFonts w:asciiTheme="minorHAnsi" w:hAnsiTheme="minorHAnsi"/>
              <w:b/>
              <w:sz w:val="18"/>
            </w:rPr>
            <w:t>21 stycznia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C50E" w14:textId="77777777" w:rsidR="00316416" w:rsidRDefault="00316416" w:rsidP="00F43F5D">
      <w:r>
        <w:separator/>
      </w:r>
    </w:p>
  </w:endnote>
  <w:endnote w:type="continuationSeparator" w:id="0">
    <w:p w14:paraId="2CAD3A89" w14:textId="77777777" w:rsidR="00316416" w:rsidRDefault="0031641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8F1D" w14:textId="77777777" w:rsidR="00316416" w:rsidRDefault="00316416" w:rsidP="00F43F5D">
      <w:r>
        <w:separator/>
      </w:r>
    </w:p>
  </w:footnote>
  <w:footnote w:type="continuationSeparator" w:id="0">
    <w:p w14:paraId="2D5A8674" w14:textId="77777777" w:rsidR="00316416" w:rsidRDefault="00316416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316416" w:rsidP="007B7F7A">
    <w:pPr>
      <w:pStyle w:val="Nagwek"/>
      <w:jc w:val="right"/>
    </w:pPr>
  </w:p>
  <w:p w14:paraId="07722828" w14:textId="77777777" w:rsidR="007B7F7A" w:rsidRDefault="00316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70D49878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C03B8A">
      <w:rPr>
        <w:rFonts w:asciiTheme="minorHAnsi" w:hAnsiTheme="minorHAnsi"/>
        <w:sz w:val="16"/>
      </w:rPr>
      <w:t>4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C03B8A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A612B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1641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326DD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D58CB"/>
    <w:rsid w:val="007D7351"/>
    <w:rsid w:val="007E3232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03B8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07260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4F4CC8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545E8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15</cp:revision>
  <cp:lastPrinted>2019-10-15T10:27:00Z</cp:lastPrinted>
  <dcterms:created xsi:type="dcterms:W3CDTF">2020-05-19T09:13:00Z</dcterms:created>
  <dcterms:modified xsi:type="dcterms:W3CDTF">2022-01-10T13:40:00Z</dcterms:modified>
</cp:coreProperties>
</file>