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B6" w:rsidRDefault="009151B6" w:rsidP="009151B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:rsidR="009151B6" w:rsidRDefault="009151B6" w:rsidP="009151B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:rsidR="009151B6" w:rsidRDefault="009151B6" w:rsidP="009151B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tj. Dz. U.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2020.1990</w:t>
      </w:r>
      <w:r>
        <w:rPr>
          <w:rFonts w:ascii="Times New Roman" w:hAnsi="Times New Roman" w:cs="Times New Roman"/>
          <w:sz w:val="24"/>
          <w:szCs w:val="24"/>
        </w:rPr>
        <w:t xml:space="preserve">, ze zm.) podaje do publicznej wiadomości wykaz nieruchomości wchodzących w skład gminnego zasobu nieruchomości, przeznaczonych do dzierżawy w drodze przetargu nieograniczonego położonych  w 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Zwierzyń</w:t>
      </w:r>
    </w:p>
    <w:p w:rsidR="009151B6" w:rsidRDefault="009151B6" w:rsidP="009151B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134"/>
        <w:gridCol w:w="1701"/>
        <w:gridCol w:w="1842"/>
        <w:gridCol w:w="3252"/>
        <w:gridCol w:w="2524"/>
        <w:gridCol w:w="3230"/>
        <w:gridCol w:w="9"/>
      </w:tblGrid>
      <w:tr w:rsidR="009151B6" w:rsidTr="00FA2E8B">
        <w:trPr>
          <w:gridAfter w:val="1"/>
          <w:wAfter w:w="9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Działka Nr.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Księga wieczysta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 ha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Przeznaczenie </w:t>
            </w:r>
          </w:p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m.p.z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Sposób zagospodarowania</w:t>
            </w:r>
          </w:p>
        </w:tc>
      </w:tr>
      <w:tr w:rsidR="009151B6" w:rsidTr="00FA2E8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6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6" w:rsidRPr="000433DF" w:rsidRDefault="009151B6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113/4</w:t>
            </w:r>
          </w:p>
          <w:p w:rsidR="009151B6" w:rsidRPr="000433DF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6" w:rsidRPr="000433DF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sz w:val="20"/>
                <w:szCs w:val="20"/>
              </w:rPr>
              <w:t>KS1E/00027405/1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6" w:rsidRPr="000433DF" w:rsidRDefault="009151B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49</w:t>
            </w:r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ha</w:t>
            </w:r>
          </w:p>
          <w:p w:rsidR="009151B6" w:rsidRPr="000433DF" w:rsidRDefault="009151B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151B6" w:rsidRPr="000433DF" w:rsidRDefault="009151B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tego:</w:t>
            </w:r>
          </w:p>
          <w:p w:rsidR="009151B6" w:rsidRPr="000433DF" w:rsidRDefault="009151B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PsIII</w:t>
            </w:r>
            <w:proofErr w:type="spellEnd"/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– 0,13 ha</w:t>
            </w:r>
          </w:p>
          <w:p w:rsidR="009151B6" w:rsidRPr="000433DF" w:rsidRDefault="009151B6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Ps</w:t>
            </w:r>
            <w:proofErr w:type="spellEnd"/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IV -0,15 ha, </w:t>
            </w:r>
            <w:proofErr w:type="spellStart"/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RIVa</w:t>
            </w:r>
            <w:proofErr w:type="spellEnd"/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-021 ha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6" w:rsidRPr="000433DF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Położona w Zwierzyniu –  </w:t>
            </w:r>
            <w:r w:rsidRPr="000433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</w:t>
            </w:r>
            <w:r w:rsidRPr="000433DF">
              <w:rPr>
                <w:rFonts w:ascii="Times New Roman" w:hAnsi="Times New Roman" w:cs="Times New Roman"/>
                <w:sz w:val="20"/>
                <w:szCs w:val="20"/>
              </w:rPr>
              <w:t xml:space="preserve">przy cmentarzu w Zwierzyniu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6" w:rsidRPr="000433DF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6" w:rsidRPr="000433DF" w:rsidRDefault="009151B6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:rsidR="009151B6" w:rsidRPr="000433DF" w:rsidRDefault="009151B6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1B7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176,40 </w:t>
            </w:r>
            <w:r w:rsidRPr="001B7B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zł.</w:t>
            </w: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151B6" w:rsidRDefault="009151B6" w:rsidP="009151B6">
      <w:pPr>
        <w:pStyle w:val="Nagwek3"/>
      </w:pPr>
    </w:p>
    <w:p w:rsidR="009151B6" w:rsidRPr="00E94810" w:rsidRDefault="009151B6" w:rsidP="009151B6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Wykaz podano do publicznej wiadomości na okres 21 poprzez zamieszczenie:</w:t>
      </w:r>
    </w:p>
    <w:p w:rsidR="009151B6" w:rsidRPr="00E94810" w:rsidRDefault="009151B6" w:rsidP="009151B6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 xml:space="preserve">na tablicy ogłoszeń w siedzibie  Urzędu Gminy Olszanica i w sołectwie </w:t>
      </w:r>
      <w:r>
        <w:rPr>
          <w:rFonts w:ascii="Times New Roman" w:hAnsi="Times New Roman" w:cs="Times New Roman"/>
          <w:i/>
          <w:sz w:val="18"/>
          <w:szCs w:val="18"/>
        </w:rPr>
        <w:t>Zwierzyń</w:t>
      </w:r>
      <w:r w:rsidRPr="00E94810">
        <w:rPr>
          <w:rFonts w:ascii="Times New Roman" w:hAnsi="Times New Roman" w:cs="Times New Roman"/>
          <w:i/>
          <w:sz w:val="18"/>
          <w:szCs w:val="18"/>
        </w:rPr>
        <w:t>, oraz na stronie internetowej Urzędu www.bip.olszanica.pl.</w:t>
      </w:r>
    </w:p>
    <w:p w:rsidR="009151B6" w:rsidRPr="00E94810" w:rsidRDefault="009151B6" w:rsidP="009151B6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:rsidR="009151B6" w:rsidRPr="00E94810" w:rsidRDefault="009151B6" w:rsidP="009151B6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151B6" w:rsidRPr="0032073F" w:rsidRDefault="009151B6" w:rsidP="009151B6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Informacje w powyższej sprawie  można uzyskać w Referacie Rozwoju Gospodarczego Urzędu Gminy Olszanica pokój Nr 27  ( tel. 13  461 70 45).</w:t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</w:t>
      </w:r>
    </w:p>
    <w:p w:rsidR="009151B6" w:rsidRDefault="009151B6" w:rsidP="009151B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94810">
        <w:rPr>
          <w:rFonts w:ascii="Times New Roman" w:hAnsi="Times New Roman" w:cs="Times New Roman"/>
          <w:sz w:val="20"/>
          <w:szCs w:val="20"/>
        </w:rPr>
        <w:t xml:space="preserve">Olszanica,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E9481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94810">
        <w:rPr>
          <w:rFonts w:ascii="Times New Roman" w:hAnsi="Times New Roman" w:cs="Times New Roman"/>
          <w:sz w:val="20"/>
          <w:szCs w:val="20"/>
        </w:rPr>
        <w:t>.2021 r.</w:t>
      </w:r>
      <w:r w:rsidRPr="00E9481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151B6" w:rsidRPr="0032073F" w:rsidRDefault="009151B6" w:rsidP="009151B6">
      <w:pPr>
        <w:rPr>
          <w:b/>
          <w:i/>
          <w:sz w:val="24"/>
          <w:szCs w:val="24"/>
        </w:rPr>
      </w:pPr>
      <w:r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Wójt</w:t>
      </w:r>
      <w:r w:rsidRPr="0032073F">
        <w:rPr>
          <w:b/>
          <w:i/>
          <w:sz w:val="24"/>
          <w:szCs w:val="24"/>
        </w:rPr>
        <w:t xml:space="preserve"> Gminy Olszanica  </w:t>
      </w:r>
    </w:p>
    <w:p w:rsidR="009151B6" w:rsidRPr="0032073F" w:rsidRDefault="009151B6" w:rsidP="009151B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Krzysztof Zapała</w:t>
      </w:r>
      <w:r w:rsidRPr="0032073F">
        <w:rPr>
          <w:b/>
          <w:i/>
          <w:sz w:val="24"/>
          <w:szCs w:val="24"/>
        </w:rPr>
        <w:t xml:space="preserve">  </w:t>
      </w:r>
    </w:p>
    <w:p w:rsidR="005A4B6B" w:rsidRDefault="005A4B6B"/>
    <w:sectPr w:rsidR="005A4B6B" w:rsidSect="009151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B"/>
    <w:rsid w:val="005A4B6B"/>
    <w:rsid w:val="0065502B"/>
    <w:rsid w:val="009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A4B0-2ED3-409B-8FD7-1B84ABF5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B6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151B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151B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9151B6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91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2021-05-06T07:42:00Z</dcterms:created>
  <dcterms:modified xsi:type="dcterms:W3CDTF">2021-05-06T07:43:00Z</dcterms:modified>
</cp:coreProperties>
</file>