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82777" w14:textId="0A2C9198" w:rsidR="007322FE" w:rsidRPr="00970A95" w:rsidRDefault="00903771" w:rsidP="00970A95">
      <w:pPr>
        <w:tabs>
          <w:tab w:val="left" w:pos="7574"/>
        </w:tabs>
        <w:spacing w:line="276" w:lineRule="auto"/>
        <w:jc w:val="right"/>
        <w:rPr>
          <w:rFonts w:ascii="Cambria" w:hAnsi="Cambria"/>
        </w:rPr>
      </w:pPr>
      <w:bookmarkStart w:id="0" w:name="bookmark1"/>
      <w:bookmarkStart w:id="1" w:name="_GoBack"/>
      <w:bookmarkEnd w:id="1"/>
      <w:r>
        <w:rPr>
          <w:rFonts w:ascii="Cambria" w:hAnsi="Cambria"/>
        </w:rPr>
        <w:t>Olszanica,</w:t>
      </w:r>
      <w:r w:rsidR="007322FE" w:rsidRPr="00970A95">
        <w:rPr>
          <w:rFonts w:ascii="Cambria" w:hAnsi="Cambria"/>
        </w:rPr>
        <w:t xml:space="preserve"> dnia </w:t>
      </w:r>
      <w:r>
        <w:rPr>
          <w:rFonts w:ascii="Cambria" w:hAnsi="Cambria"/>
        </w:rPr>
        <w:t>0</w:t>
      </w:r>
      <w:r w:rsidR="00B314E7">
        <w:rPr>
          <w:rFonts w:ascii="Cambria" w:hAnsi="Cambria"/>
        </w:rPr>
        <w:t>3</w:t>
      </w:r>
      <w:r w:rsidR="00E5679F">
        <w:rPr>
          <w:rFonts w:ascii="Cambria" w:hAnsi="Cambria"/>
        </w:rPr>
        <w:t>.04</w:t>
      </w:r>
      <w:r w:rsidR="0058460A">
        <w:rPr>
          <w:rFonts w:ascii="Cambria" w:hAnsi="Cambria"/>
        </w:rPr>
        <w:t>.2019</w:t>
      </w:r>
      <w:r w:rsidR="007322FE" w:rsidRPr="00970A95">
        <w:rPr>
          <w:rFonts w:ascii="Cambria" w:hAnsi="Cambria"/>
        </w:rPr>
        <w:t xml:space="preserve"> r.</w:t>
      </w:r>
    </w:p>
    <w:p w14:paraId="7FBEDE1D" w14:textId="56203CB8" w:rsidR="007322FE" w:rsidRPr="00970A95" w:rsidRDefault="007322FE" w:rsidP="00970A95">
      <w:pPr>
        <w:spacing w:line="276" w:lineRule="auto"/>
        <w:rPr>
          <w:rFonts w:ascii="Cambria" w:hAnsi="Cambria"/>
          <w:b/>
        </w:rPr>
      </w:pPr>
      <w:r w:rsidRPr="00970A95">
        <w:rPr>
          <w:rFonts w:ascii="Cambria" w:hAnsi="Cambria"/>
        </w:rPr>
        <w:t>Znak sprawy:</w:t>
      </w:r>
      <w:r w:rsidRPr="00970A95">
        <w:rPr>
          <w:rFonts w:ascii="Cambria" w:hAnsi="Cambria"/>
          <w:b/>
        </w:rPr>
        <w:t xml:space="preserve"> </w:t>
      </w:r>
      <w:r w:rsidR="00903771" w:rsidRPr="00903771">
        <w:rPr>
          <w:rFonts w:ascii="Cambria" w:hAnsi="Cambria"/>
          <w:b/>
        </w:rPr>
        <w:t>RF.3021.10.2019</w:t>
      </w:r>
    </w:p>
    <w:p w14:paraId="585BEF3A" w14:textId="77777777" w:rsidR="007322FE" w:rsidRPr="00970A95" w:rsidRDefault="007322FE" w:rsidP="00970A95">
      <w:pPr>
        <w:spacing w:line="276" w:lineRule="auto"/>
        <w:jc w:val="center"/>
        <w:rPr>
          <w:rFonts w:ascii="Cambria" w:hAnsi="Cambria"/>
          <w:b/>
        </w:rPr>
      </w:pPr>
      <w:r w:rsidRPr="00970A95">
        <w:rPr>
          <w:rFonts w:ascii="Cambria" w:hAnsi="Cambria"/>
          <w:b/>
        </w:rPr>
        <w:tab/>
      </w:r>
      <w:r w:rsidRPr="00970A95">
        <w:rPr>
          <w:rFonts w:ascii="Cambria" w:hAnsi="Cambria"/>
          <w:b/>
        </w:rPr>
        <w:tab/>
      </w:r>
      <w:r w:rsidRPr="00970A95">
        <w:rPr>
          <w:rFonts w:ascii="Cambria" w:hAnsi="Cambria"/>
          <w:b/>
        </w:rPr>
        <w:tab/>
      </w:r>
      <w:r w:rsidRPr="00970A95">
        <w:rPr>
          <w:rFonts w:ascii="Cambria" w:hAnsi="Cambria"/>
          <w:b/>
        </w:rPr>
        <w:tab/>
      </w:r>
      <w:r w:rsidRPr="00970A95">
        <w:rPr>
          <w:rFonts w:ascii="Cambria" w:hAnsi="Cambria"/>
          <w:b/>
        </w:rPr>
        <w:tab/>
      </w:r>
    </w:p>
    <w:p w14:paraId="59F5651A" w14:textId="77777777" w:rsidR="007322FE" w:rsidRPr="00970A95" w:rsidRDefault="007322FE" w:rsidP="00970A95">
      <w:pPr>
        <w:spacing w:line="276" w:lineRule="auto"/>
        <w:ind w:left="2124" w:firstLine="708"/>
        <w:jc w:val="center"/>
        <w:rPr>
          <w:rFonts w:ascii="Cambria" w:hAnsi="Cambria"/>
          <w:b/>
        </w:rPr>
      </w:pPr>
      <w:r w:rsidRPr="00970A95">
        <w:rPr>
          <w:rFonts w:ascii="Cambria" w:hAnsi="Cambria"/>
          <w:b/>
        </w:rPr>
        <w:t>-Wykonawcy biorący udział w postępowaniu-</w:t>
      </w:r>
    </w:p>
    <w:p w14:paraId="363478E7" w14:textId="77777777" w:rsidR="007322FE" w:rsidRPr="00970A95" w:rsidRDefault="007322FE" w:rsidP="00970A95">
      <w:pPr>
        <w:spacing w:line="276" w:lineRule="auto"/>
        <w:ind w:left="2832" w:firstLine="708"/>
        <w:jc w:val="center"/>
        <w:rPr>
          <w:rFonts w:ascii="Cambria" w:hAnsi="Cambria"/>
          <w:b/>
        </w:rPr>
      </w:pPr>
    </w:p>
    <w:p w14:paraId="3870E113" w14:textId="42701212" w:rsidR="003D01E0" w:rsidRPr="003D01E0" w:rsidRDefault="007322FE" w:rsidP="003D01E0">
      <w:pPr>
        <w:tabs>
          <w:tab w:val="left" w:pos="993"/>
        </w:tabs>
        <w:spacing w:line="276" w:lineRule="auto"/>
        <w:ind w:left="993" w:hanging="993"/>
        <w:jc w:val="both"/>
        <w:rPr>
          <w:rFonts w:ascii="Cambria" w:hAnsi="Cambria"/>
          <w:b/>
        </w:rPr>
      </w:pPr>
      <w:r w:rsidRPr="00970A95">
        <w:rPr>
          <w:rFonts w:ascii="Cambria" w:hAnsi="Cambria"/>
          <w:b/>
        </w:rPr>
        <w:t>dotyczy:</w:t>
      </w:r>
      <w:r w:rsidRPr="00970A95">
        <w:rPr>
          <w:rFonts w:ascii="Cambria" w:hAnsi="Cambria"/>
        </w:rPr>
        <w:t xml:space="preserve"> </w:t>
      </w:r>
      <w:r w:rsidRPr="00970A95">
        <w:rPr>
          <w:rFonts w:ascii="Cambria" w:hAnsi="Cambria"/>
        </w:rPr>
        <w:tab/>
        <w:t>przetargu nieograniczonego na</w:t>
      </w:r>
      <w:r w:rsidR="00974164" w:rsidRPr="00970A95">
        <w:rPr>
          <w:rFonts w:ascii="Cambria" w:hAnsi="Cambria"/>
        </w:rPr>
        <w:t xml:space="preserve"> </w:t>
      </w:r>
      <w:r w:rsidR="00E5679F">
        <w:rPr>
          <w:rFonts w:ascii="Cambria" w:hAnsi="Cambria"/>
        </w:rPr>
        <w:t>„</w:t>
      </w:r>
      <w:r w:rsidR="00903771" w:rsidRPr="00903771">
        <w:rPr>
          <w:rFonts w:ascii="Cambria" w:hAnsi="Cambria"/>
          <w:b/>
        </w:rPr>
        <w:t>Zaciągnięcie kredytu długoterminowego wypłacanego w transzach do kwoty 4 000 000,00  złotych ( cztery miliony)”</w:t>
      </w:r>
      <w:r w:rsidR="003D01E0">
        <w:rPr>
          <w:rFonts w:ascii="Cambria" w:hAnsi="Cambria"/>
          <w:b/>
          <w:i/>
        </w:rPr>
        <w:t>.</w:t>
      </w:r>
    </w:p>
    <w:p w14:paraId="160F0352" w14:textId="7F0E03BC" w:rsidR="007322FE" w:rsidRPr="00E5679F" w:rsidRDefault="007322FE" w:rsidP="00970A95">
      <w:pPr>
        <w:tabs>
          <w:tab w:val="left" w:pos="993"/>
        </w:tabs>
        <w:spacing w:line="276" w:lineRule="auto"/>
        <w:ind w:left="993" w:hanging="993"/>
        <w:jc w:val="both"/>
        <w:rPr>
          <w:rFonts w:ascii="Cambria" w:hAnsi="Cambria"/>
          <w:i/>
          <w:sz w:val="10"/>
          <w:szCs w:val="10"/>
        </w:rPr>
      </w:pPr>
    </w:p>
    <w:p w14:paraId="58FF2C9E" w14:textId="77777777" w:rsidR="003342AF" w:rsidRPr="00970A95" w:rsidRDefault="003342AF" w:rsidP="00970A95">
      <w:pPr>
        <w:tabs>
          <w:tab w:val="left" w:pos="993"/>
        </w:tabs>
        <w:spacing w:line="276" w:lineRule="auto"/>
        <w:ind w:left="993" w:hanging="993"/>
        <w:jc w:val="both"/>
        <w:rPr>
          <w:rFonts w:ascii="Cambria" w:hAnsi="Cambria"/>
          <w:b/>
          <w:sz w:val="10"/>
          <w:szCs w:val="10"/>
        </w:rPr>
      </w:pPr>
    </w:p>
    <w:p w14:paraId="7A3218BA" w14:textId="1E474F0E" w:rsidR="002601AC" w:rsidRPr="00903771" w:rsidRDefault="00213FB4" w:rsidP="00C61B5A">
      <w:pPr>
        <w:pStyle w:val="Akapitzlist"/>
        <w:numPr>
          <w:ilvl w:val="0"/>
          <w:numId w:val="1"/>
        </w:numPr>
        <w:spacing w:line="276" w:lineRule="auto"/>
        <w:ind w:left="426" w:hanging="426"/>
        <w:jc w:val="both"/>
        <w:rPr>
          <w:rFonts w:ascii="Cambria" w:hAnsi="Cambria"/>
        </w:rPr>
      </w:pPr>
      <w:r w:rsidRPr="00903771">
        <w:rPr>
          <w:rFonts w:ascii="Cambria" w:hAnsi="Cambria"/>
        </w:rPr>
        <w:t>Działając n</w:t>
      </w:r>
      <w:r w:rsidR="002601AC" w:rsidRPr="00903771">
        <w:rPr>
          <w:rFonts w:ascii="Cambria" w:hAnsi="Cambria"/>
        </w:rPr>
        <w:t>a podstawie art. art. 38 ust. 2 ustawy z dnia 29 stycznia 2004 r. Prawo zamówień (t. j. D</w:t>
      </w:r>
      <w:r w:rsidR="00F24DE8" w:rsidRPr="00903771">
        <w:rPr>
          <w:rFonts w:ascii="Cambria" w:hAnsi="Cambria"/>
        </w:rPr>
        <w:t>z. U. z 201</w:t>
      </w:r>
      <w:r w:rsidR="003D01E0" w:rsidRPr="00903771">
        <w:rPr>
          <w:rFonts w:ascii="Cambria" w:hAnsi="Cambria"/>
        </w:rPr>
        <w:t>8</w:t>
      </w:r>
      <w:r w:rsidR="00F24DE8" w:rsidRPr="00903771">
        <w:rPr>
          <w:rFonts w:ascii="Cambria" w:hAnsi="Cambria"/>
        </w:rPr>
        <w:t xml:space="preserve"> r., poz. 1</w:t>
      </w:r>
      <w:r w:rsidR="003D01E0" w:rsidRPr="00903771">
        <w:rPr>
          <w:rFonts w:ascii="Cambria" w:hAnsi="Cambria"/>
        </w:rPr>
        <w:t>986</w:t>
      </w:r>
      <w:r w:rsidR="00F24DE8" w:rsidRPr="00903771">
        <w:rPr>
          <w:rFonts w:ascii="Cambria" w:hAnsi="Cambria"/>
        </w:rPr>
        <w:t xml:space="preserve"> z późn</w:t>
      </w:r>
      <w:r w:rsidRPr="00903771">
        <w:rPr>
          <w:rFonts w:ascii="Cambria" w:hAnsi="Cambria"/>
        </w:rPr>
        <w:t>.</w:t>
      </w:r>
      <w:r w:rsidR="00F24DE8" w:rsidRPr="00903771">
        <w:rPr>
          <w:rFonts w:ascii="Cambria" w:hAnsi="Cambria"/>
        </w:rPr>
        <w:t xml:space="preserve"> zm.</w:t>
      </w:r>
      <w:r w:rsidR="002601AC" w:rsidRPr="00903771">
        <w:rPr>
          <w:rFonts w:ascii="Cambria" w:hAnsi="Cambria"/>
        </w:rPr>
        <w:t xml:space="preserve">) – dalej „ustawa Pzp, </w:t>
      </w:r>
      <w:r w:rsidR="002601AC" w:rsidRPr="00903771">
        <w:rPr>
          <w:rFonts w:ascii="Cambria" w:hAnsi="Cambria"/>
          <w:b/>
        </w:rPr>
        <w:t>Zamawiający</w:t>
      </w:r>
      <w:r w:rsidR="00E5679F" w:rsidRPr="00903771">
        <w:rPr>
          <w:rFonts w:ascii="Cambria" w:hAnsi="Cambria"/>
        </w:rPr>
        <w:t xml:space="preserve">: </w:t>
      </w:r>
      <w:r w:rsidR="00903771" w:rsidRPr="00903771">
        <w:rPr>
          <w:rFonts w:ascii="Cambria" w:hAnsi="Cambria"/>
        </w:rPr>
        <w:t>Gmina Olszanica, Olszanica 81, 38-722 Olszanica,</w:t>
      </w:r>
      <w:r w:rsidR="002601AC" w:rsidRPr="00903771">
        <w:rPr>
          <w:rFonts w:ascii="Cambria" w:hAnsi="Cambria"/>
          <w:b/>
        </w:rPr>
        <w:t xml:space="preserve"> </w:t>
      </w:r>
      <w:r w:rsidR="002601AC" w:rsidRPr="00903771">
        <w:rPr>
          <w:rFonts w:ascii="Cambria" w:hAnsi="Cambria"/>
          <w:b/>
          <w:u w:val="single"/>
        </w:rPr>
        <w:t>przekazuje treść zapytań</w:t>
      </w:r>
      <w:r w:rsidR="002601AC" w:rsidRPr="00903771">
        <w:rPr>
          <w:rFonts w:ascii="Cambria" w:hAnsi="Cambria"/>
          <w:b/>
        </w:rPr>
        <w:t xml:space="preserve"> dotyczących Specyfikacji Istotnych Warunków Zamówienia</w:t>
      </w:r>
      <w:r w:rsidR="002601AC" w:rsidRPr="00903771">
        <w:rPr>
          <w:rFonts w:ascii="Cambria" w:hAnsi="Cambria"/>
        </w:rPr>
        <w:t xml:space="preserve"> (SIWZ)</w:t>
      </w:r>
      <w:r w:rsidR="002A0490" w:rsidRPr="00903771">
        <w:rPr>
          <w:rFonts w:ascii="Cambria" w:hAnsi="Cambria"/>
        </w:rPr>
        <w:t xml:space="preserve">, które wpłynęły </w:t>
      </w:r>
      <w:r w:rsidR="003D01E0" w:rsidRPr="00903771">
        <w:rPr>
          <w:rFonts w:ascii="Cambria" w:hAnsi="Cambria"/>
        </w:rPr>
        <w:t>do Zamawiającego</w:t>
      </w:r>
      <w:r w:rsidR="002601AC" w:rsidRPr="00903771">
        <w:rPr>
          <w:rFonts w:ascii="Cambria" w:hAnsi="Cambria"/>
        </w:rPr>
        <w:t xml:space="preserve"> </w:t>
      </w:r>
      <w:r w:rsidR="002601AC" w:rsidRPr="00903771">
        <w:rPr>
          <w:rFonts w:ascii="Cambria" w:hAnsi="Cambria"/>
          <w:b/>
          <w:color w:val="000000" w:themeColor="text1"/>
          <w:u w:val="single"/>
        </w:rPr>
        <w:t>wraz z udzielonymi odpowiedziami</w:t>
      </w:r>
      <w:r w:rsidR="002601AC" w:rsidRPr="00903771">
        <w:rPr>
          <w:rFonts w:ascii="Cambria" w:hAnsi="Cambria"/>
          <w:color w:val="000000" w:themeColor="text1"/>
        </w:rPr>
        <w:t>.</w:t>
      </w:r>
    </w:p>
    <w:p w14:paraId="6EEB92D3" w14:textId="77777777" w:rsidR="002A0490" w:rsidRPr="003D01E0" w:rsidRDefault="002A0490" w:rsidP="003D01E0">
      <w:pPr>
        <w:jc w:val="both"/>
        <w:rPr>
          <w:rFonts w:ascii="Cambria" w:hAnsi="Cambria"/>
        </w:rPr>
      </w:pPr>
    </w:p>
    <w:p w14:paraId="33DF520D" w14:textId="03AC186B" w:rsidR="00E5679F" w:rsidRDefault="00903771" w:rsidP="00C82F97">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1:</w:t>
      </w:r>
    </w:p>
    <w:p w14:paraId="2A133B23" w14:textId="0D49CE8A" w:rsidR="00903771" w:rsidRDefault="00903771" w:rsidP="00C82F97">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Prosimy o informację, czy zostanie złożone oświadczenie o poddaniu się egzekucji, zgodnie z art. 777 k.p.c. (koszty notarialne pokryte przez Zamawiającego)</w:t>
      </w:r>
      <w:r>
        <w:rPr>
          <w:rFonts w:ascii="Cambria" w:hAnsi="Cambria" w:cs="Arial"/>
          <w:color w:val="000000" w:themeColor="text1"/>
        </w:rPr>
        <w:t>?</w:t>
      </w:r>
    </w:p>
    <w:p w14:paraId="7C316056" w14:textId="7EA9E4B9" w:rsidR="00903771" w:rsidRPr="00903771" w:rsidRDefault="00903771" w:rsidP="00C82F97">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06D04313" w14:textId="39731825" w:rsidR="00903771" w:rsidRPr="00903771" w:rsidRDefault="00903771" w:rsidP="00C82F97">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Nie.</w:t>
      </w:r>
    </w:p>
    <w:p w14:paraId="3ED083A8" w14:textId="77777777" w:rsidR="00903771" w:rsidRDefault="00903771" w:rsidP="00C82F97">
      <w:pPr>
        <w:widowControl w:val="0"/>
        <w:autoSpaceDE w:val="0"/>
        <w:autoSpaceDN w:val="0"/>
        <w:adjustRightInd w:val="0"/>
        <w:ind w:left="426"/>
        <w:jc w:val="both"/>
        <w:rPr>
          <w:rFonts w:ascii="Cambria" w:hAnsi="Cambria" w:cs="Arial"/>
          <w:b/>
          <w:color w:val="000000" w:themeColor="text1"/>
        </w:rPr>
      </w:pPr>
    </w:p>
    <w:p w14:paraId="7278DF6A" w14:textId="3C494E0A" w:rsidR="00903771" w:rsidRDefault="00903771" w:rsidP="00903771">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2:</w:t>
      </w:r>
    </w:p>
    <w:p w14:paraId="0F721C89" w14:textId="778736D9" w:rsidR="00903771" w:rsidRPr="00903771" w:rsidRDefault="00903771" w:rsidP="00C82F97">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 xml:space="preserve">Prosimy o wyjaśnienie dot. zapisu SIWZ pkt. 4.2 ppkt. 8 dot. stopy oprocentowania – czy stawkę WIBOR 3M na dzień 28.02.2019 r. należy przyjąć do wyliczenia ceny oferty, natomiast oprocentowanie przyjęte w umowie kredytu będzie wyliczane w oparciu o stawkę bazową obowiązującą w banku?   </w:t>
      </w:r>
    </w:p>
    <w:p w14:paraId="78E0AA61" w14:textId="77777777" w:rsidR="00903771" w:rsidRPr="00903771" w:rsidRDefault="00903771" w:rsidP="00903771">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27BD7196" w14:textId="6FCDFDB1" w:rsidR="00903771" w:rsidRPr="00903771" w:rsidRDefault="00903771" w:rsidP="00C82F97">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Kredyt jest oprocentowany wg zmiennej stawki procentowej równej zmiennej stawce WIBOR dla okresu  3 - miesięcznego, Do ustalenia stopy oprocentowania stosowana będzie stawka WIBOR 3M liczona jako średnia arytmetyczna stawek z notowań od pierwszego do ostatniego dnia roboczego miesiąca kalendarzowego poprzedzającego miesiąc, za który będą naliczone odsetki. Zmiana stawki oprocentowania kredytu następuje co miesiąc kalendarzowy, w pierwszym dniu kalendarzowym.</w:t>
      </w:r>
    </w:p>
    <w:p w14:paraId="4039D86A" w14:textId="77777777" w:rsidR="00903771" w:rsidRDefault="00903771" w:rsidP="00903771">
      <w:pPr>
        <w:widowControl w:val="0"/>
        <w:autoSpaceDE w:val="0"/>
        <w:autoSpaceDN w:val="0"/>
        <w:adjustRightInd w:val="0"/>
        <w:ind w:left="426"/>
        <w:jc w:val="both"/>
        <w:rPr>
          <w:rFonts w:ascii="Cambria" w:hAnsi="Cambria" w:cs="Arial"/>
          <w:b/>
          <w:color w:val="000000" w:themeColor="text1"/>
        </w:rPr>
      </w:pPr>
    </w:p>
    <w:p w14:paraId="5DF94E33" w14:textId="000206C7" w:rsidR="00903771" w:rsidRDefault="00903771" w:rsidP="00903771">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3:</w:t>
      </w:r>
    </w:p>
    <w:p w14:paraId="6FB5A077" w14:textId="4C4C61C2" w:rsidR="00903771" w:rsidRPr="00903771" w:rsidRDefault="00903771" w:rsidP="00C82F97">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Czy Zamawiający dopuszcza następującą stawkę bazową: stawka ustalana na okres 3 miesięcy w wys. stawki WIBOR 3M z ostatniego dnia roboczego kwartału i mająca zastosowanie do określania wysokości oprocentowania od 1-go dnia następnego kwartału.</w:t>
      </w:r>
    </w:p>
    <w:p w14:paraId="25D9E420" w14:textId="1181934E" w:rsidR="00903771" w:rsidRDefault="00903771" w:rsidP="00C82F97">
      <w:pPr>
        <w:widowControl w:val="0"/>
        <w:autoSpaceDE w:val="0"/>
        <w:autoSpaceDN w:val="0"/>
        <w:adjustRightInd w:val="0"/>
        <w:ind w:left="426"/>
        <w:jc w:val="both"/>
        <w:rPr>
          <w:rFonts w:ascii="Cambria" w:hAnsi="Cambria" w:cs="Arial"/>
          <w:b/>
          <w:color w:val="000000" w:themeColor="text1"/>
        </w:rPr>
      </w:pPr>
      <w:r w:rsidRPr="00903771">
        <w:rPr>
          <w:rFonts w:ascii="Cambria" w:hAnsi="Cambria" w:cs="Arial"/>
          <w:b/>
          <w:color w:val="000000" w:themeColor="text1"/>
          <w:u w:val="single"/>
        </w:rPr>
        <w:t>Odpowiedź Zamawiającego:</w:t>
      </w:r>
    </w:p>
    <w:p w14:paraId="13BA3541" w14:textId="781CE563" w:rsidR="00903771" w:rsidRPr="00903771" w:rsidRDefault="00903771" w:rsidP="00C82F97">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Zamawiający dopuszcza następującą stawkę bazową: stawka ustalana na okres 3 miesięcy w wys. stawki WIBOR z ostatniego dnia roboczego kwartału i mająca zastosowanie do określania wysokości oprocentowania od 1-go dnia następnego kwartału.</w:t>
      </w:r>
    </w:p>
    <w:p w14:paraId="5E4A8EBF" w14:textId="77777777" w:rsidR="00903771" w:rsidRDefault="00903771" w:rsidP="00903771">
      <w:pPr>
        <w:widowControl w:val="0"/>
        <w:autoSpaceDE w:val="0"/>
        <w:autoSpaceDN w:val="0"/>
        <w:adjustRightInd w:val="0"/>
        <w:ind w:left="426"/>
        <w:jc w:val="both"/>
        <w:rPr>
          <w:rFonts w:ascii="Cambria" w:hAnsi="Cambria" w:cs="Arial"/>
          <w:b/>
          <w:color w:val="000000" w:themeColor="text1"/>
        </w:rPr>
      </w:pPr>
    </w:p>
    <w:p w14:paraId="6D532806" w14:textId="119A3D4D" w:rsidR="00903771" w:rsidRDefault="00903771" w:rsidP="00903771">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4:</w:t>
      </w:r>
    </w:p>
    <w:p w14:paraId="3B7EE225" w14:textId="77777777" w:rsidR="00903771" w:rsidRPr="00903771" w:rsidRDefault="00903771" w:rsidP="00903771">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 xml:space="preserve">W związku z zawartym w SIWZ zastrzeżeniem możliwości zmiany: terminów i kwot spłat (nie dotyczy wcześniejszej spłaty) – prosimy o informację czy dopuszczają Państwo następujące postanowienie w umowie kredytu: „Wysokość i termin spłaty </w:t>
      </w:r>
      <w:r w:rsidRPr="00903771">
        <w:rPr>
          <w:rFonts w:ascii="Cambria" w:hAnsi="Cambria" w:cs="Arial"/>
          <w:color w:val="000000" w:themeColor="text1"/>
        </w:rPr>
        <w:lastRenderedPageBreak/>
        <w:t>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14:paraId="0DB66EA6" w14:textId="77777777" w:rsidR="00903771" w:rsidRPr="00903771" w:rsidRDefault="00903771" w:rsidP="00903771">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Jeżeli nie dopuszczają Państwo powyższego postanowienia, to prosimy o złożenie propozycji analogicznego postanowienia.</w:t>
      </w:r>
    </w:p>
    <w:p w14:paraId="32FCC98A" w14:textId="4D0321B0" w:rsidR="00903771" w:rsidRDefault="00903771" w:rsidP="00C82F97">
      <w:pPr>
        <w:widowControl w:val="0"/>
        <w:autoSpaceDE w:val="0"/>
        <w:autoSpaceDN w:val="0"/>
        <w:adjustRightInd w:val="0"/>
        <w:ind w:left="426"/>
        <w:jc w:val="both"/>
        <w:rPr>
          <w:rFonts w:ascii="Cambria" w:hAnsi="Cambria" w:cs="Arial"/>
          <w:b/>
          <w:color w:val="0070C0"/>
        </w:rPr>
      </w:pPr>
      <w:r w:rsidRPr="00903771">
        <w:rPr>
          <w:rFonts w:ascii="Cambria" w:hAnsi="Cambria" w:cs="Arial"/>
          <w:b/>
          <w:color w:val="000000" w:themeColor="text1"/>
          <w:u w:val="single"/>
        </w:rPr>
        <w:t>Odpowiedź Zamawiającego:</w:t>
      </w:r>
    </w:p>
    <w:p w14:paraId="26CC816F" w14:textId="43B45DD2" w:rsidR="00903771" w:rsidRPr="00903771" w:rsidRDefault="00903771" w:rsidP="00C82F97">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Zamawiający dokonuje stosownej modyfikacji SIWZ i wprowadza ww. zapis do katalogu zmian umowy.</w:t>
      </w:r>
    </w:p>
    <w:p w14:paraId="0E8E520C" w14:textId="77777777" w:rsidR="00903771" w:rsidRDefault="00903771" w:rsidP="00C82F97">
      <w:pPr>
        <w:widowControl w:val="0"/>
        <w:autoSpaceDE w:val="0"/>
        <w:autoSpaceDN w:val="0"/>
        <w:adjustRightInd w:val="0"/>
        <w:ind w:left="426"/>
        <w:jc w:val="both"/>
        <w:rPr>
          <w:rFonts w:ascii="Cambria" w:hAnsi="Cambria" w:cs="Arial"/>
          <w:b/>
          <w:color w:val="0070C0"/>
        </w:rPr>
      </w:pPr>
    </w:p>
    <w:p w14:paraId="569CB54C" w14:textId="4C1DB6FF" w:rsidR="00903771" w:rsidRDefault="00903771" w:rsidP="00903771">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5:</w:t>
      </w:r>
    </w:p>
    <w:p w14:paraId="0D6CCD28" w14:textId="77777777" w:rsidR="00903771" w:rsidRPr="00903771" w:rsidRDefault="00903771" w:rsidP="00903771">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Prosimy o wyjaśnienie dot. zał. nr 1a do SIWZ (tabela obliczania ceny zamówienia):</w:t>
      </w:r>
    </w:p>
    <w:p w14:paraId="220728E9" w14:textId="77777777" w:rsidR="00903771" w:rsidRPr="00903771" w:rsidRDefault="00903771" w:rsidP="00903771">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1)</w:t>
      </w:r>
      <w:r w:rsidRPr="00903771">
        <w:rPr>
          <w:rFonts w:ascii="Cambria" w:hAnsi="Cambria" w:cs="Arial"/>
          <w:color w:val="000000" w:themeColor="text1"/>
        </w:rPr>
        <w:tab/>
        <w:t>czy wartości z kolumny nr 7 (mnożnik) mają zostać wyliczone przy założeniu, że każdy rok liczy 365 dni, ewentualnie prosimy o uzupełnienie tabeli o proponowany mnożnik w celu zachowania porównywalności ofert;</w:t>
      </w:r>
    </w:p>
    <w:p w14:paraId="07B94106" w14:textId="77777777" w:rsidR="00903771" w:rsidRPr="00903771" w:rsidRDefault="00903771" w:rsidP="00903771">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2)</w:t>
      </w:r>
      <w:r w:rsidRPr="00903771">
        <w:rPr>
          <w:rFonts w:ascii="Cambria" w:hAnsi="Cambria" w:cs="Arial"/>
          <w:color w:val="000000" w:themeColor="text1"/>
        </w:rPr>
        <w:tab/>
        <w:t>biorąc pod uwagę zapis 16.3 SIWZ, w którym zabrania się dopisywania nie ujętych w tabeli elementów, prosimy o korektę tabeli o miejsce do wyliczenia prowizji oraz pozycję „Razem odsetki + prowizja” (w tabeli jest tylko pozycja RAZEM ODSETKI).</w:t>
      </w:r>
    </w:p>
    <w:p w14:paraId="2224AB00" w14:textId="77777777" w:rsidR="00903771" w:rsidRDefault="00903771" w:rsidP="00903771">
      <w:pPr>
        <w:widowControl w:val="0"/>
        <w:autoSpaceDE w:val="0"/>
        <w:autoSpaceDN w:val="0"/>
        <w:adjustRightInd w:val="0"/>
        <w:ind w:left="426"/>
        <w:jc w:val="both"/>
        <w:rPr>
          <w:rFonts w:ascii="Cambria" w:hAnsi="Cambria" w:cs="Arial"/>
          <w:b/>
          <w:color w:val="0070C0"/>
        </w:rPr>
      </w:pPr>
      <w:r w:rsidRPr="00903771">
        <w:rPr>
          <w:rFonts w:ascii="Cambria" w:hAnsi="Cambria" w:cs="Arial"/>
          <w:b/>
          <w:color w:val="000000" w:themeColor="text1"/>
          <w:u w:val="single"/>
        </w:rPr>
        <w:t>Odpowiedź Zamawiającego:</w:t>
      </w:r>
    </w:p>
    <w:p w14:paraId="47E9F7CE" w14:textId="2DB23B4C" w:rsidR="00903771" w:rsidRPr="00903771" w:rsidRDefault="00903771" w:rsidP="00903771">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Tak, wartości z kolumny nr 7 (mnożnik) mają zostać wyliczone przy założeniu, że każdy rok liczy 365 dni, ewentualnie prosimy o uzupełnienie tabeli o proponowany mnożnik w celu zachowania porównywalności ofert.</w:t>
      </w:r>
    </w:p>
    <w:p w14:paraId="75D4728C" w14:textId="2F0DA3B8" w:rsidR="00903771" w:rsidRPr="00903771" w:rsidRDefault="00903771" w:rsidP="00903771">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Tabela powinna zawierać pozycje: „Razem odsetki + prowizja”  -  Zamawiający dokonuje stosownej korekty Załącznika nr 1a do SIWZ.</w:t>
      </w:r>
    </w:p>
    <w:p w14:paraId="406A2C02" w14:textId="77777777" w:rsidR="00903771" w:rsidRDefault="00903771" w:rsidP="00C82F97">
      <w:pPr>
        <w:widowControl w:val="0"/>
        <w:autoSpaceDE w:val="0"/>
        <w:autoSpaceDN w:val="0"/>
        <w:adjustRightInd w:val="0"/>
        <w:ind w:left="426"/>
        <w:jc w:val="both"/>
        <w:rPr>
          <w:rFonts w:ascii="Cambria" w:hAnsi="Cambria" w:cs="Arial"/>
          <w:b/>
          <w:color w:val="0070C0"/>
        </w:rPr>
      </w:pPr>
    </w:p>
    <w:p w14:paraId="65BC3555" w14:textId="23E2A2DD" w:rsidR="00903771" w:rsidRDefault="00903771" w:rsidP="00903771">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6:</w:t>
      </w:r>
    </w:p>
    <w:p w14:paraId="4427245D" w14:textId="17627830" w:rsidR="00903771" w:rsidRDefault="00903771" w:rsidP="00C82F97">
      <w:pPr>
        <w:widowControl w:val="0"/>
        <w:autoSpaceDE w:val="0"/>
        <w:autoSpaceDN w:val="0"/>
        <w:adjustRightInd w:val="0"/>
        <w:ind w:left="426"/>
        <w:jc w:val="both"/>
        <w:rPr>
          <w:rFonts w:ascii="Cambria" w:hAnsi="Cambria" w:cs="Arial"/>
          <w:color w:val="000000" w:themeColor="text1"/>
        </w:rPr>
      </w:pPr>
      <w:r w:rsidRPr="00903771">
        <w:rPr>
          <w:rFonts w:ascii="Cambria" w:hAnsi="Cambria" w:cs="Arial"/>
          <w:color w:val="000000" w:themeColor="text1"/>
        </w:rPr>
        <w:t>Prosimy o załączenie projektu umowy, o którym mowa w załączniku nr 1 do SIWZ (str. 2 - pkt. D.5, str. 3 - pkt. E.1)</w:t>
      </w:r>
    </w:p>
    <w:p w14:paraId="1792D023" w14:textId="77777777" w:rsidR="00903771" w:rsidRDefault="00903771" w:rsidP="00903771">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4B2ECAD9" w14:textId="19ED73B3" w:rsidR="00903771" w:rsidRPr="00903771" w:rsidRDefault="00DE5F9D" w:rsidP="00903771">
      <w:pPr>
        <w:widowControl w:val="0"/>
        <w:autoSpaceDE w:val="0"/>
        <w:autoSpaceDN w:val="0"/>
        <w:adjustRightInd w:val="0"/>
        <w:ind w:left="426"/>
        <w:jc w:val="both"/>
        <w:rPr>
          <w:rFonts w:ascii="Cambria" w:hAnsi="Cambria" w:cs="Arial"/>
          <w:i/>
          <w:color w:val="0070C0"/>
        </w:rPr>
      </w:pPr>
      <w:r>
        <w:rPr>
          <w:rFonts w:ascii="Cambria" w:hAnsi="Cambria" w:cs="Arial"/>
          <w:i/>
          <w:color w:val="000000" w:themeColor="text1"/>
        </w:rPr>
        <w:t>Zamawia</w:t>
      </w:r>
      <w:r w:rsidR="00903771" w:rsidRPr="00903771">
        <w:rPr>
          <w:rFonts w:ascii="Cambria" w:hAnsi="Cambria" w:cs="Arial"/>
          <w:i/>
          <w:color w:val="000000" w:themeColor="text1"/>
        </w:rPr>
        <w:t>j</w:t>
      </w:r>
      <w:r>
        <w:rPr>
          <w:rFonts w:ascii="Cambria" w:hAnsi="Cambria" w:cs="Arial"/>
          <w:i/>
          <w:color w:val="000000" w:themeColor="text1"/>
        </w:rPr>
        <w:t>ą</w:t>
      </w:r>
      <w:r w:rsidR="00903771" w:rsidRPr="00903771">
        <w:rPr>
          <w:rFonts w:ascii="Cambria" w:hAnsi="Cambria" w:cs="Arial"/>
          <w:i/>
          <w:color w:val="000000" w:themeColor="text1"/>
        </w:rPr>
        <w:t>cy dokonuje</w:t>
      </w:r>
      <w:r>
        <w:rPr>
          <w:rFonts w:ascii="Cambria" w:hAnsi="Cambria" w:cs="Arial"/>
          <w:i/>
          <w:color w:val="000000" w:themeColor="text1"/>
        </w:rPr>
        <w:t xml:space="preserve"> stosownej</w:t>
      </w:r>
      <w:r w:rsidR="00903771" w:rsidRPr="00903771">
        <w:rPr>
          <w:rFonts w:ascii="Cambria" w:hAnsi="Cambria" w:cs="Arial"/>
          <w:i/>
          <w:color w:val="000000" w:themeColor="text1"/>
        </w:rPr>
        <w:t xml:space="preserve"> kore</w:t>
      </w:r>
      <w:r>
        <w:rPr>
          <w:rFonts w:ascii="Cambria" w:hAnsi="Cambria" w:cs="Arial"/>
          <w:i/>
          <w:color w:val="000000" w:themeColor="text1"/>
        </w:rPr>
        <w:t>k</w:t>
      </w:r>
      <w:r w:rsidR="00903771" w:rsidRPr="00903771">
        <w:rPr>
          <w:rFonts w:ascii="Cambria" w:hAnsi="Cambria" w:cs="Arial"/>
          <w:i/>
          <w:color w:val="000000" w:themeColor="text1"/>
        </w:rPr>
        <w:t>ty omyłki pisarskiej w formularz ofertowym stanowiącym Za</w:t>
      </w:r>
      <w:r>
        <w:rPr>
          <w:rFonts w:ascii="Cambria" w:hAnsi="Cambria" w:cs="Arial"/>
          <w:i/>
          <w:color w:val="000000" w:themeColor="text1"/>
        </w:rPr>
        <w:t>łą</w:t>
      </w:r>
      <w:r w:rsidR="00903771" w:rsidRPr="00903771">
        <w:rPr>
          <w:rFonts w:ascii="Cambria" w:hAnsi="Cambria" w:cs="Arial"/>
          <w:i/>
          <w:color w:val="000000" w:themeColor="text1"/>
        </w:rPr>
        <w:t>cznik Nr 1 do SIWZ.</w:t>
      </w:r>
    </w:p>
    <w:p w14:paraId="7B217A93" w14:textId="620105DA" w:rsidR="00903771" w:rsidRPr="00DE5F9D" w:rsidRDefault="00DE5F9D" w:rsidP="00C82F97">
      <w:pPr>
        <w:widowControl w:val="0"/>
        <w:autoSpaceDE w:val="0"/>
        <w:autoSpaceDN w:val="0"/>
        <w:adjustRightInd w:val="0"/>
        <w:ind w:left="426"/>
        <w:jc w:val="both"/>
        <w:rPr>
          <w:rFonts w:ascii="Cambria" w:hAnsi="Cambria" w:cs="Arial"/>
          <w:i/>
          <w:color w:val="000000" w:themeColor="text1"/>
        </w:rPr>
      </w:pPr>
      <w:r>
        <w:rPr>
          <w:rFonts w:ascii="Cambria" w:hAnsi="Cambria" w:cs="Arial"/>
          <w:i/>
          <w:color w:val="000000" w:themeColor="text1"/>
        </w:rPr>
        <w:t xml:space="preserve">Ponadto, </w:t>
      </w:r>
      <w:r w:rsidR="00903771" w:rsidRPr="00DE5F9D">
        <w:rPr>
          <w:rFonts w:ascii="Cambria" w:hAnsi="Cambria" w:cs="Arial"/>
          <w:i/>
          <w:color w:val="000000" w:themeColor="text1"/>
        </w:rPr>
        <w:t>Zamawiający informuje, iż Istotne postanowienia umowy zawiera pkt. 2</w:t>
      </w:r>
      <w:r>
        <w:rPr>
          <w:rFonts w:ascii="Cambria" w:hAnsi="Cambria" w:cs="Arial"/>
          <w:i/>
          <w:color w:val="000000" w:themeColor="text1"/>
        </w:rPr>
        <w:t>2.2 SIWZ.</w:t>
      </w:r>
    </w:p>
    <w:p w14:paraId="0E3E80A6" w14:textId="5C4A707C" w:rsidR="00903771" w:rsidRDefault="00903771" w:rsidP="00C82F97">
      <w:pPr>
        <w:widowControl w:val="0"/>
        <w:autoSpaceDE w:val="0"/>
        <w:autoSpaceDN w:val="0"/>
        <w:adjustRightInd w:val="0"/>
        <w:ind w:left="426"/>
        <w:jc w:val="both"/>
        <w:rPr>
          <w:rFonts w:ascii="Cambria" w:hAnsi="Cambria" w:cs="Arial"/>
          <w:i/>
          <w:color w:val="000000" w:themeColor="text1"/>
        </w:rPr>
      </w:pPr>
    </w:p>
    <w:p w14:paraId="49A21676" w14:textId="38446D63" w:rsidR="00DE5F9D" w:rsidRDefault="00DE5F9D" w:rsidP="00DE5F9D">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7:</w:t>
      </w:r>
    </w:p>
    <w:p w14:paraId="2ECA1B4A" w14:textId="4F98F09D" w:rsidR="00DE5F9D" w:rsidRDefault="00DE5F9D" w:rsidP="00C82F97">
      <w:pPr>
        <w:widowControl w:val="0"/>
        <w:autoSpaceDE w:val="0"/>
        <w:autoSpaceDN w:val="0"/>
        <w:adjustRightInd w:val="0"/>
        <w:ind w:left="426"/>
        <w:jc w:val="both"/>
        <w:rPr>
          <w:rFonts w:ascii="Cambria" w:hAnsi="Cambria" w:cs="Arial"/>
          <w:i/>
          <w:color w:val="000000" w:themeColor="text1"/>
        </w:rPr>
      </w:pPr>
      <w:r w:rsidRPr="00DE5F9D">
        <w:rPr>
          <w:rFonts w:ascii="Cambria" w:hAnsi="Cambria" w:cs="Arial"/>
          <w:i/>
          <w:color w:val="000000" w:themeColor="text1"/>
        </w:rPr>
        <w:t>Prosimy o informację, czy na Państwa rachunkach w bankach ciążą zajęcia egzekucyjne. Jeżeli tak, to prosimy o podanie kwoty zajęć egzekucyjnych (w tys. PLN):</w:t>
      </w:r>
    </w:p>
    <w:p w14:paraId="41FDAA5A" w14:textId="77777777" w:rsidR="00DE5F9D" w:rsidRDefault="00DE5F9D" w:rsidP="00DE5F9D">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4B819627" w14:textId="77777777" w:rsidR="00DE5F9D" w:rsidRPr="00903771" w:rsidRDefault="00DE5F9D" w:rsidP="00DE5F9D">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Nie.</w:t>
      </w:r>
    </w:p>
    <w:p w14:paraId="1A85C259" w14:textId="77777777" w:rsidR="00DE5F9D" w:rsidRDefault="00DE5F9D" w:rsidP="00C82F97">
      <w:pPr>
        <w:widowControl w:val="0"/>
        <w:autoSpaceDE w:val="0"/>
        <w:autoSpaceDN w:val="0"/>
        <w:adjustRightInd w:val="0"/>
        <w:ind w:left="426"/>
        <w:jc w:val="both"/>
        <w:rPr>
          <w:rFonts w:ascii="Cambria" w:hAnsi="Cambria" w:cs="Arial"/>
          <w:i/>
          <w:color w:val="000000" w:themeColor="text1"/>
        </w:rPr>
      </w:pPr>
    </w:p>
    <w:p w14:paraId="179AD910" w14:textId="70976D18" w:rsidR="00DE5F9D" w:rsidRDefault="00DE5F9D" w:rsidP="00DE5F9D">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8:</w:t>
      </w:r>
    </w:p>
    <w:p w14:paraId="1088EB53" w14:textId="78FEE2B6" w:rsidR="00DE5F9D" w:rsidRDefault="00DE5F9D" w:rsidP="00DE5F9D">
      <w:pPr>
        <w:widowControl w:val="0"/>
        <w:autoSpaceDE w:val="0"/>
        <w:autoSpaceDN w:val="0"/>
        <w:adjustRightInd w:val="0"/>
        <w:ind w:left="426"/>
        <w:jc w:val="both"/>
        <w:rPr>
          <w:rFonts w:ascii="Cambria" w:hAnsi="Cambria" w:cs="Arial"/>
          <w:color w:val="000000" w:themeColor="text1"/>
        </w:rPr>
      </w:pPr>
      <w:r w:rsidRPr="00DE5F9D">
        <w:rPr>
          <w:rFonts w:ascii="Cambria" w:hAnsi="Cambria" w:cs="Arial"/>
          <w:color w:val="000000" w:themeColor="text1"/>
        </w:rPr>
        <w:t>Prosimy o informację, czy posiadają Państwo zaległe zobowiązania finansowe w bankach. Jeżeli tak, to prosimy o podanie kwoty zaległych zo</w:t>
      </w:r>
      <w:r>
        <w:rPr>
          <w:rFonts w:ascii="Cambria" w:hAnsi="Cambria" w:cs="Arial"/>
          <w:color w:val="000000" w:themeColor="text1"/>
        </w:rPr>
        <w:t>bowiązań w bankach (w tys. PLN)</w:t>
      </w:r>
    </w:p>
    <w:p w14:paraId="31238F6C" w14:textId="77777777" w:rsidR="00DE5F9D" w:rsidRDefault="00DE5F9D" w:rsidP="00DE5F9D">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3C41FB53" w14:textId="77777777" w:rsidR="00DE5F9D" w:rsidRPr="00903771" w:rsidRDefault="00DE5F9D" w:rsidP="00DE5F9D">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Nie.</w:t>
      </w:r>
    </w:p>
    <w:p w14:paraId="3EF7803B" w14:textId="77777777" w:rsidR="00DE5F9D" w:rsidRDefault="00DE5F9D" w:rsidP="00DE5F9D">
      <w:pPr>
        <w:widowControl w:val="0"/>
        <w:autoSpaceDE w:val="0"/>
        <w:autoSpaceDN w:val="0"/>
        <w:adjustRightInd w:val="0"/>
        <w:ind w:left="426"/>
        <w:jc w:val="both"/>
        <w:rPr>
          <w:rFonts w:ascii="Cambria" w:hAnsi="Cambria" w:cs="Arial"/>
          <w:color w:val="000000" w:themeColor="text1"/>
        </w:rPr>
      </w:pPr>
    </w:p>
    <w:p w14:paraId="37FF2031" w14:textId="77777777" w:rsidR="00DE5F9D" w:rsidRDefault="00DE5F9D" w:rsidP="00DE5F9D">
      <w:pPr>
        <w:widowControl w:val="0"/>
        <w:autoSpaceDE w:val="0"/>
        <w:autoSpaceDN w:val="0"/>
        <w:adjustRightInd w:val="0"/>
        <w:ind w:left="426"/>
        <w:jc w:val="both"/>
        <w:rPr>
          <w:rFonts w:ascii="Cambria" w:hAnsi="Cambria" w:cs="Arial"/>
          <w:color w:val="000000" w:themeColor="text1"/>
        </w:rPr>
      </w:pPr>
    </w:p>
    <w:p w14:paraId="7F2A5BE2" w14:textId="703655AB" w:rsidR="00DE5F9D" w:rsidRDefault="00DE5F9D" w:rsidP="00DE5F9D">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lastRenderedPageBreak/>
        <w:t>Pytanie 9:</w:t>
      </w:r>
    </w:p>
    <w:p w14:paraId="6FB89356" w14:textId="77777777" w:rsidR="00DE5F9D" w:rsidRDefault="00DE5F9D" w:rsidP="00DE5F9D">
      <w:pPr>
        <w:widowControl w:val="0"/>
        <w:autoSpaceDE w:val="0"/>
        <w:autoSpaceDN w:val="0"/>
        <w:adjustRightInd w:val="0"/>
        <w:ind w:left="426"/>
        <w:jc w:val="both"/>
        <w:rPr>
          <w:rFonts w:ascii="Cambria" w:hAnsi="Cambria" w:cs="Arial"/>
          <w:color w:val="000000" w:themeColor="text1"/>
        </w:rPr>
      </w:pPr>
      <w:r w:rsidRPr="00DE5F9D">
        <w:rPr>
          <w:rFonts w:ascii="Cambria" w:hAnsi="Cambria" w:cs="Arial"/>
          <w:color w:val="000000" w:themeColor="text1"/>
        </w:rPr>
        <w:t>Prosimy o informację, czy w ciągu ostatnich 18 miesięcy był prowadzony u Państwa   program postępowania naprawczego w rozumieniu ustawy z dnia 27 sierpnia 2009 r. o finansach publicznych.</w:t>
      </w:r>
    </w:p>
    <w:p w14:paraId="74F7BCD1" w14:textId="77777777" w:rsidR="00DE5F9D" w:rsidRDefault="00DE5F9D" w:rsidP="00DE5F9D">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5F1384F3" w14:textId="77777777" w:rsidR="00DE5F9D" w:rsidRPr="00903771" w:rsidRDefault="00DE5F9D" w:rsidP="00DE5F9D">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Nie.</w:t>
      </w:r>
    </w:p>
    <w:p w14:paraId="6F816945" w14:textId="77777777" w:rsidR="00DE5F9D" w:rsidRDefault="00DE5F9D" w:rsidP="00DE5F9D">
      <w:pPr>
        <w:widowControl w:val="0"/>
        <w:autoSpaceDE w:val="0"/>
        <w:autoSpaceDN w:val="0"/>
        <w:adjustRightInd w:val="0"/>
        <w:ind w:left="426"/>
        <w:jc w:val="both"/>
        <w:rPr>
          <w:rFonts w:ascii="Cambria" w:hAnsi="Cambria" w:cs="Arial"/>
          <w:color w:val="000000" w:themeColor="text1"/>
        </w:rPr>
      </w:pPr>
    </w:p>
    <w:p w14:paraId="5B30F664" w14:textId="267C9C5D" w:rsidR="00DE5F9D" w:rsidRDefault="00DE5F9D" w:rsidP="00DE5F9D">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10:</w:t>
      </w:r>
    </w:p>
    <w:p w14:paraId="16F92F53" w14:textId="77777777" w:rsidR="00DE5F9D" w:rsidRDefault="00DE5F9D" w:rsidP="00DE5F9D">
      <w:pPr>
        <w:widowControl w:val="0"/>
        <w:autoSpaceDE w:val="0"/>
        <w:autoSpaceDN w:val="0"/>
        <w:adjustRightInd w:val="0"/>
        <w:ind w:left="426"/>
        <w:jc w:val="both"/>
        <w:rPr>
          <w:rFonts w:ascii="Cambria" w:hAnsi="Cambria" w:cs="Arial"/>
          <w:color w:val="000000" w:themeColor="text1"/>
        </w:rPr>
      </w:pPr>
      <w:r w:rsidRPr="00DE5F9D">
        <w:rPr>
          <w:rFonts w:ascii="Cambria" w:hAnsi="Cambria" w:cs="Arial"/>
          <w:color w:val="000000" w:themeColor="text1"/>
        </w:rPr>
        <w:t>Prosimy o informację, czy w ciągu ostatnich 36 miesięcy były prowadzone wobec Państwa za pośrednictwem komornika sądowego postępowania egzekucyjne wszczynane na wniosek banków.</w:t>
      </w:r>
    </w:p>
    <w:p w14:paraId="3ACD662F" w14:textId="77777777" w:rsidR="00DE5F9D" w:rsidRDefault="00DE5F9D" w:rsidP="00DE5F9D">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74D5F575" w14:textId="77777777" w:rsidR="00DE5F9D" w:rsidRPr="00903771" w:rsidRDefault="00DE5F9D" w:rsidP="00DE5F9D">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Nie.</w:t>
      </w:r>
    </w:p>
    <w:p w14:paraId="158766DE" w14:textId="77777777" w:rsidR="00DE5F9D" w:rsidRDefault="00DE5F9D" w:rsidP="00DE5F9D">
      <w:pPr>
        <w:widowControl w:val="0"/>
        <w:autoSpaceDE w:val="0"/>
        <w:autoSpaceDN w:val="0"/>
        <w:adjustRightInd w:val="0"/>
        <w:ind w:left="426"/>
        <w:jc w:val="both"/>
        <w:rPr>
          <w:rFonts w:ascii="Cambria" w:hAnsi="Cambria" w:cs="Arial"/>
          <w:color w:val="000000" w:themeColor="text1"/>
        </w:rPr>
      </w:pPr>
    </w:p>
    <w:p w14:paraId="7A1718E1" w14:textId="3B58606F" w:rsidR="00DE5F9D" w:rsidRDefault="00DE5F9D" w:rsidP="00DE5F9D">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11:</w:t>
      </w:r>
    </w:p>
    <w:p w14:paraId="709937F9" w14:textId="77777777" w:rsidR="00DE5F9D" w:rsidRDefault="00DE5F9D" w:rsidP="00DE5F9D">
      <w:pPr>
        <w:widowControl w:val="0"/>
        <w:autoSpaceDE w:val="0"/>
        <w:autoSpaceDN w:val="0"/>
        <w:adjustRightInd w:val="0"/>
        <w:ind w:left="426"/>
        <w:jc w:val="both"/>
        <w:rPr>
          <w:rFonts w:ascii="Cambria" w:hAnsi="Cambria" w:cs="Arial"/>
          <w:color w:val="000000" w:themeColor="text1"/>
        </w:rPr>
      </w:pPr>
      <w:r w:rsidRPr="00DE5F9D">
        <w:rPr>
          <w:rFonts w:ascii="Cambria" w:hAnsi="Cambria" w:cs="Arial"/>
          <w:color w:val="000000" w:themeColor="text1"/>
        </w:rPr>
        <w:t>Prosimy o informację, czy w ciągu ostatnich dwóch lat została podjęta uchwała o nieudzieleniu absolutorium organowi wykonawczemu reprezentującemu Państwa jednostkę (wójt / burmistrz / prezydent, zarząd powiatu, zarząd województwa).</w:t>
      </w:r>
    </w:p>
    <w:p w14:paraId="09E35D56" w14:textId="77777777" w:rsidR="00DE5F9D" w:rsidRDefault="00DE5F9D" w:rsidP="00DE5F9D">
      <w:pPr>
        <w:widowControl w:val="0"/>
        <w:autoSpaceDE w:val="0"/>
        <w:autoSpaceDN w:val="0"/>
        <w:adjustRightInd w:val="0"/>
        <w:ind w:left="426"/>
        <w:jc w:val="both"/>
        <w:rPr>
          <w:rFonts w:ascii="Cambria" w:hAnsi="Cambria" w:cs="Arial"/>
          <w:b/>
          <w:color w:val="000000" w:themeColor="text1"/>
          <w:u w:val="single"/>
        </w:rPr>
      </w:pPr>
      <w:r w:rsidRPr="00903771">
        <w:rPr>
          <w:rFonts w:ascii="Cambria" w:hAnsi="Cambria" w:cs="Arial"/>
          <w:b/>
          <w:color w:val="000000" w:themeColor="text1"/>
          <w:u w:val="single"/>
        </w:rPr>
        <w:t>Odpowiedź Zamawiającego:</w:t>
      </w:r>
    </w:p>
    <w:p w14:paraId="72805F44" w14:textId="77777777" w:rsidR="00DE5F9D" w:rsidRPr="00903771" w:rsidRDefault="00DE5F9D" w:rsidP="00DE5F9D">
      <w:pPr>
        <w:widowControl w:val="0"/>
        <w:autoSpaceDE w:val="0"/>
        <w:autoSpaceDN w:val="0"/>
        <w:adjustRightInd w:val="0"/>
        <w:ind w:left="426"/>
        <w:jc w:val="both"/>
        <w:rPr>
          <w:rFonts w:ascii="Cambria" w:hAnsi="Cambria" w:cs="Arial"/>
          <w:i/>
          <w:color w:val="000000" w:themeColor="text1"/>
        </w:rPr>
      </w:pPr>
      <w:r w:rsidRPr="00903771">
        <w:rPr>
          <w:rFonts w:ascii="Cambria" w:hAnsi="Cambria" w:cs="Arial"/>
          <w:i/>
          <w:color w:val="000000" w:themeColor="text1"/>
        </w:rPr>
        <w:t>Nie.</w:t>
      </w:r>
    </w:p>
    <w:p w14:paraId="48785233" w14:textId="77777777" w:rsidR="00DE5F9D" w:rsidRDefault="00DE5F9D" w:rsidP="00DE5F9D">
      <w:pPr>
        <w:widowControl w:val="0"/>
        <w:autoSpaceDE w:val="0"/>
        <w:autoSpaceDN w:val="0"/>
        <w:adjustRightInd w:val="0"/>
        <w:ind w:left="426"/>
        <w:jc w:val="both"/>
        <w:rPr>
          <w:rFonts w:ascii="Cambria" w:hAnsi="Cambria" w:cs="Arial"/>
          <w:color w:val="000000" w:themeColor="text1"/>
        </w:rPr>
      </w:pPr>
    </w:p>
    <w:p w14:paraId="6FEC10FF" w14:textId="2CE06FDB" w:rsidR="00DE5F9D" w:rsidRDefault="00DE5F9D" w:rsidP="00DE5F9D">
      <w:pPr>
        <w:widowControl w:val="0"/>
        <w:autoSpaceDE w:val="0"/>
        <w:autoSpaceDN w:val="0"/>
        <w:adjustRightInd w:val="0"/>
        <w:ind w:left="426"/>
        <w:jc w:val="both"/>
        <w:rPr>
          <w:rFonts w:ascii="Cambria" w:hAnsi="Cambria" w:cs="Arial"/>
          <w:b/>
          <w:color w:val="000000" w:themeColor="text1"/>
        </w:rPr>
      </w:pPr>
      <w:r>
        <w:rPr>
          <w:rFonts w:ascii="Cambria" w:hAnsi="Cambria" w:cs="Arial"/>
          <w:b/>
          <w:color w:val="000000" w:themeColor="text1"/>
        </w:rPr>
        <w:t>Pytanie 12:</w:t>
      </w:r>
    </w:p>
    <w:p w14:paraId="41054DD5" w14:textId="77777777" w:rsidR="00DE5F9D" w:rsidRPr="00DE5F9D" w:rsidRDefault="00DE5F9D" w:rsidP="00DE5F9D">
      <w:pPr>
        <w:widowControl w:val="0"/>
        <w:autoSpaceDE w:val="0"/>
        <w:autoSpaceDN w:val="0"/>
        <w:adjustRightInd w:val="0"/>
        <w:ind w:left="426"/>
        <w:jc w:val="both"/>
        <w:rPr>
          <w:rFonts w:ascii="Cambria" w:hAnsi="Cambria" w:cs="Arial"/>
          <w:color w:val="000000" w:themeColor="text1"/>
        </w:rPr>
      </w:pPr>
      <w:r w:rsidRPr="00DE5F9D">
        <w:rPr>
          <w:rFonts w:ascii="Cambria" w:hAnsi="Cambria" w:cs="Arial"/>
          <w:color w:val="000000" w:themeColor="text1"/>
        </w:rPr>
        <w:t>Prosimy o informację dotyczącą następujących pozycji długu Państwa według stanu planowanego na koniec bieżącego roku budżetowego:</w:t>
      </w:r>
    </w:p>
    <w:p w14:paraId="0387C052" w14:textId="77777777" w:rsidR="00DE5F9D" w:rsidRPr="00DE5F9D" w:rsidRDefault="00DE5F9D" w:rsidP="00DE5F9D">
      <w:pPr>
        <w:pStyle w:val="Akapitzlist"/>
        <w:widowControl w:val="0"/>
        <w:numPr>
          <w:ilvl w:val="0"/>
          <w:numId w:val="23"/>
        </w:numPr>
        <w:autoSpaceDE w:val="0"/>
        <w:autoSpaceDN w:val="0"/>
        <w:adjustRightInd w:val="0"/>
        <w:ind w:left="709" w:hanging="283"/>
        <w:jc w:val="both"/>
        <w:rPr>
          <w:rFonts w:ascii="Cambria" w:hAnsi="Cambria" w:cs="Arial"/>
          <w:color w:val="000000" w:themeColor="text1"/>
        </w:rPr>
      </w:pPr>
      <w:r w:rsidRPr="00DE5F9D">
        <w:rPr>
          <w:rFonts w:ascii="Cambria" w:hAnsi="Cambria" w:cs="Arial"/>
          <w:color w:val="000000" w:themeColor="text1"/>
        </w:rPr>
        <w:t>wartość zobowiązania ogółem według tytułów dłużnych (w tys. PLN):</w:t>
      </w:r>
    </w:p>
    <w:p w14:paraId="09E9B866" w14:textId="77777777" w:rsidR="00DE5F9D" w:rsidRPr="00DE5F9D" w:rsidRDefault="00DE5F9D" w:rsidP="00DE5F9D">
      <w:pPr>
        <w:pStyle w:val="Akapitzlist"/>
        <w:widowControl w:val="0"/>
        <w:numPr>
          <w:ilvl w:val="0"/>
          <w:numId w:val="23"/>
        </w:numPr>
        <w:autoSpaceDE w:val="0"/>
        <w:autoSpaceDN w:val="0"/>
        <w:adjustRightInd w:val="0"/>
        <w:ind w:left="709" w:hanging="283"/>
        <w:jc w:val="both"/>
        <w:rPr>
          <w:rFonts w:ascii="Cambria" w:hAnsi="Cambria" w:cs="Arial"/>
          <w:color w:val="000000" w:themeColor="text1"/>
        </w:rPr>
      </w:pPr>
      <w:r w:rsidRPr="00DE5F9D">
        <w:rPr>
          <w:rFonts w:ascii="Cambria" w:hAnsi="Cambria" w:cs="Arial"/>
          <w:color w:val="000000" w:themeColor="text1"/>
        </w:rPr>
        <w:t>wartość nominalna wymagalnych zobowiązań z tytułu poręczeń i gwarancji (w tys. PLN):</w:t>
      </w:r>
    </w:p>
    <w:p w14:paraId="6653D3C7" w14:textId="77777777" w:rsidR="00DE5F9D" w:rsidRPr="00DE5F9D" w:rsidRDefault="00DE5F9D" w:rsidP="00DE5F9D">
      <w:pPr>
        <w:pStyle w:val="Akapitzlist"/>
        <w:widowControl w:val="0"/>
        <w:numPr>
          <w:ilvl w:val="0"/>
          <w:numId w:val="23"/>
        </w:numPr>
        <w:autoSpaceDE w:val="0"/>
        <w:autoSpaceDN w:val="0"/>
        <w:adjustRightInd w:val="0"/>
        <w:ind w:left="709" w:hanging="283"/>
        <w:jc w:val="both"/>
        <w:rPr>
          <w:rFonts w:ascii="Cambria" w:hAnsi="Cambria" w:cs="Arial"/>
          <w:color w:val="000000" w:themeColor="text1"/>
        </w:rPr>
      </w:pPr>
      <w:r w:rsidRPr="00DE5F9D">
        <w:rPr>
          <w:rFonts w:ascii="Cambria" w:hAnsi="Cambria" w:cs="Arial"/>
          <w:color w:val="000000" w:themeColor="text1"/>
        </w:rPr>
        <w:t>wartość nominalna niewymagalnych zobowiązań z tytułu poręczeń i gwarancji (w tys. PLN):</w:t>
      </w:r>
    </w:p>
    <w:p w14:paraId="38F0785F" w14:textId="77777777" w:rsidR="00DE5F9D" w:rsidRPr="00DE5F9D" w:rsidRDefault="00DE5F9D" w:rsidP="00DE5F9D">
      <w:pPr>
        <w:pStyle w:val="Akapitzlist"/>
        <w:widowControl w:val="0"/>
        <w:numPr>
          <w:ilvl w:val="0"/>
          <w:numId w:val="23"/>
        </w:numPr>
        <w:autoSpaceDE w:val="0"/>
        <w:autoSpaceDN w:val="0"/>
        <w:adjustRightInd w:val="0"/>
        <w:ind w:left="709" w:hanging="283"/>
        <w:jc w:val="both"/>
        <w:rPr>
          <w:rFonts w:ascii="Cambria" w:hAnsi="Cambria" w:cs="Arial"/>
          <w:color w:val="000000" w:themeColor="text1"/>
        </w:rPr>
      </w:pPr>
      <w:r w:rsidRPr="00DE5F9D">
        <w:rPr>
          <w:rFonts w:ascii="Cambria" w:hAnsi="Cambria" w:cs="Arial"/>
          <w:color w:val="000000" w:themeColor="text1"/>
        </w:rPr>
        <w:t>wartość kredytów i pożyczek związanych z realizacją programów i projektów finansowanych z udziałem środków, o których mowa w art. 5 ust.1 pkt 2 ustawy z dnia 27 sierpnia 2009 r. o finansach publicznych z budżetu państwa (w tys. PLN):</w:t>
      </w:r>
    </w:p>
    <w:p w14:paraId="7C46B0BF" w14:textId="77777777" w:rsidR="00DE5F9D" w:rsidRPr="00DE5F9D" w:rsidRDefault="00DE5F9D" w:rsidP="00DE5F9D">
      <w:pPr>
        <w:pStyle w:val="Akapitzlist"/>
        <w:widowControl w:val="0"/>
        <w:numPr>
          <w:ilvl w:val="0"/>
          <w:numId w:val="23"/>
        </w:numPr>
        <w:autoSpaceDE w:val="0"/>
        <w:autoSpaceDN w:val="0"/>
        <w:adjustRightInd w:val="0"/>
        <w:ind w:left="709" w:hanging="283"/>
        <w:jc w:val="both"/>
        <w:rPr>
          <w:rFonts w:ascii="Cambria" w:hAnsi="Cambria" w:cs="Arial"/>
          <w:color w:val="000000" w:themeColor="text1"/>
        </w:rPr>
      </w:pPr>
      <w:r w:rsidRPr="00DE5F9D">
        <w:rPr>
          <w:rFonts w:ascii="Cambria" w:hAnsi="Cambria" w:cs="Arial"/>
          <w:color w:val="000000" w:themeColor="text1"/>
        </w:rPr>
        <w:t>wartość kredytów i pożyczek związanych z realizacją programów i projektów finansowanych z udziałem środków, o których mowa w art. 5 ust.1 pkt 2 ustawy z dnia 27 sierpnia 2009 r. o finansach publicznych z innych źródeł (w tys. PLN):</w:t>
      </w:r>
    </w:p>
    <w:p w14:paraId="472418A2" w14:textId="77777777" w:rsidR="00DE5F9D" w:rsidRPr="00DE5F9D" w:rsidRDefault="00DE5F9D" w:rsidP="00DE5F9D">
      <w:pPr>
        <w:widowControl w:val="0"/>
        <w:autoSpaceDE w:val="0"/>
        <w:autoSpaceDN w:val="0"/>
        <w:adjustRightInd w:val="0"/>
        <w:ind w:firstLine="426"/>
        <w:jc w:val="both"/>
        <w:rPr>
          <w:rFonts w:ascii="Cambria" w:hAnsi="Cambria" w:cs="Arial"/>
          <w:b/>
          <w:color w:val="000000" w:themeColor="text1"/>
          <w:u w:val="single"/>
        </w:rPr>
      </w:pPr>
      <w:r w:rsidRPr="00DE5F9D">
        <w:rPr>
          <w:rFonts w:ascii="Cambria" w:hAnsi="Cambria" w:cs="Arial"/>
          <w:b/>
          <w:color w:val="000000" w:themeColor="text1"/>
          <w:u w:val="single"/>
        </w:rPr>
        <w:t>Odpowiedź Zamawiającego:</w:t>
      </w:r>
    </w:p>
    <w:p w14:paraId="7F973673" w14:textId="41280D6D" w:rsidR="00DE5F9D" w:rsidRPr="00DE5F9D" w:rsidRDefault="00DE5F9D" w:rsidP="00DE5F9D">
      <w:pPr>
        <w:widowControl w:val="0"/>
        <w:autoSpaceDE w:val="0"/>
        <w:autoSpaceDN w:val="0"/>
        <w:adjustRightInd w:val="0"/>
        <w:ind w:left="426"/>
        <w:jc w:val="both"/>
        <w:rPr>
          <w:rFonts w:ascii="Cambria" w:hAnsi="Cambria" w:cs="Arial"/>
          <w:i/>
          <w:color w:val="000000" w:themeColor="text1"/>
        </w:rPr>
      </w:pPr>
      <w:r>
        <w:rPr>
          <w:rFonts w:ascii="Cambria" w:hAnsi="Cambria" w:cs="Arial"/>
          <w:i/>
          <w:color w:val="000000" w:themeColor="text1"/>
        </w:rPr>
        <w:t xml:space="preserve">Tiret pierwszy: </w:t>
      </w:r>
      <w:r w:rsidRPr="00DE5F9D">
        <w:rPr>
          <w:rFonts w:ascii="Cambria" w:hAnsi="Cambria" w:cs="Arial"/>
          <w:color w:val="000000" w:themeColor="text1"/>
        </w:rPr>
        <w:t>4.209.000</w:t>
      </w:r>
    </w:p>
    <w:p w14:paraId="6710E584" w14:textId="7DF0E2C9" w:rsidR="00DE5F9D" w:rsidRPr="00DE5F9D" w:rsidRDefault="00DE5F9D" w:rsidP="00DE5F9D">
      <w:pPr>
        <w:widowControl w:val="0"/>
        <w:autoSpaceDE w:val="0"/>
        <w:autoSpaceDN w:val="0"/>
        <w:adjustRightInd w:val="0"/>
        <w:ind w:left="426"/>
        <w:jc w:val="both"/>
        <w:rPr>
          <w:rFonts w:ascii="Cambria" w:hAnsi="Cambria" w:cs="Arial"/>
          <w:color w:val="000000" w:themeColor="text1"/>
        </w:rPr>
      </w:pPr>
      <w:r>
        <w:rPr>
          <w:rFonts w:ascii="Cambria" w:hAnsi="Cambria" w:cs="Arial"/>
          <w:i/>
          <w:color w:val="000000" w:themeColor="text1"/>
        </w:rPr>
        <w:t xml:space="preserve">Tiret drugi: </w:t>
      </w:r>
      <w:r w:rsidRPr="00DE5F9D">
        <w:rPr>
          <w:rFonts w:ascii="Cambria" w:hAnsi="Cambria" w:cs="Arial"/>
          <w:color w:val="000000" w:themeColor="text1"/>
        </w:rPr>
        <w:t>0</w:t>
      </w:r>
    </w:p>
    <w:p w14:paraId="0E41F004" w14:textId="6D954355" w:rsidR="00DE5F9D" w:rsidRPr="00DE5F9D" w:rsidRDefault="00DE5F9D" w:rsidP="00DE5F9D">
      <w:pPr>
        <w:widowControl w:val="0"/>
        <w:autoSpaceDE w:val="0"/>
        <w:autoSpaceDN w:val="0"/>
        <w:adjustRightInd w:val="0"/>
        <w:ind w:left="426"/>
        <w:jc w:val="both"/>
        <w:rPr>
          <w:rFonts w:ascii="Cambria" w:hAnsi="Cambria" w:cs="Arial"/>
          <w:color w:val="000000" w:themeColor="text1"/>
        </w:rPr>
      </w:pPr>
      <w:r>
        <w:rPr>
          <w:rFonts w:ascii="Cambria" w:hAnsi="Cambria" w:cs="Arial"/>
          <w:i/>
          <w:color w:val="000000" w:themeColor="text1"/>
        </w:rPr>
        <w:t xml:space="preserve">Tiret trzeci: </w:t>
      </w:r>
      <w:r w:rsidRPr="00DE5F9D">
        <w:rPr>
          <w:rFonts w:ascii="Cambria" w:hAnsi="Cambria" w:cs="Arial"/>
          <w:color w:val="000000" w:themeColor="text1"/>
        </w:rPr>
        <w:t>0</w:t>
      </w:r>
    </w:p>
    <w:p w14:paraId="12A194FC" w14:textId="7C06DF11" w:rsidR="00DE5F9D" w:rsidRPr="00DE5F9D" w:rsidRDefault="00DE5F9D" w:rsidP="00DE5F9D">
      <w:pPr>
        <w:widowControl w:val="0"/>
        <w:autoSpaceDE w:val="0"/>
        <w:autoSpaceDN w:val="0"/>
        <w:adjustRightInd w:val="0"/>
        <w:ind w:left="426"/>
        <w:jc w:val="both"/>
        <w:rPr>
          <w:rFonts w:ascii="Cambria" w:hAnsi="Cambria" w:cs="Arial"/>
          <w:color w:val="000000" w:themeColor="text1"/>
        </w:rPr>
      </w:pPr>
      <w:r>
        <w:rPr>
          <w:rFonts w:ascii="Cambria" w:hAnsi="Cambria" w:cs="Arial"/>
          <w:i/>
          <w:color w:val="000000" w:themeColor="text1"/>
        </w:rPr>
        <w:t xml:space="preserve">Tiret czwarty: </w:t>
      </w:r>
      <w:r w:rsidRPr="00DE5F9D">
        <w:rPr>
          <w:rFonts w:ascii="Cambria" w:hAnsi="Cambria" w:cs="Arial"/>
          <w:color w:val="000000" w:themeColor="text1"/>
        </w:rPr>
        <w:t>4.000.000</w:t>
      </w:r>
    </w:p>
    <w:p w14:paraId="5BDD3E9E" w14:textId="5242816B" w:rsidR="00DE5F9D" w:rsidRPr="00DE5F9D" w:rsidRDefault="00DE5F9D" w:rsidP="00DE5F9D">
      <w:pPr>
        <w:widowControl w:val="0"/>
        <w:autoSpaceDE w:val="0"/>
        <w:autoSpaceDN w:val="0"/>
        <w:adjustRightInd w:val="0"/>
        <w:ind w:left="426"/>
        <w:jc w:val="both"/>
        <w:rPr>
          <w:rFonts w:ascii="Cambria" w:hAnsi="Cambria" w:cs="Arial"/>
          <w:color w:val="000000" w:themeColor="text1"/>
        </w:rPr>
      </w:pPr>
      <w:r>
        <w:rPr>
          <w:rFonts w:ascii="Cambria" w:hAnsi="Cambria" w:cs="Arial"/>
          <w:i/>
          <w:color w:val="000000" w:themeColor="text1"/>
        </w:rPr>
        <w:t xml:space="preserve">Tiret piąty: </w:t>
      </w:r>
      <w:r w:rsidRPr="00DE5F9D">
        <w:rPr>
          <w:rFonts w:ascii="Cambria" w:hAnsi="Cambria" w:cs="Arial"/>
          <w:color w:val="000000" w:themeColor="text1"/>
        </w:rPr>
        <w:t>4.000.000</w:t>
      </w:r>
    </w:p>
    <w:p w14:paraId="44F9B67E" w14:textId="77777777" w:rsidR="00DE5F9D" w:rsidRDefault="00DE5F9D" w:rsidP="00C82F97">
      <w:pPr>
        <w:widowControl w:val="0"/>
        <w:autoSpaceDE w:val="0"/>
        <w:autoSpaceDN w:val="0"/>
        <w:adjustRightInd w:val="0"/>
        <w:ind w:left="426"/>
        <w:jc w:val="both"/>
        <w:rPr>
          <w:rFonts w:ascii="Cambria" w:hAnsi="Cambria" w:cs="Arial"/>
          <w:color w:val="000000" w:themeColor="text1"/>
        </w:rPr>
      </w:pPr>
    </w:p>
    <w:p w14:paraId="531FA713" w14:textId="293AEC47" w:rsidR="00DE5F9D" w:rsidRDefault="00DE5F9D" w:rsidP="00C82F97">
      <w:pPr>
        <w:widowControl w:val="0"/>
        <w:autoSpaceDE w:val="0"/>
        <w:autoSpaceDN w:val="0"/>
        <w:adjustRightInd w:val="0"/>
        <w:ind w:left="426"/>
        <w:jc w:val="both"/>
        <w:rPr>
          <w:rFonts w:ascii="Cambria" w:hAnsi="Cambria" w:cs="Arial"/>
          <w:color w:val="000000" w:themeColor="text1"/>
        </w:rPr>
      </w:pPr>
      <w:r>
        <w:rPr>
          <w:rFonts w:ascii="Cambria" w:hAnsi="Cambria" w:cs="Arial"/>
          <w:b/>
          <w:color w:val="000000" w:themeColor="text1"/>
        </w:rPr>
        <w:t>Pytanie 13:</w:t>
      </w:r>
    </w:p>
    <w:p w14:paraId="3ADAD8DD" w14:textId="54873031" w:rsidR="00DE5F9D" w:rsidRDefault="00DE5F9D" w:rsidP="00C82F97">
      <w:pPr>
        <w:widowControl w:val="0"/>
        <w:autoSpaceDE w:val="0"/>
        <w:autoSpaceDN w:val="0"/>
        <w:adjustRightInd w:val="0"/>
        <w:ind w:left="426"/>
        <w:jc w:val="both"/>
        <w:rPr>
          <w:rFonts w:ascii="Cambria" w:hAnsi="Cambria" w:cs="Arial"/>
          <w:color w:val="000000" w:themeColor="text1"/>
        </w:rPr>
      </w:pPr>
      <w:r w:rsidRPr="00DE5F9D">
        <w:rPr>
          <w:rFonts w:ascii="Cambria" w:hAnsi="Cambria" w:cs="Arial"/>
          <w:color w:val="000000" w:themeColor="text1"/>
        </w:rPr>
        <w:t>Prosimy o wyjaśnienie głównych przyczyn wzrostu wartości dochodów bieżących planowanych do uzyskania w bieżącym roku w stosunku do uzyskanych w roku poprzednim</w:t>
      </w:r>
      <w:r>
        <w:rPr>
          <w:rFonts w:ascii="Cambria" w:hAnsi="Cambria" w:cs="Arial"/>
          <w:color w:val="000000" w:themeColor="text1"/>
        </w:rPr>
        <w:t>.</w:t>
      </w:r>
    </w:p>
    <w:p w14:paraId="1ACE7238" w14:textId="77777777" w:rsidR="00DE5F9D" w:rsidRPr="00DE5F9D" w:rsidRDefault="00DE5F9D" w:rsidP="00DE5F9D">
      <w:pPr>
        <w:widowControl w:val="0"/>
        <w:autoSpaceDE w:val="0"/>
        <w:autoSpaceDN w:val="0"/>
        <w:adjustRightInd w:val="0"/>
        <w:ind w:firstLine="426"/>
        <w:jc w:val="both"/>
        <w:rPr>
          <w:rFonts w:ascii="Cambria" w:hAnsi="Cambria" w:cs="Arial"/>
          <w:b/>
          <w:color w:val="000000" w:themeColor="text1"/>
          <w:u w:val="single"/>
        </w:rPr>
      </w:pPr>
      <w:r w:rsidRPr="00DE5F9D">
        <w:rPr>
          <w:rFonts w:ascii="Cambria" w:hAnsi="Cambria" w:cs="Arial"/>
          <w:b/>
          <w:color w:val="000000" w:themeColor="text1"/>
          <w:u w:val="single"/>
        </w:rPr>
        <w:t>Odpowiedź Zamawiającego:</w:t>
      </w:r>
    </w:p>
    <w:p w14:paraId="2DBD4E3F" w14:textId="64D154A5" w:rsidR="00DE5F9D" w:rsidRDefault="00DE5F9D" w:rsidP="00C82F97">
      <w:pPr>
        <w:widowControl w:val="0"/>
        <w:autoSpaceDE w:val="0"/>
        <w:autoSpaceDN w:val="0"/>
        <w:adjustRightInd w:val="0"/>
        <w:ind w:left="426"/>
        <w:jc w:val="both"/>
        <w:rPr>
          <w:rFonts w:ascii="Cambria" w:hAnsi="Cambria" w:cs="Arial"/>
          <w:color w:val="000000" w:themeColor="text1"/>
        </w:rPr>
      </w:pPr>
      <w:r w:rsidRPr="00DE5F9D">
        <w:rPr>
          <w:rFonts w:ascii="Cambria" w:hAnsi="Cambria" w:cs="Arial"/>
          <w:color w:val="000000" w:themeColor="text1"/>
        </w:rPr>
        <w:t>Wzrost podatków o 3%, wzrost opłat za śmieci o 400 tys, wzrost Udziałów i subwencji na podst. Ustawy budżetowej, dotacja na bieżące funkcjonowanie CIS w związku z utworzeniem w ub. roku</w:t>
      </w:r>
    </w:p>
    <w:p w14:paraId="78BE6EFF" w14:textId="77777777" w:rsidR="00DE5F9D" w:rsidRDefault="00DE5F9D" w:rsidP="00C82F97">
      <w:pPr>
        <w:widowControl w:val="0"/>
        <w:autoSpaceDE w:val="0"/>
        <w:autoSpaceDN w:val="0"/>
        <w:adjustRightInd w:val="0"/>
        <w:ind w:left="426"/>
        <w:jc w:val="both"/>
        <w:rPr>
          <w:rFonts w:ascii="Cambria" w:hAnsi="Cambria" w:cs="Arial"/>
          <w:color w:val="000000" w:themeColor="text1"/>
        </w:rPr>
      </w:pPr>
    </w:p>
    <w:p w14:paraId="668C385E" w14:textId="491B7616" w:rsidR="00DE5F9D" w:rsidRDefault="00DE5F9D" w:rsidP="00DE5F9D">
      <w:pPr>
        <w:widowControl w:val="0"/>
        <w:autoSpaceDE w:val="0"/>
        <w:autoSpaceDN w:val="0"/>
        <w:adjustRightInd w:val="0"/>
        <w:ind w:left="426"/>
        <w:jc w:val="both"/>
        <w:rPr>
          <w:rFonts w:ascii="Cambria" w:hAnsi="Cambria" w:cs="Arial"/>
          <w:color w:val="000000" w:themeColor="text1"/>
        </w:rPr>
      </w:pPr>
      <w:r>
        <w:rPr>
          <w:rFonts w:ascii="Cambria" w:hAnsi="Cambria" w:cs="Arial"/>
          <w:b/>
          <w:color w:val="000000" w:themeColor="text1"/>
        </w:rPr>
        <w:lastRenderedPageBreak/>
        <w:t>Pytanie 14:</w:t>
      </w:r>
    </w:p>
    <w:p w14:paraId="0A728606" w14:textId="2D4A8584" w:rsidR="00DE5F9D" w:rsidRDefault="00DE5F9D" w:rsidP="00C82F97">
      <w:pPr>
        <w:widowControl w:val="0"/>
        <w:autoSpaceDE w:val="0"/>
        <w:autoSpaceDN w:val="0"/>
        <w:adjustRightInd w:val="0"/>
        <w:ind w:left="426"/>
        <w:jc w:val="both"/>
        <w:rPr>
          <w:rFonts w:ascii="Cambria" w:hAnsi="Cambria" w:cs="Arial"/>
          <w:color w:val="000000" w:themeColor="text1"/>
        </w:rPr>
      </w:pPr>
      <w:r>
        <w:rPr>
          <w:rFonts w:ascii="Cambria" w:hAnsi="Cambria" w:cs="Arial"/>
          <w:color w:val="000000" w:themeColor="text1"/>
        </w:rPr>
        <w:t>Wnosimy o udostępnienie następujących dokumentów.</w:t>
      </w:r>
    </w:p>
    <w:p w14:paraId="0CC89B63"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Zaświadczenie o wyborze burmistrza </w:t>
      </w:r>
    </w:p>
    <w:p w14:paraId="06FDDE97"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Sprawozdania budżetowe Rb-28S za 2017 r. </w:t>
      </w:r>
    </w:p>
    <w:p w14:paraId="5450EE1E"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Opinia RIO dot. projektu budżetu na 2019 r. </w:t>
      </w:r>
    </w:p>
    <w:p w14:paraId="3FCBD5A2"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Opinia RIO dot. projektu WPF na lata 2019-2034</w:t>
      </w:r>
    </w:p>
    <w:p w14:paraId="09CF6E70"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Uchwałę Rady Gminy dot. zaciągnięcia przedmiotowego kredytu </w:t>
      </w:r>
    </w:p>
    <w:p w14:paraId="75CC7635"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Opinię RIO dot. możliwości spłaty przedmiotowego kredytu  </w:t>
      </w:r>
    </w:p>
    <w:p w14:paraId="3FDFBFF2"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Objaśnienia do WPF (do uchwały nr III/14/2018) </w:t>
      </w:r>
    </w:p>
    <w:p w14:paraId="05D387F3"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Ostatnią zmianę uchwały dot. WPF (jeśli była podejmowana po podjęciu uchwały o WPF); </w:t>
      </w:r>
    </w:p>
    <w:p w14:paraId="1F13315F"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Uchwały dot. zmiany uchwały budżetowej na 2019 r. (jeśli były podejmowane po uchwaleniu budżetu) </w:t>
      </w:r>
    </w:p>
    <w:p w14:paraId="3E59D6EA" w14:textId="77777777" w:rsidR="00DE5F9D" w:rsidRPr="00DE5F9D" w:rsidRDefault="00DE5F9D" w:rsidP="00DE5F9D">
      <w:pPr>
        <w:pStyle w:val="Akapitzlist"/>
        <w:widowControl w:val="0"/>
        <w:numPr>
          <w:ilvl w:val="0"/>
          <w:numId w:val="24"/>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Wykaz podmiotów, w których Gmina posiada udziały (nazwa podmiotu, REGON, % posiadanych udziałów)</w:t>
      </w:r>
    </w:p>
    <w:p w14:paraId="7E5341F3" w14:textId="77777777" w:rsidR="00DE5F9D" w:rsidRPr="00DE5F9D" w:rsidRDefault="00DE5F9D" w:rsidP="00DE5F9D">
      <w:pPr>
        <w:widowControl w:val="0"/>
        <w:autoSpaceDE w:val="0"/>
        <w:autoSpaceDN w:val="0"/>
        <w:adjustRightInd w:val="0"/>
        <w:ind w:firstLine="426"/>
        <w:jc w:val="both"/>
        <w:rPr>
          <w:rFonts w:ascii="Cambria" w:hAnsi="Cambria" w:cs="Arial"/>
          <w:b/>
          <w:color w:val="000000" w:themeColor="text1"/>
          <w:u w:val="single"/>
        </w:rPr>
      </w:pPr>
      <w:r w:rsidRPr="00DE5F9D">
        <w:rPr>
          <w:rFonts w:ascii="Cambria" w:hAnsi="Cambria" w:cs="Arial"/>
          <w:b/>
          <w:color w:val="000000" w:themeColor="text1"/>
          <w:u w:val="single"/>
        </w:rPr>
        <w:t>Odpowiedź Zamawiającego:</w:t>
      </w:r>
    </w:p>
    <w:p w14:paraId="6EAF3244" w14:textId="476B6558"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 xml:space="preserve">Zaświadczenie o wyborze burmistrza  - Umieszczono na BIP   </w:t>
      </w:r>
    </w:p>
    <w:p w14:paraId="52284507" w14:textId="4BA8A322"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Sprawozdania budżetowe Rb-28S za 2017 r.  -- Umieszczono na BIP  - spraw. skarbnika</w:t>
      </w:r>
    </w:p>
    <w:p w14:paraId="6DECEDCA" w14:textId="1AE1FF33"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Opinia RIO dot. projektu budżetu na 2019 r. – umieszczono na BIP - opinie i kontrole</w:t>
      </w:r>
    </w:p>
    <w:p w14:paraId="356B4CD4" w14:textId="55AF3A79"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Opinia RIO dot. projektu WPF na lata 2019-2034- umieszczono na BIP – opinie i kontrole</w:t>
      </w:r>
    </w:p>
    <w:p w14:paraId="706F30F6" w14:textId="0CC45C71"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Uchwałę Rady Gminy dot. zaciągnięcia przedmiotowego kredytu  - umieszczono na BIP</w:t>
      </w:r>
    </w:p>
    <w:p w14:paraId="74B6464C" w14:textId="1A0CB596"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Opinię RIO dot. możliwości spłaty przedmiotowego kredytu  - wystąpiono do RIO</w:t>
      </w:r>
    </w:p>
    <w:p w14:paraId="0FB3D869" w14:textId="2F4B28C4"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Objaśnienia do WPF (do uchwały nr III/14/2018) – umieszczono na BIP  - opinie i kontrole</w:t>
      </w:r>
    </w:p>
    <w:p w14:paraId="0181DEEF" w14:textId="304B7E95"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Ostatnią zmianę uchwały dot. WPF (jeśli była podejmowana po podjęciu uchwały o WPF); - umieszczono na BIP - budżet</w:t>
      </w:r>
    </w:p>
    <w:p w14:paraId="6E521F6F" w14:textId="5695375A"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Uchwały dot. zmiany uchwały budżetowej na 2019 r. (jeśli były podejmowane po uchwaleniu budżetu) – umieszczono na BIP -budżet</w:t>
      </w:r>
    </w:p>
    <w:p w14:paraId="5F8CD065" w14:textId="235E9DD0" w:rsidR="00DE5F9D" w:rsidRPr="00DE5F9D" w:rsidRDefault="00DE5F9D" w:rsidP="00DE5F9D">
      <w:pPr>
        <w:pStyle w:val="Akapitzlist"/>
        <w:widowControl w:val="0"/>
        <w:numPr>
          <w:ilvl w:val="0"/>
          <w:numId w:val="25"/>
        </w:numPr>
        <w:autoSpaceDE w:val="0"/>
        <w:autoSpaceDN w:val="0"/>
        <w:adjustRightInd w:val="0"/>
        <w:ind w:left="851" w:hanging="425"/>
        <w:jc w:val="both"/>
        <w:rPr>
          <w:rFonts w:ascii="Cambria" w:hAnsi="Cambria" w:cs="Arial"/>
          <w:color w:val="000000" w:themeColor="text1"/>
        </w:rPr>
      </w:pPr>
      <w:r w:rsidRPr="00DE5F9D">
        <w:rPr>
          <w:rFonts w:ascii="Cambria" w:hAnsi="Cambria" w:cs="Arial"/>
          <w:color w:val="000000" w:themeColor="text1"/>
        </w:rPr>
        <w:t>Wykaz podmiotów, w których Gmina posiada udziały (nazwa podmiotu, REGON, % posiadanych udziałów)</w:t>
      </w:r>
    </w:p>
    <w:p w14:paraId="4BCF55A8" w14:textId="77777777" w:rsidR="00DE5F9D" w:rsidRPr="00DE5F9D" w:rsidRDefault="00DE5F9D" w:rsidP="00DE5F9D">
      <w:pPr>
        <w:pStyle w:val="Akapitzlist"/>
        <w:widowControl w:val="0"/>
        <w:autoSpaceDE w:val="0"/>
        <w:autoSpaceDN w:val="0"/>
        <w:adjustRightInd w:val="0"/>
        <w:ind w:left="851"/>
        <w:jc w:val="both"/>
        <w:rPr>
          <w:rFonts w:ascii="Cambria" w:hAnsi="Cambria" w:cs="Arial"/>
          <w:color w:val="000000" w:themeColor="text1"/>
        </w:rPr>
      </w:pPr>
      <w:r w:rsidRPr="00DE5F9D">
        <w:rPr>
          <w:rFonts w:ascii="Cambria" w:hAnsi="Cambria" w:cs="Arial"/>
          <w:color w:val="000000" w:themeColor="text1"/>
        </w:rPr>
        <w:t>PBS- 36.040  zł -  udziały w Podkarpackim Banku Spółdzielczym</w:t>
      </w:r>
    </w:p>
    <w:p w14:paraId="6C15F31B" w14:textId="77777777" w:rsidR="00DE5F9D" w:rsidRPr="00DE5F9D" w:rsidRDefault="00DE5F9D" w:rsidP="00DE5F9D">
      <w:pPr>
        <w:pStyle w:val="Akapitzlist"/>
        <w:widowControl w:val="0"/>
        <w:autoSpaceDE w:val="0"/>
        <w:autoSpaceDN w:val="0"/>
        <w:adjustRightInd w:val="0"/>
        <w:ind w:left="851"/>
        <w:jc w:val="both"/>
        <w:rPr>
          <w:rFonts w:ascii="Cambria" w:hAnsi="Cambria" w:cs="Arial"/>
          <w:color w:val="000000" w:themeColor="text1"/>
        </w:rPr>
      </w:pPr>
      <w:r w:rsidRPr="00DE5F9D">
        <w:rPr>
          <w:rFonts w:ascii="Cambria" w:hAnsi="Cambria" w:cs="Arial"/>
          <w:color w:val="000000" w:themeColor="text1"/>
        </w:rPr>
        <w:t>Spółka Przedsiębiorstwo Rozwoju Infrastruktury Gminy Olszanica – Olszanica - 100 % udział Gminy- 123.000 zł</w:t>
      </w:r>
    </w:p>
    <w:p w14:paraId="211C5449" w14:textId="77777777" w:rsidR="00DE5F9D" w:rsidRPr="00DE5F9D" w:rsidRDefault="00DE5F9D" w:rsidP="00DE5F9D">
      <w:pPr>
        <w:pStyle w:val="Akapitzlist"/>
        <w:widowControl w:val="0"/>
        <w:autoSpaceDE w:val="0"/>
        <w:autoSpaceDN w:val="0"/>
        <w:adjustRightInd w:val="0"/>
        <w:ind w:left="851"/>
        <w:jc w:val="both"/>
        <w:rPr>
          <w:rFonts w:ascii="Cambria" w:hAnsi="Cambria" w:cs="Arial"/>
          <w:color w:val="000000" w:themeColor="text1"/>
        </w:rPr>
      </w:pPr>
      <w:r w:rsidRPr="00DE5F9D">
        <w:rPr>
          <w:rFonts w:ascii="Cambria" w:hAnsi="Cambria" w:cs="Arial"/>
          <w:color w:val="000000" w:themeColor="text1"/>
        </w:rPr>
        <w:t>Regon-380710081</w:t>
      </w:r>
    </w:p>
    <w:p w14:paraId="56DA4990" w14:textId="77777777" w:rsidR="00DE5F9D" w:rsidRPr="00DE5F9D" w:rsidRDefault="00DE5F9D" w:rsidP="00DE5F9D">
      <w:pPr>
        <w:pStyle w:val="Akapitzlist"/>
        <w:widowControl w:val="0"/>
        <w:autoSpaceDE w:val="0"/>
        <w:autoSpaceDN w:val="0"/>
        <w:adjustRightInd w:val="0"/>
        <w:ind w:left="851"/>
        <w:jc w:val="both"/>
        <w:rPr>
          <w:rFonts w:ascii="Cambria" w:hAnsi="Cambria" w:cs="Arial"/>
          <w:color w:val="000000" w:themeColor="text1"/>
        </w:rPr>
      </w:pPr>
      <w:r w:rsidRPr="00DE5F9D">
        <w:rPr>
          <w:rFonts w:ascii="Cambria" w:hAnsi="Cambria" w:cs="Arial"/>
          <w:color w:val="000000" w:themeColor="text1"/>
        </w:rPr>
        <w:t>Spółka OPEN – Stefkowa 64 – 50% udział Gminy    2.500 zł</w:t>
      </w:r>
    </w:p>
    <w:p w14:paraId="0F44F960" w14:textId="77777777" w:rsidR="00DE5F9D" w:rsidRPr="00DE5F9D" w:rsidRDefault="00DE5F9D" w:rsidP="00DE5F9D">
      <w:pPr>
        <w:pStyle w:val="Akapitzlist"/>
        <w:widowControl w:val="0"/>
        <w:autoSpaceDE w:val="0"/>
        <w:autoSpaceDN w:val="0"/>
        <w:adjustRightInd w:val="0"/>
        <w:ind w:left="851"/>
        <w:jc w:val="both"/>
        <w:rPr>
          <w:rFonts w:ascii="Cambria" w:hAnsi="Cambria" w:cs="Arial"/>
          <w:color w:val="000000" w:themeColor="text1"/>
        </w:rPr>
      </w:pPr>
      <w:r w:rsidRPr="00DE5F9D">
        <w:rPr>
          <w:rFonts w:ascii="Cambria" w:hAnsi="Cambria" w:cs="Arial"/>
          <w:color w:val="000000" w:themeColor="text1"/>
        </w:rPr>
        <w:t>Regon-   380971568</w:t>
      </w:r>
    </w:p>
    <w:p w14:paraId="04EE5E38" w14:textId="77777777" w:rsidR="00903771" w:rsidRDefault="00903771" w:rsidP="00C82F97">
      <w:pPr>
        <w:widowControl w:val="0"/>
        <w:autoSpaceDE w:val="0"/>
        <w:autoSpaceDN w:val="0"/>
        <w:adjustRightInd w:val="0"/>
        <w:ind w:left="426"/>
        <w:jc w:val="both"/>
        <w:rPr>
          <w:rFonts w:ascii="Cambria" w:hAnsi="Cambria" w:cs="Arial"/>
          <w:b/>
          <w:color w:val="0070C0"/>
        </w:rPr>
      </w:pPr>
    </w:p>
    <w:p w14:paraId="684112FC" w14:textId="77777777" w:rsidR="00814A87" w:rsidRPr="00D07576" w:rsidRDefault="00814A87" w:rsidP="00814A87">
      <w:pPr>
        <w:pStyle w:val="Akapitzlist"/>
        <w:numPr>
          <w:ilvl w:val="0"/>
          <w:numId w:val="1"/>
        </w:numPr>
        <w:spacing w:line="276" w:lineRule="auto"/>
        <w:ind w:left="426" w:hanging="426"/>
        <w:jc w:val="both"/>
        <w:rPr>
          <w:rFonts w:ascii="Cambria" w:hAnsi="Cambria"/>
          <w:b/>
        </w:rPr>
      </w:pPr>
      <w:r w:rsidRPr="00970A95">
        <w:rPr>
          <w:rFonts w:ascii="Cambria" w:hAnsi="Cambria"/>
          <w:b/>
        </w:rPr>
        <w:t>Zamawiający informuje, że pytania oraz odpowiedzi na nie stają się integralną częścią specyfikacji istotnych warunków zamówienia i będą wiążące przy składaniu ofert.</w:t>
      </w:r>
      <w:r>
        <w:rPr>
          <w:rFonts w:ascii="Cambria" w:hAnsi="Cambria"/>
          <w:b/>
        </w:rPr>
        <w:t xml:space="preserve"> </w:t>
      </w:r>
      <w:r w:rsidRPr="00D07576">
        <w:rPr>
          <w:rFonts w:ascii="Cambria" w:hAnsi="Cambria"/>
          <w:b/>
        </w:rPr>
        <w:t>Udzielone wyjaśnienia nie wpływają na bieg terminu po upłynięciu, którego Zamawiający może pozostawić ewentualny kolejny wniosek o wyjaśnienie treści specyfikacji, bez rozpoznania.</w:t>
      </w:r>
    </w:p>
    <w:p w14:paraId="18F0518E" w14:textId="63EE6BC1" w:rsidR="00814A87" w:rsidRDefault="00814A87" w:rsidP="00814A87">
      <w:pPr>
        <w:pStyle w:val="Akapitzlist"/>
        <w:spacing w:line="276" w:lineRule="auto"/>
        <w:ind w:left="426"/>
        <w:jc w:val="both"/>
        <w:rPr>
          <w:rFonts w:ascii="Cambria" w:hAnsi="Cambria"/>
          <w:i/>
        </w:rPr>
      </w:pPr>
    </w:p>
    <w:p w14:paraId="15F57D12" w14:textId="77777777" w:rsidR="003A187D" w:rsidRDefault="003A187D" w:rsidP="003A187D">
      <w:pPr>
        <w:spacing w:line="276" w:lineRule="auto"/>
        <w:jc w:val="both"/>
        <w:rPr>
          <w:rFonts w:ascii="Cambria" w:hAnsi="Cambria"/>
          <w:b/>
        </w:rPr>
      </w:pPr>
    </w:p>
    <w:p w14:paraId="05CBCF18" w14:textId="13AEEBB3" w:rsidR="003A187D" w:rsidRDefault="003A187D" w:rsidP="003A187D">
      <w:pPr>
        <w:pStyle w:val="Akapitzlist"/>
        <w:numPr>
          <w:ilvl w:val="0"/>
          <w:numId w:val="1"/>
        </w:numPr>
        <w:spacing w:line="276" w:lineRule="auto"/>
        <w:ind w:left="426" w:hanging="426"/>
        <w:jc w:val="both"/>
        <w:rPr>
          <w:rFonts w:ascii="Cambria" w:hAnsi="Cambria"/>
          <w:b/>
        </w:rPr>
      </w:pPr>
      <w:r>
        <w:rPr>
          <w:rFonts w:ascii="Cambria" w:hAnsi="Cambria" w:cs="Arial"/>
          <w:b/>
        </w:rPr>
        <w:lastRenderedPageBreak/>
        <w:t>Zamawiający,</w:t>
      </w:r>
      <w:r w:rsidRPr="00D07576">
        <w:rPr>
          <w:rFonts w:ascii="Cambria" w:hAnsi="Cambria" w:cs="Arial"/>
          <w:b/>
        </w:rPr>
        <w:t xml:space="preserve"> </w:t>
      </w:r>
      <w:r w:rsidRPr="00D07576">
        <w:rPr>
          <w:rFonts w:ascii="Cambria" w:hAnsi="Cambria"/>
          <w:b/>
        </w:rPr>
        <w:t xml:space="preserve">działając na podstawie </w:t>
      </w:r>
      <w:r w:rsidRPr="00D07576">
        <w:rPr>
          <w:rFonts w:ascii="Cambria" w:hAnsi="Cambria" w:cs="Arial"/>
          <w:b/>
        </w:rPr>
        <w:t xml:space="preserve">art. 38 ust. 4 </w:t>
      </w:r>
      <w:r w:rsidRPr="00D07576">
        <w:rPr>
          <w:rFonts w:ascii="Cambria" w:hAnsi="Cambria"/>
          <w:b/>
        </w:rPr>
        <w:t xml:space="preserve">ustawy Pzp </w:t>
      </w:r>
      <w:r w:rsidRPr="00D07576">
        <w:rPr>
          <w:rFonts w:ascii="Cambria" w:hAnsi="Cambria"/>
          <w:b/>
          <w:color w:val="FF0000"/>
          <w:u w:val="single"/>
        </w:rPr>
        <w:t xml:space="preserve">dokonuje </w:t>
      </w:r>
      <w:r>
        <w:rPr>
          <w:rFonts w:ascii="Cambria" w:hAnsi="Cambria"/>
          <w:b/>
          <w:color w:val="FF0000"/>
          <w:u w:val="single"/>
        </w:rPr>
        <w:t xml:space="preserve">zmiany </w:t>
      </w:r>
      <w:r w:rsidRPr="00D07576">
        <w:rPr>
          <w:rFonts w:ascii="Cambria" w:hAnsi="Cambria" w:cs="Arial"/>
          <w:b/>
          <w:color w:val="FF0000"/>
          <w:u w:val="single"/>
        </w:rPr>
        <w:t xml:space="preserve">treści </w:t>
      </w:r>
      <w:r>
        <w:rPr>
          <w:rFonts w:ascii="Cambria" w:hAnsi="Cambria" w:cs="Arial"/>
          <w:b/>
          <w:color w:val="FF0000"/>
          <w:u w:val="single"/>
        </w:rPr>
        <w:t>SIWZ</w:t>
      </w:r>
      <w:r w:rsidRPr="00D07576">
        <w:rPr>
          <w:rFonts w:ascii="Cambria" w:hAnsi="Cambria" w:cs="Arial"/>
          <w:b/>
          <w:color w:val="FF0000"/>
        </w:rPr>
        <w:t xml:space="preserve"> </w:t>
      </w:r>
      <w:r w:rsidRPr="00D07576">
        <w:rPr>
          <w:rFonts w:ascii="Cambria" w:hAnsi="Cambria" w:cs="Arial"/>
          <w:b/>
        </w:rPr>
        <w:t>w ww. postępowaniu o ud</w:t>
      </w:r>
      <w:r>
        <w:rPr>
          <w:rFonts w:ascii="Cambria" w:hAnsi="Cambria" w:cs="Arial"/>
          <w:b/>
        </w:rPr>
        <w:t>zielenie zamówienia publicznego</w:t>
      </w:r>
      <w:r w:rsidRPr="00D07576">
        <w:rPr>
          <w:rFonts w:ascii="Cambria" w:hAnsi="Cambria"/>
          <w:b/>
        </w:rPr>
        <w:t xml:space="preserve">, a mianowicie:  </w:t>
      </w:r>
    </w:p>
    <w:p w14:paraId="76D47DFE" w14:textId="77777777" w:rsidR="003A187D" w:rsidRPr="00F456A0" w:rsidRDefault="003A187D" w:rsidP="003A187D">
      <w:pPr>
        <w:spacing w:line="276" w:lineRule="auto"/>
        <w:jc w:val="both"/>
        <w:rPr>
          <w:rFonts w:ascii="Cambria" w:hAnsi="Cambria"/>
          <w:b/>
        </w:rPr>
      </w:pPr>
    </w:p>
    <w:tbl>
      <w:tblPr>
        <w:tblStyle w:val="Tabela-Siatka"/>
        <w:tblW w:w="0" w:type="auto"/>
        <w:tblInd w:w="429" w:type="dxa"/>
        <w:tblLook w:val="04A0" w:firstRow="1" w:lastRow="0" w:firstColumn="1" w:lastColumn="0" w:noHBand="0" w:noVBand="1"/>
      </w:tblPr>
      <w:tblGrid>
        <w:gridCol w:w="8633"/>
      </w:tblGrid>
      <w:tr w:rsidR="003A187D" w14:paraId="007BB709" w14:textId="77777777" w:rsidTr="00327C85">
        <w:tc>
          <w:tcPr>
            <w:tcW w:w="8633" w:type="dxa"/>
          </w:tcPr>
          <w:p w14:paraId="50F274E8" w14:textId="6B601865" w:rsidR="003A187D" w:rsidRDefault="003A187D" w:rsidP="003B4536">
            <w:pPr>
              <w:spacing w:line="276" w:lineRule="auto"/>
              <w:jc w:val="both"/>
              <w:rPr>
                <w:rFonts w:ascii="Cambria" w:hAnsi="Cambria"/>
                <w:b/>
              </w:rPr>
            </w:pPr>
            <w:r w:rsidRPr="00FB75E1">
              <w:rPr>
                <w:rFonts w:ascii="Cambria" w:hAnsi="Cambria"/>
                <w:b/>
              </w:rPr>
              <w:t xml:space="preserve">w rozdziale </w:t>
            </w:r>
            <w:r>
              <w:rPr>
                <w:rFonts w:ascii="Cambria" w:hAnsi="Cambria"/>
                <w:b/>
              </w:rPr>
              <w:t>8</w:t>
            </w:r>
            <w:r w:rsidRPr="00FB75E1">
              <w:rPr>
                <w:rFonts w:ascii="Cambria" w:hAnsi="Cambria"/>
                <w:b/>
              </w:rPr>
              <w:t xml:space="preserve"> pkt. </w:t>
            </w:r>
            <w:r>
              <w:rPr>
                <w:rFonts w:ascii="Cambria" w:hAnsi="Cambria"/>
                <w:b/>
              </w:rPr>
              <w:t xml:space="preserve">8.2 </w:t>
            </w:r>
            <w:r w:rsidRPr="00FB75E1">
              <w:rPr>
                <w:rFonts w:ascii="Cambria" w:hAnsi="Cambria"/>
                <w:b/>
                <w:u w:val="single"/>
              </w:rPr>
              <w:t>przed zmianą jest</w:t>
            </w:r>
            <w:r w:rsidRPr="00FB75E1">
              <w:rPr>
                <w:rFonts w:ascii="Cambria" w:hAnsi="Cambria"/>
                <w:u w:val="single"/>
              </w:rPr>
              <w:t>:</w:t>
            </w:r>
          </w:p>
        </w:tc>
      </w:tr>
    </w:tbl>
    <w:p w14:paraId="5A56F89F" w14:textId="77777777" w:rsidR="003A187D" w:rsidRDefault="003A187D" w:rsidP="00814A87">
      <w:pPr>
        <w:pStyle w:val="Akapitzlist"/>
        <w:spacing w:line="276" w:lineRule="auto"/>
        <w:ind w:left="426"/>
        <w:jc w:val="both"/>
        <w:rPr>
          <w:rFonts w:ascii="Cambria" w:hAnsi="Cambria"/>
          <w:i/>
        </w:rPr>
      </w:pPr>
    </w:p>
    <w:p w14:paraId="1BF6A8F6" w14:textId="441A3E57" w:rsidR="003B4536" w:rsidRPr="003B4536" w:rsidRDefault="003B4536" w:rsidP="003B4536">
      <w:pPr>
        <w:pStyle w:val="Akapitzlist"/>
        <w:autoSpaceDE w:val="0"/>
        <w:autoSpaceDN w:val="0"/>
        <w:adjustRightInd w:val="0"/>
        <w:spacing w:line="276" w:lineRule="auto"/>
        <w:ind w:left="426"/>
        <w:contextualSpacing/>
        <w:jc w:val="both"/>
        <w:rPr>
          <w:rFonts w:ascii="Cambria" w:hAnsi="Cambria" w:cs="Arial"/>
          <w:i/>
          <w:color w:val="000000" w:themeColor="text1"/>
        </w:rPr>
      </w:pPr>
      <w:r w:rsidRPr="003B4536">
        <w:rPr>
          <w:rFonts w:ascii="Cambria" w:hAnsi="Cambria" w:cs="Arial"/>
          <w:i/>
          <w:color w:val="000000" w:themeColor="text1"/>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3B4536">
        <w:rPr>
          <w:rFonts w:ascii="Cambria" w:hAnsi="Cambria" w:cs="Arial"/>
          <w:b/>
          <w:i/>
          <w:color w:val="000000" w:themeColor="text1"/>
        </w:rPr>
        <w:t xml:space="preserve">– wg załącznika </w:t>
      </w:r>
      <w:r>
        <w:rPr>
          <w:rFonts w:ascii="Cambria" w:hAnsi="Cambria" w:cs="Arial"/>
          <w:b/>
          <w:i/>
          <w:color w:val="000000" w:themeColor="text1"/>
        </w:rPr>
        <w:t>4</w:t>
      </w:r>
      <w:r w:rsidRPr="003B4536">
        <w:rPr>
          <w:rFonts w:ascii="Cambria" w:hAnsi="Cambria" w:cs="Arial"/>
          <w:b/>
          <w:i/>
          <w:color w:val="000000" w:themeColor="text1"/>
        </w:rPr>
        <w:t xml:space="preserve"> do SIWZ.</w:t>
      </w:r>
    </w:p>
    <w:p w14:paraId="6CD3FF51" w14:textId="77777777" w:rsidR="003B4536" w:rsidRDefault="003B4536" w:rsidP="00814A87">
      <w:pPr>
        <w:pStyle w:val="Akapitzlist"/>
        <w:spacing w:line="276" w:lineRule="auto"/>
        <w:ind w:left="426"/>
        <w:jc w:val="both"/>
        <w:rPr>
          <w:rFonts w:ascii="Cambria" w:hAnsi="Cambria"/>
          <w:i/>
        </w:rPr>
      </w:pPr>
    </w:p>
    <w:p w14:paraId="6FD7AC46" w14:textId="77777777" w:rsidR="003A187D" w:rsidRPr="003A187D" w:rsidRDefault="003A187D" w:rsidP="003A187D">
      <w:pPr>
        <w:pStyle w:val="Akapitzlist"/>
        <w:autoSpaceDE w:val="0"/>
        <w:autoSpaceDN w:val="0"/>
        <w:adjustRightInd w:val="0"/>
        <w:spacing w:line="276" w:lineRule="auto"/>
        <w:ind w:left="709"/>
        <w:jc w:val="center"/>
        <w:rPr>
          <w:rFonts w:ascii="Cambria" w:hAnsi="Cambria" w:cs="Arial"/>
          <w:b/>
          <w:i/>
        </w:rPr>
      </w:pPr>
      <w:r w:rsidRPr="003A187D">
        <w:rPr>
          <w:rFonts w:ascii="Cambria" w:hAnsi="Cambria" w:cs="Arial"/>
          <w:b/>
          <w:i/>
        </w:rPr>
        <w:t>Informacje dotyczące Jednolitego Dokumentu (JEDZ)</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3A187D" w:rsidRPr="003A187D" w14:paraId="401D923E" w14:textId="77777777" w:rsidTr="00327C85">
        <w:tc>
          <w:tcPr>
            <w:tcW w:w="8536" w:type="dxa"/>
          </w:tcPr>
          <w:p w14:paraId="3FF8F13E" w14:textId="77777777" w:rsidR="003A187D" w:rsidRPr="003A187D" w:rsidRDefault="003A187D" w:rsidP="003A187D">
            <w:pPr>
              <w:pStyle w:val="Akapitzlist"/>
              <w:numPr>
                <w:ilvl w:val="3"/>
                <w:numId w:val="27"/>
              </w:numPr>
              <w:autoSpaceDE w:val="0"/>
              <w:autoSpaceDN w:val="0"/>
              <w:adjustRightInd w:val="0"/>
              <w:spacing w:before="20" w:after="40" w:line="276" w:lineRule="auto"/>
              <w:ind w:left="342" w:hanging="384"/>
              <w:contextualSpacing/>
              <w:jc w:val="both"/>
              <w:rPr>
                <w:rFonts w:ascii="Cambria" w:hAnsi="Cambria"/>
                <w:i/>
                <w:color w:val="000000" w:themeColor="text1"/>
                <w:shd w:val="clear" w:color="auto" w:fill="FFFFFF"/>
              </w:rPr>
            </w:pPr>
            <w:r w:rsidRPr="003A187D">
              <w:rPr>
                <w:rFonts w:ascii="Cambria" w:hAnsi="Cambria"/>
                <w:i/>
                <w:color w:val="000000" w:themeColor="text1"/>
                <w:shd w:val="clear" w:color="auto" w:fill="FFFFFF"/>
              </w:rPr>
              <w:t xml:space="preserve">Jednolity Dokument (JEDZ) </w:t>
            </w:r>
            <w:r w:rsidRPr="003A187D">
              <w:rPr>
                <w:rFonts w:ascii="Cambria" w:hAnsi="Cambria"/>
                <w:b/>
                <w:i/>
                <w:color w:val="000000" w:themeColor="text1"/>
                <w:shd w:val="clear" w:color="auto" w:fill="FFFFFF"/>
              </w:rPr>
              <w:t>w formacie DOC</w:t>
            </w:r>
            <w:r w:rsidRPr="003A187D">
              <w:rPr>
                <w:rFonts w:ascii="Cambria" w:hAnsi="Cambria"/>
                <w:i/>
                <w:color w:val="000000" w:themeColor="text1"/>
                <w:shd w:val="clear" w:color="auto" w:fill="FFFFFF"/>
              </w:rPr>
              <w:t xml:space="preserve"> stanowi </w:t>
            </w:r>
            <w:r w:rsidRPr="003A187D">
              <w:rPr>
                <w:rFonts w:ascii="Cambria" w:hAnsi="Cambria"/>
                <w:b/>
                <w:i/>
                <w:color w:val="000000" w:themeColor="text1"/>
                <w:shd w:val="clear" w:color="auto" w:fill="FFFFFF"/>
              </w:rPr>
              <w:t>załącznik 4 do SIWZ</w:t>
            </w:r>
            <w:r w:rsidRPr="003A187D">
              <w:rPr>
                <w:rFonts w:ascii="Cambria" w:hAnsi="Cambria"/>
                <w:i/>
                <w:color w:val="000000" w:themeColor="text1"/>
                <w:shd w:val="clear" w:color="auto" w:fill="FFFFFF"/>
              </w:rPr>
              <w:t>.</w:t>
            </w:r>
          </w:p>
          <w:p w14:paraId="4C4B9C15" w14:textId="77777777" w:rsidR="003A187D" w:rsidRPr="003A187D" w:rsidRDefault="003A187D" w:rsidP="003A187D">
            <w:pPr>
              <w:pStyle w:val="Akapitzlist"/>
              <w:numPr>
                <w:ilvl w:val="3"/>
                <w:numId w:val="27"/>
              </w:numPr>
              <w:autoSpaceDE w:val="0"/>
              <w:autoSpaceDN w:val="0"/>
              <w:adjustRightInd w:val="0"/>
              <w:spacing w:before="20" w:after="40" w:line="276" w:lineRule="auto"/>
              <w:ind w:left="342" w:hanging="384"/>
              <w:contextualSpacing/>
              <w:jc w:val="both"/>
              <w:rPr>
                <w:rFonts w:ascii="Cambria" w:hAnsi="Cambria"/>
                <w:i/>
                <w:color w:val="000000" w:themeColor="text1"/>
                <w:shd w:val="clear" w:color="auto" w:fill="FFFFFF"/>
              </w:rPr>
            </w:pPr>
            <w:r w:rsidRPr="003A187D">
              <w:rPr>
                <w:rFonts w:ascii="Cambria" w:hAnsi="Cambria"/>
                <w:b/>
                <w:i/>
                <w:color w:val="000000" w:themeColor="text1"/>
                <w:u w:val="single"/>
                <w:shd w:val="clear" w:color="auto" w:fill="FFFFFF"/>
              </w:rPr>
              <w:t>JEDZ, należy sporządzić w postaci elektronicznej opatrzonej kwalifikowanym podpisem elektronicznym</w:t>
            </w:r>
            <w:r w:rsidRPr="003A187D">
              <w:rPr>
                <w:rFonts w:ascii="Cambria" w:hAnsi="Cambria"/>
                <w:i/>
                <w:color w:val="000000" w:themeColor="text1"/>
                <w:shd w:val="clear" w:color="auto" w:fill="FFFFFF"/>
              </w:rPr>
              <w:t xml:space="preserve">. Oświadczenia podmiotów składających ofertę wspólnie oraz podmiotów udostępniających potencjał składane na formularzu JEDZ powinny mieć formę dokumentu elektronicznego, podpisanego kwalifikowanym podpisem elektronicznym przez każdego z nich w zakresie w jakim potwierdzają okoliczności, </w:t>
            </w:r>
            <w:r w:rsidRPr="003A187D">
              <w:rPr>
                <w:rFonts w:ascii="Cambria" w:hAnsi="Cambria"/>
                <w:i/>
                <w:color w:val="000000" w:themeColor="text1"/>
                <w:shd w:val="clear" w:color="auto" w:fill="FFFFFF"/>
              </w:rPr>
              <w:br/>
              <w:t>o których mowa w treści art. 22 ust. 1 ustawy Pzp.</w:t>
            </w:r>
          </w:p>
          <w:p w14:paraId="0BAFB330" w14:textId="77777777" w:rsidR="003A187D" w:rsidRPr="003A187D" w:rsidRDefault="003A187D" w:rsidP="003A187D">
            <w:pPr>
              <w:pStyle w:val="Akapitzlist"/>
              <w:numPr>
                <w:ilvl w:val="3"/>
                <w:numId w:val="27"/>
              </w:numPr>
              <w:autoSpaceDE w:val="0"/>
              <w:autoSpaceDN w:val="0"/>
              <w:adjustRightInd w:val="0"/>
              <w:spacing w:before="20" w:after="40" w:line="276" w:lineRule="auto"/>
              <w:ind w:left="342" w:hanging="384"/>
              <w:contextualSpacing/>
              <w:jc w:val="both"/>
              <w:rPr>
                <w:rFonts w:ascii="Cambria" w:hAnsi="Cambria"/>
                <w:i/>
                <w:color w:val="000000" w:themeColor="text1"/>
                <w:shd w:val="clear" w:color="auto" w:fill="FFFFFF"/>
              </w:rPr>
            </w:pPr>
            <w:r w:rsidRPr="003A187D">
              <w:rPr>
                <w:rFonts w:ascii="Cambria" w:hAnsi="Cambria"/>
                <w:b/>
                <w:i/>
                <w:color w:val="000000" w:themeColor="text1"/>
                <w:shd w:val="clear" w:color="auto" w:fill="FFFFFF"/>
              </w:rPr>
              <w:t>Zalecenia Zamawiającego odnośnie kwalifikowanego podpisu elektronicznego:</w:t>
            </w:r>
          </w:p>
          <w:p w14:paraId="6E79FEF1" w14:textId="77777777" w:rsidR="003A187D" w:rsidRPr="003A187D" w:rsidRDefault="003A187D" w:rsidP="003A187D">
            <w:pPr>
              <w:pStyle w:val="Akapitzlist"/>
              <w:numPr>
                <w:ilvl w:val="0"/>
                <w:numId w:val="29"/>
              </w:numPr>
              <w:tabs>
                <w:tab w:val="left" w:pos="383"/>
              </w:tabs>
              <w:autoSpaceDE w:val="0"/>
              <w:autoSpaceDN w:val="0"/>
              <w:adjustRightInd w:val="0"/>
              <w:spacing w:before="20" w:after="40" w:line="276" w:lineRule="auto"/>
              <w:ind w:left="667" w:hanging="284"/>
              <w:contextualSpacing/>
              <w:jc w:val="both"/>
              <w:rPr>
                <w:rFonts w:ascii="Cambria" w:hAnsi="Cambria"/>
                <w:i/>
                <w:color w:val="000000" w:themeColor="text1"/>
                <w:shd w:val="clear" w:color="auto" w:fill="FFFFFF"/>
              </w:rPr>
            </w:pPr>
            <w:r w:rsidRPr="003A187D">
              <w:rPr>
                <w:rFonts w:ascii="Cambria" w:hAnsi="Cambria"/>
                <w:i/>
                <w:color w:val="000000" w:themeColor="text1"/>
                <w:shd w:val="clear" w:color="auto" w:fill="FFFFFF"/>
              </w:rPr>
              <w:t xml:space="preserve">dla dokumentów </w:t>
            </w:r>
            <w:r w:rsidRPr="003A187D">
              <w:rPr>
                <w:rFonts w:ascii="Cambria" w:hAnsi="Cambria"/>
                <w:b/>
                <w:i/>
                <w:color w:val="000000" w:themeColor="text1"/>
                <w:shd w:val="clear" w:color="auto" w:fill="FFFFFF"/>
              </w:rPr>
              <w:t xml:space="preserve">w formacie „pdf” </w:t>
            </w:r>
            <w:r w:rsidRPr="003A187D">
              <w:rPr>
                <w:rFonts w:ascii="Cambria" w:hAnsi="Cambria"/>
                <w:i/>
                <w:color w:val="000000" w:themeColor="text1"/>
                <w:u w:val="single"/>
                <w:shd w:val="clear" w:color="auto" w:fill="FFFFFF"/>
              </w:rPr>
              <w:t>zaleca się</w:t>
            </w:r>
            <w:r w:rsidRPr="003A187D">
              <w:rPr>
                <w:rFonts w:ascii="Cambria" w:hAnsi="Cambria"/>
                <w:i/>
                <w:color w:val="000000" w:themeColor="text1"/>
                <w:shd w:val="clear" w:color="auto" w:fill="FFFFFF"/>
              </w:rPr>
              <w:t xml:space="preserve"> podpis w formatem </w:t>
            </w:r>
            <w:r w:rsidRPr="003A187D">
              <w:rPr>
                <w:rFonts w:ascii="Cambria" w:hAnsi="Cambria"/>
                <w:b/>
                <w:i/>
                <w:color w:val="000000" w:themeColor="text1"/>
                <w:shd w:val="clear" w:color="auto" w:fill="FFFFFF"/>
              </w:rPr>
              <w:t>PAdES</w:t>
            </w:r>
            <w:r w:rsidRPr="003A187D">
              <w:rPr>
                <w:rFonts w:ascii="Cambria" w:hAnsi="Cambria"/>
                <w:i/>
                <w:color w:val="000000" w:themeColor="text1"/>
                <w:shd w:val="clear" w:color="auto" w:fill="FFFFFF"/>
              </w:rPr>
              <w:t>,</w:t>
            </w:r>
          </w:p>
          <w:p w14:paraId="593660D4" w14:textId="77777777" w:rsidR="003A187D" w:rsidRPr="003A187D" w:rsidRDefault="003A187D" w:rsidP="003A187D">
            <w:pPr>
              <w:pStyle w:val="Akapitzlist"/>
              <w:numPr>
                <w:ilvl w:val="0"/>
                <w:numId w:val="29"/>
              </w:numPr>
              <w:tabs>
                <w:tab w:val="left" w:pos="383"/>
              </w:tabs>
              <w:autoSpaceDE w:val="0"/>
              <w:autoSpaceDN w:val="0"/>
              <w:adjustRightInd w:val="0"/>
              <w:spacing w:before="20" w:after="40" w:line="276" w:lineRule="auto"/>
              <w:ind w:left="667" w:hanging="284"/>
              <w:contextualSpacing/>
              <w:jc w:val="both"/>
              <w:rPr>
                <w:rFonts w:ascii="Cambria" w:hAnsi="Cambria"/>
                <w:i/>
                <w:color w:val="000000" w:themeColor="text1"/>
                <w:shd w:val="clear" w:color="auto" w:fill="FFFFFF"/>
              </w:rPr>
            </w:pPr>
            <w:r w:rsidRPr="003A187D">
              <w:rPr>
                <w:rFonts w:ascii="Cambria" w:hAnsi="Cambria"/>
                <w:i/>
                <w:color w:val="000000" w:themeColor="text1"/>
                <w:shd w:val="clear" w:color="auto" w:fill="FFFFFF"/>
              </w:rPr>
              <w:t xml:space="preserve">dokumenty </w:t>
            </w:r>
            <w:r w:rsidRPr="003A187D">
              <w:rPr>
                <w:rFonts w:ascii="Cambria" w:hAnsi="Cambria"/>
                <w:b/>
                <w:i/>
                <w:color w:val="000000" w:themeColor="text1"/>
                <w:shd w:val="clear" w:color="auto" w:fill="FFFFFF"/>
              </w:rPr>
              <w:t>w formacie innym niż „pdf” np. .doc, .docx, .rtf, .odt.,</w:t>
            </w:r>
            <w:r w:rsidRPr="003A187D">
              <w:rPr>
                <w:rFonts w:ascii="Cambria" w:hAnsi="Cambria"/>
                <w:i/>
                <w:color w:val="000000" w:themeColor="text1"/>
                <w:shd w:val="clear" w:color="auto" w:fill="FFFFFF"/>
              </w:rPr>
              <w:t xml:space="preserve">  </w:t>
            </w:r>
            <w:r w:rsidRPr="003A187D">
              <w:rPr>
                <w:rFonts w:ascii="Cambria" w:hAnsi="Cambria"/>
                <w:i/>
                <w:color w:val="000000" w:themeColor="text1"/>
                <w:u w:val="single"/>
                <w:shd w:val="clear" w:color="auto" w:fill="FFFFFF"/>
              </w:rPr>
              <w:t>zaleca się</w:t>
            </w:r>
            <w:r w:rsidRPr="003A187D">
              <w:rPr>
                <w:rFonts w:ascii="Cambria" w:hAnsi="Cambria"/>
                <w:i/>
                <w:color w:val="000000" w:themeColor="text1"/>
                <w:shd w:val="clear" w:color="auto" w:fill="FFFFFF"/>
              </w:rPr>
              <w:t xml:space="preserve"> podpisywać formatem </w:t>
            </w:r>
            <w:r w:rsidRPr="003A187D">
              <w:rPr>
                <w:rFonts w:ascii="Cambria" w:hAnsi="Cambria"/>
                <w:b/>
                <w:i/>
                <w:color w:val="000000" w:themeColor="text1"/>
                <w:shd w:val="clear" w:color="auto" w:fill="FFFFFF"/>
              </w:rPr>
              <w:t>XAdES</w:t>
            </w:r>
            <w:r w:rsidRPr="003A187D">
              <w:rPr>
                <w:rFonts w:ascii="Cambria" w:hAnsi="Cambria"/>
                <w:i/>
                <w:color w:val="000000" w:themeColor="text1"/>
                <w:shd w:val="clear" w:color="auto" w:fill="FFFFFF"/>
              </w:rPr>
              <w:t>.</w:t>
            </w:r>
          </w:p>
          <w:p w14:paraId="162D99D5" w14:textId="77777777" w:rsidR="003A187D" w:rsidRPr="003A187D" w:rsidRDefault="003A187D" w:rsidP="003A187D">
            <w:pPr>
              <w:pStyle w:val="Akapitzlist"/>
              <w:numPr>
                <w:ilvl w:val="3"/>
                <w:numId w:val="27"/>
              </w:numPr>
              <w:autoSpaceDE w:val="0"/>
              <w:autoSpaceDN w:val="0"/>
              <w:adjustRightInd w:val="0"/>
              <w:spacing w:before="20" w:after="40" w:line="276" w:lineRule="auto"/>
              <w:ind w:left="383" w:hanging="384"/>
              <w:contextualSpacing/>
              <w:jc w:val="both"/>
              <w:rPr>
                <w:rFonts w:ascii="Cambria" w:hAnsi="Cambria"/>
                <w:b/>
                <w:i/>
                <w:color w:val="000000" w:themeColor="text1"/>
                <w:u w:val="single"/>
                <w:shd w:val="clear" w:color="auto" w:fill="FFFFFF"/>
              </w:rPr>
            </w:pPr>
            <w:r w:rsidRPr="003A187D">
              <w:rPr>
                <w:rFonts w:ascii="Cambria" w:hAnsi="Cambria"/>
                <w:i/>
                <w:color w:val="000000" w:themeColor="text1"/>
                <w:shd w:val="clear" w:color="auto" w:fill="FFFFFF"/>
              </w:rPr>
              <w:t xml:space="preserve">Zamawiający dopuszcza przesyłanie danych w formatach dopuszczonych odpowiednimi przepisami prawa, tj. m.in.: .pdf, .doc, .docx, .rtf, .xps, .odt., przy czym zaleca się wykorzystywanie plików w formacie .pdf. </w:t>
            </w:r>
          </w:p>
          <w:p w14:paraId="6E733AAC" w14:textId="77777777" w:rsidR="003A187D" w:rsidRPr="003A187D" w:rsidRDefault="003A187D" w:rsidP="003A187D">
            <w:pPr>
              <w:pStyle w:val="Akapitzlist"/>
              <w:numPr>
                <w:ilvl w:val="3"/>
                <w:numId w:val="27"/>
              </w:numPr>
              <w:autoSpaceDE w:val="0"/>
              <w:autoSpaceDN w:val="0"/>
              <w:adjustRightInd w:val="0"/>
              <w:spacing w:before="20" w:after="40" w:line="276" w:lineRule="auto"/>
              <w:ind w:left="383" w:hanging="384"/>
              <w:contextualSpacing/>
              <w:jc w:val="both"/>
              <w:rPr>
                <w:rFonts w:ascii="Cambria" w:hAnsi="Cambria"/>
                <w:b/>
                <w:i/>
                <w:color w:val="000000" w:themeColor="text1"/>
                <w:u w:val="single"/>
                <w:shd w:val="clear" w:color="auto" w:fill="FFFFFF"/>
              </w:rPr>
            </w:pPr>
            <w:r w:rsidRPr="003A187D">
              <w:rPr>
                <w:rFonts w:ascii="Cambria" w:hAnsi="Cambria"/>
                <w:i/>
                <w:color w:val="000000" w:themeColor="text1"/>
                <w:shd w:val="clear" w:color="auto" w:fill="FFFFFF"/>
              </w:rPr>
              <w:t xml:space="preserve">Wykonawca wypełnia JEDZ, tworząc dokument elektroniczny, korzystając z dostępnych narzędzi lub oprogramowania, które umożliwiają wypełnienie JEDZ i utworzenie dokumentu elektronicznego, w szczególności w jednym z ww. formatów. </w:t>
            </w:r>
          </w:p>
          <w:p w14:paraId="559EBE76" w14:textId="77777777" w:rsidR="003A187D" w:rsidRPr="003A187D" w:rsidRDefault="003A187D" w:rsidP="003A187D">
            <w:pPr>
              <w:pStyle w:val="Akapitzlist"/>
              <w:numPr>
                <w:ilvl w:val="3"/>
                <w:numId w:val="27"/>
              </w:numPr>
              <w:autoSpaceDE w:val="0"/>
              <w:autoSpaceDN w:val="0"/>
              <w:adjustRightInd w:val="0"/>
              <w:spacing w:before="20" w:after="40" w:line="276" w:lineRule="auto"/>
              <w:ind w:left="383" w:hanging="384"/>
              <w:contextualSpacing/>
              <w:jc w:val="both"/>
              <w:rPr>
                <w:rFonts w:ascii="Cambria" w:hAnsi="Cambria"/>
                <w:i/>
                <w:color w:val="000000" w:themeColor="text1"/>
                <w:shd w:val="clear" w:color="auto" w:fill="FFFFFF"/>
              </w:rPr>
            </w:pPr>
            <w:r w:rsidRPr="003A187D">
              <w:rPr>
                <w:rFonts w:ascii="Cambria" w:hAnsi="Cambria"/>
                <w:i/>
                <w:color w:val="000000" w:themeColor="text1"/>
                <w:shd w:val="clear" w:color="auto" w:fill="FFFFFF"/>
              </w:rPr>
              <w:t xml:space="preserve">Po stworzeniu lub wygenerowaniu przez Wykonawcę dokumentu elektronicznego JEDZ, Wykonawca podpisuje w/w dokument kwalifikowanym podpisem elektronicznym, wystawionym przez dostawcę kwalifikowanej usługi zaufania, będącego podmiotem świadczącym usługi certyfikacyjne - podpis elektroniczny, spełniające wymogi bezpieczeństwa określone w ustawie. Podmioty takie są wpisane do rejestru Ministra ds. informatyzacji prowadzonego przez Narodowe Centrum Certyfikacji. Lista podmiotów udostępniających usługę kwalifikowanego podpisu elektronicznego dostępna jest na stronie </w:t>
            </w:r>
            <w:hyperlink r:id="rId8" w:history="1">
              <w:r w:rsidRPr="003A187D">
                <w:rPr>
                  <w:rStyle w:val="Hipercze"/>
                  <w:rFonts w:ascii="Cambria" w:hAnsi="Cambria"/>
                  <w:b/>
                  <w:i/>
                  <w:color w:val="C00000"/>
                  <w:shd w:val="clear" w:color="auto" w:fill="FFFFFF"/>
                </w:rPr>
                <w:t>www.nccert.pl</w:t>
              </w:r>
            </w:hyperlink>
            <w:r w:rsidRPr="003A187D">
              <w:rPr>
                <w:rFonts w:ascii="Cambria" w:hAnsi="Cambria"/>
                <w:i/>
                <w:color w:val="C00000"/>
                <w:shd w:val="clear" w:color="auto" w:fill="FFFFFF"/>
              </w:rPr>
              <w:t xml:space="preserve">  </w:t>
            </w:r>
          </w:p>
          <w:p w14:paraId="45FD96F3" w14:textId="77777777" w:rsidR="003A187D" w:rsidRPr="003A187D" w:rsidRDefault="003A187D" w:rsidP="003A187D">
            <w:pPr>
              <w:pStyle w:val="Akapitzlist"/>
              <w:numPr>
                <w:ilvl w:val="3"/>
                <w:numId w:val="27"/>
              </w:numPr>
              <w:autoSpaceDE w:val="0"/>
              <w:autoSpaceDN w:val="0"/>
              <w:adjustRightInd w:val="0"/>
              <w:spacing w:before="20" w:after="40" w:line="276" w:lineRule="auto"/>
              <w:ind w:left="383" w:hanging="384"/>
              <w:contextualSpacing/>
              <w:jc w:val="both"/>
              <w:rPr>
                <w:rFonts w:ascii="Cambria" w:hAnsi="Cambria"/>
                <w:i/>
                <w:color w:val="000000" w:themeColor="text1"/>
                <w:shd w:val="clear" w:color="auto" w:fill="FFFFFF"/>
              </w:rPr>
            </w:pPr>
            <w:r w:rsidRPr="003A187D">
              <w:rPr>
                <w:rFonts w:ascii="Cambria" w:hAnsi="Cambria"/>
                <w:i/>
                <w:color w:val="000000" w:themeColor="text1"/>
                <w:shd w:val="clear" w:color="auto" w:fill="FFFFFF"/>
              </w:rPr>
              <w:lastRenderedPageBreak/>
              <w:t xml:space="preserve">Podpisany dokument elektroniczny JEDZ powinien zostać załączony do zaszyfrowanej oferty Wykonawcy z innymi plikami stanowiącymi ofertę </w:t>
            </w:r>
            <w:r w:rsidRPr="003A187D">
              <w:rPr>
                <w:rFonts w:ascii="Cambria" w:hAnsi="Cambria"/>
                <w:i/>
                <w:color w:val="000000" w:themeColor="text1"/>
                <w:shd w:val="clear" w:color="auto" w:fill="FFFFFF"/>
              </w:rPr>
              <w:br/>
              <w:t>i skompresowany do jednego wspólnego pliku archiwum (ZIP).</w:t>
            </w:r>
          </w:p>
          <w:p w14:paraId="2C94B934" w14:textId="77777777" w:rsidR="003A187D" w:rsidRPr="003A187D" w:rsidRDefault="003A187D" w:rsidP="003A187D">
            <w:pPr>
              <w:pStyle w:val="Akapitzlist"/>
              <w:numPr>
                <w:ilvl w:val="3"/>
                <w:numId w:val="27"/>
              </w:numPr>
              <w:autoSpaceDE w:val="0"/>
              <w:autoSpaceDN w:val="0"/>
              <w:adjustRightInd w:val="0"/>
              <w:spacing w:before="20" w:after="40" w:line="276" w:lineRule="auto"/>
              <w:ind w:left="383" w:hanging="384"/>
              <w:contextualSpacing/>
              <w:jc w:val="both"/>
              <w:rPr>
                <w:rFonts w:ascii="Cambria" w:hAnsi="Cambria"/>
                <w:i/>
                <w:color w:val="000000" w:themeColor="text1"/>
                <w:shd w:val="clear" w:color="auto" w:fill="FFFFFF"/>
              </w:rPr>
            </w:pPr>
            <w:r w:rsidRPr="003A187D">
              <w:rPr>
                <w:rFonts w:ascii="Cambria" w:hAnsi="Cambria"/>
                <w:i/>
                <w:color w:val="000000" w:themeColor="text1"/>
                <w:shd w:val="clear" w:color="auto" w:fill="FFFFFF"/>
              </w:rPr>
              <w:t xml:space="preserve">Instrukcja wypełniania jednolitego europejskiego dokumentu zamówień (JEDZ), znajduje się w wyjaśnieniach Urzędu Zamówień Publicznych (UZP), dostępnych na stronie internetowej </w:t>
            </w:r>
            <w:hyperlink r:id="rId9" w:history="1">
              <w:r w:rsidRPr="003A187D">
                <w:rPr>
                  <w:rStyle w:val="Hipercze"/>
                  <w:rFonts w:ascii="Cambria" w:hAnsi="Cambria"/>
                  <w:b/>
                  <w:i/>
                  <w:color w:val="C00000"/>
                  <w:shd w:val="clear" w:color="auto" w:fill="FFFFFF"/>
                </w:rPr>
                <w:t>www.uzp.gov.pl</w:t>
              </w:r>
            </w:hyperlink>
            <w:r w:rsidRPr="003A187D">
              <w:rPr>
                <w:rFonts w:ascii="Cambria" w:hAnsi="Cambria"/>
                <w:i/>
                <w:color w:val="000000" w:themeColor="text1"/>
                <w:shd w:val="clear" w:color="auto" w:fill="FFFFFF"/>
              </w:rPr>
              <w:t>, Repozytorium wiedzy w zakładce Jednolity Europejski Dokument Zamówienia.</w:t>
            </w:r>
          </w:p>
          <w:p w14:paraId="6091B9F5" w14:textId="77777777" w:rsidR="003A187D" w:rsidRPr="003A187D" w:rsidRDefault="003A187D" w:rsidP="003A187D">
            <w:pPr>
              <w:pStyle w:val="Akapitzlist"/>
              <w:numPr>
                <w:ilvl w:val="3"/>
                <w:numId w:val="27"/>
              </w:numPr>
              <w:autoSpaceDE w:val="0"/>
              <w:autoSpaceDN w:val="0"/>
              <w:adjustRightInd w:val="0"/>
              <w:spacing w:before="20" w:after="40" w:line="276" w:lineRule="auto"/>
              <w:ind w:left="383" w:hanging="384"/>
              <w:contextualSpacing/>
              <w:jc w:val="both"/>
              <w:rPr>
                <w:rFonts w:ascii="Cambria" w:hAnsi="Cambria"/>
                <w:i/>
                <w:color w:val="000000" w:themeColor="text1"/>
                <w:shd w:val="clear" w:color="auto" w:fill="FFFFFF"/>
              </w:rPr>
            </w:pPr>
            <w:r w:rsidRPr="003A187D">
              <w:rPr>
                <w:rFonts w:ascii="Cambria" w:hAnsi="Cambria" w:cs="Arial"/>
                <w:i/>
                <w:color w:val="000000" w:themeColor="text1"/>
              </w:rPr>
              <w:t xml:space="preserve">Na podstawie „Instrukcji Wypełniania Jednolitego Europejskiego Dokumentu Zamówienia (European Single Procurement Document ESPD)” dostępnej na stronie UZP, </w:t>
            </w:r>
            <w:r w:rsidRPr="003A187D">
              <w:rPr>
                <w:rFonts w:ascii="Cambria" w:hAnsi="Cambria" w:cs="Arial"/>
                <w:i/>
                <w:color w:val="000000" w:themeColor="text1"/>
                <w:u w:val="single"/>
              </w:rPr>
              <w:t>Zamawiający zastrzega</w:t>
            </w:r>
            <w:r w:rsidRPr="003A187D">
              <w:rPr>
                <w:rFonts w:ascii="Cambria" w:hAnsi="Cambria" w:cs="Arial"/>
                <w:i/>
                <w:color w:val="000000" w:themeColor="text1"/>
              </w:rPr>
              <w:t xml:space="preserve">, że </w:t>
            </w:r>
            <w:r w:rsidRPr="003A187D">
              <w:rPr>
                <w:rFonts w:ascii="Cambria" w:hAnsi="Cambria" w:cs="Arial"/>
                <w:b/>
                <w:i/>
                <w:color w:val="000000" w:themeColor="text1"/>
                <w:u w:val="single"/>
              </w:rPr>
              <w:t>w Części III, Sekcja C</w:t>
            </w:r>
            <w:r w:rsidRPr="003A187D">
              <w:rPr>
                <w:rFonts w:ascii="Cambria" w:hAnsi="Cambria" w:cs="Arial"/>
                <w:i/>
                <w:color w:val="000000" w:themeColor="text1"/>
              </w:rPr>
              <w:t xml:space="preserve"> Jednolitego dokumentu „Podstawy związane z niewypłacalnością, konfliktem interesów lub wykroczeniami zawodowymi” w podsekcji </w:t>
            </w:r>
            <w:r w:rsidRPr="003A187D">
              <w:rPr>
                <w:rFonts w:ascii="Cambria" w:hAnsi="Cambria" w:cs="Arial"/>
                <w:b/>
                <w:i/>
                <w:color w:val="000000" w:themeColor="text1"/>
                <w:u w:val="single"/>
              </w:rPr>
              <w:t>„Czy wykonawca, wedle własnej wiedzy, naruszył swoje obowiązki w dziedzinie prawa ochrony środowiska,</w:t>
            </w:r>
            <w:r w:rsidRPr="003A187D">
              <w:rPr>
                <w:rFonts w:ascii="Cambria" w:hAnsi="Cambria"/>
                <w:b/>
                <w:i/>
                <w:color w:val="000000" w:themeColor="text1"/>
                <w:u w:val="single"/>
              </w:rPr>
              <w:t xml:space="preserve"> </w:t>
            </w:r>
            <w:r w:rsidRPr="003A187D">
              <w:rPr>
                <w:rFonts w:ascii="Cambria" w:hAnsi="Cambria" w:cs="Arial"/>
                <w:b/>
                <w:i/>
                <w:color w:val="000000" w:themeColor="text1"/>
                <w:u w:val="single"/>
              </w:rPr>
              <w:t>prawa socjalnego, prawa pracy?”</w:t>
            </w:r>
            <w:r w:rsidRPr="003A187D">
              <w:rPr>
                <w:rFonts w:ascii="Cambria" w:hAnsi="Cambria" w:cs="Arial"/>
                <w:i/>
                <w:color w:val="000000" w:themeColor="text1"/>
              </w:rPr>
              <w:t xml:space="preserve"> Wykonawca składa oświadczenie </w:t>
            </w:r>
            <w:r w:rsidRPr="003A187D">
              <w:rPr>
                <w:rFonts w:ascii="Cambria" w:hAnsi="Cambria" w:cs="Arial"/>
                <w:b/>
                <w:i/>
                <w:color w:val="000000" w:themeColor="text1"/>
                <w:u w:val="single"/>
              </w:rPr>
              <w:t>w zakresie</w:t>
            </w:r>
            <w:r w:rsidRPr="003A187D">
              <w:rPr>
                <w:rFonts w:ascii="Cambria" w:hAnsi="Cambria" w:cs="Arial"/>
                <w:i/>
                <w:color w:val="000000" w:themeColor="text1"/>
              </w:rPr>
              <w:t>:</w:t>
            </w:r>
          </w:p>
          <w:p w14:paraId="5197E370" w14:textId="77777777" w:rsidR="003A187D" w:rsidRPr="003A187D" w:rsidRDefault="003A187D" w:rsidP="003A187D">
            <w:pPr>
              <w:pStyle w:val="Akapitzlist"/>
              <w:numPr>
                <w:ilvl w:val="0"/>
                <w:numId w:val="28"/>
              </w:numPr>
              <w:autoSpaceDE w:val="0"/>
              <w:autoSpaceDN w:val="0"/>
              <w:adjustRightInd w:val="0"/>
              <w:spacing w:before="20" w:after="40" w:line="276" w:lineRule="auto"/>
              <w:ind w:left="626" w:hanging="293"/>
              <w:contextualSpacing/>
              <w:jc w:val="both"/>
              <w:rPr>
                <w:rFonts w:ascii="Cambria" w:hAnsi="Cambria" w:cs="Arial"/>
                <w:i/>
                <w:color w:val="000000" w:themeColor="text1"/>
              </w:rPr>
            </w:pPr>
            <w:r w:rsidRPr="003A187D">
              <w:rPr>
                <w:rFonts w:ascii="Cambria" w:hAnsi="Cambria" w:cs="Arial"/>
                <w:i/>
                <w:color w:val="000000" w:themeColor="text1"/>
              </w:rPr>
              <w:t>przestępstw przeciwko środowisku wymienionych w art. 181 - 188 Kodeksu karnego;</w:t>
            </w:r>
          </w:p>
          <w:p w14:paraId="4AFD2E0E" w14:textId="77777777" w:rsidR="003A187D" w:rsidRPr="003A187D" w:rsidRDefault="003A187D" w:rsidP="003A187D">
            <w:pPr>
              <w:pStyle w:val="Akapitzlist"/>
              <w:numPr>
                <w:ilvl w:val="0"/>
                <w:numId w:val="28"/>
              </w:numPr>
              <w:autoSpaceDE w:val="0"/>
              <w:autoSpaceDN w:val="0"/>
              <w:adjustRightInd w:val="0"/>
              <w:spacing w:before="20" w:after="40" w:line="276" w:lineRule="auto"/>
              <w:ind w:left="626" w:hanging="293"/>
              <w:contextualSpacing/>
              <w:jc w:val="both"/>
              <w:rPr>
                <w:rFonts w:ascii="Cambria" w:hAnsi="Cambria" w:cs="Arial"/>
                <w:i/>
                <w:color w:val="000000" w:themeColor="text1"/>
              </w:rPr>
            </w:pPr>
            <w:r w:rsidRPr="003A187D">
              <w:rPr>
                <w:rFonts w:ascii="Cambria" w:hAnsi="Cambria" w:cs="Arial"/>
                <w:i/>
                <w:color w:val="000000" w:themeColor="text1"/>
              </w:rPr>
              <w:t>przestępstw przeciwko prawom osób wykonujących pracę zarobkową z art. 218 - 221 Kodeksu karnego;</w:t>
            </w:r>
          </w:p>
          <w:p w14:paraId="6DDCBE47" w14:textId="77777777" w:rsidR="003A187D" w:rsidRPr="003A187D" w:rsidRDefault="003A187D" w:rsidP="003A187D">
            <w:pPr>
              <w:pStyle w:val="Akapitzlist"/>
              <w:numPr>
                <w:ilvl w:val="0"/>
                <w:numId w:val="28"/>
              </w:numPr>
              <w:autoSpaceDE w:val="0"/>
              <w:autoSpaceDN w:val="0"/>
              <w:adjustRightInd w:val="0"/>
              <w:spacing w:before="20" w:after="40" w:line="276" w:lineRule="auto"/>
              <w:ind w:left="626" w:hanging="293"/>
              <w:contextualSpacing/>
              <w:jc w:val="both"/>
              <w:rPr>
                <w:rFonts w:ascii="Cambria" w:hAnsi="Cambria" w:cs="Arial"/>
                <w:i/>
                <w:color w:val="000000" w:themeColor="text1"/>
              </w:rPr>
            </w:pPr>
            <w:r w:rsidRPr="003A187D">
              <w:rPr>
                <w:rFonts w:ascii="Cambria" w:hAnsi="Cambria" w:cs="Arial"/>
                <w:i/>
                <w:color w:val="000000" w:themeColor="text1"/>
              </w:rPr>
              <w:t>przestępstwa o którym mowa w art. 9 lub art. 10 ustawy z dnia 15 czerwca 2012 r., o skutkach powierzania wykonywania pracy cudzoziemcom przebywającym wbrew przepisom na terytorium Rzeczypospolitej Polskiej (Dz. U poz. 769).</w:t>
            </w:r>
          </w:p>
          <w:p w14:paraId="487C98E9" w14:textId="77777777" w:rsidR="003A187D" w:rsidRPr="003A187D" w:rsidRDefault="003A187D" w:rsidP="003A187D">
            <w:pPr>
              <w:pStyle w:val="Akapitzlist"/>
              <w:autoSpaceDE w:val="0"/>
              <w:autoSpaceDN w:val="0"/>
              <w:adjustRightInd w:val="0"/>
              <w:spacing w:line="276" w:lineRule="auto"/>
              <w:ind w:left="1" w:hanging="1"/>
              <w:jc w:val="both"/>
              <w:rPr>
                <w:rFonts w:ascii="Cambria" w:hAnsi="Cambria" w:cs="Arial"/>
                <w:b/>
                <w:i/>
                <w:color w:val="000000" w:themeColor="text1"/>
              </w:rPr>
            </w:pPr>
            <w:r w:rsidRPr="003A187D">
              <w:rPr>
                <w:rFonts w:ascii="Cambria" w:hAnsi="Cambria" w:cs="Arial"/>
                <w:b/>
                <w:i/>
                <w:color w:val="000000" w:themeColor="text1"/>
              </w:rPr>
              <w:t>WAŻNE:</w:t>
            </w:r>
          </w:p>
          <w:p w14:paraId="6F030ADE" w14:textId="77777777" w:rsidR="003A187D" w:rsidRPr="003A187D" w:rsidRDefault="003A187D" w:rsidP="003A187D">
            <w:pPr>
              <w:pStyle w:val="Akapitzlist"/>
              <w:autoSpaceDE w:val="0"/>
              <w:autoSpaceDN w:val="0"/>
              <w:adjustRightInd w:val="0"/>
              <w:spacing w:line="276" w:lineRule="auto"/>
              <w:ind w:left="1" w:hanging="1"/>
              <w:jc w:val="both"/>
              <w:rPr>
                <w:rFonts w:ascii="Cambria" w:hAnsi="Cambria" w:cs="Arial"/>
                <w:i/>
                <w:color w:val="000000" w:themeColor="text1"/>
              </w:rPr>
            </w:pPr>
            <w:r w:rsidRPr="003A187D">
              <w:rPr>
                <w:rFonts w:ascii="Cambria" w:hAnsi="Cambria" w:cs="Arial"/>
                <w:b/>
                <w:i/>
                <w:color w:val="000000" w:themeColor="text1"/>
              </w:rPr>
              <w:t>Wykonawca przygotowując JEDZ może ograniczyć się tylko do wypełniania sekcji α części IV formularza JEDZ i nie musi wypełniać żadnej z pozostałych sekcji w części IV.</w:t>
            </w:r>
            <w:r w:rsidRPr="003A187D">
              <w:rPr>
                <w:rFonts w:ascii="Cambria" w:hAnsi="Cambria" w:cs="Arial"/>
                <w:i/>
                <w:color w:val="000000" w:themeColor="text1"/>
              </w:rPr>
              <w:t xml:space="preserve"> Właściwej (dowodowej) weryfikacji spełniania konkretnych, określonych przez Zamawiają</w:t>
            </w:r>
            <w:r w:rsidRPr="003A187D">
              <w:rPr>
                <w:rFonts w:ascii="Cambria" w:hAnsi="Cambria" w:cs="Tahoma"/>
                <w:i/>
                <w:color w:val="000000" w:themeColor="text1"/>
              </w:rPr>
              <w:t>c</w:t>
            </w:r>
            <w:r w:rsidRPr="003A187D">
              <w:rPr>
                <w:rFonts w:ascii="Cambria" w:hAnsi="Cambria" w:cs="Arial"/>
                <w:i/>
                <w:color w:val="000000" w:themeColor="text1"/>
              </w:rPr>
              <w:t>ego, warunków udziału w postępowaniu Zamawiający dokona co do zasady na zakończenie postępowania w oparciu o stosowne dokumenty składane przez Wykonawcę, którego oferta została oceniona najwyżej, na wezwanie Zamawiającego (art. 26 ust. 1 ustawy Pzp).</w:t>
            </w:r>
          </w:p>
          <w:p w14:paraId="62C4D9E3" w14:textId="77777777" w:rsidR="003A187D" w:rsidRPr="003A187D" w:rsidRDefault="003A187D" w:rsidP="003A187D">
            <w:pPr>
              <w:pStyle w:val="Akapitzlist"/>
              <w:autoSpaceDE w:val="0"/>
              <w:autoSpaceDN w:val="0"/>
              <w:adjustRightInd w:val="0"/>
              <w:spacing w:line="276" w:lineRule="auto"/>
              <w:ind w:left="1" w:hanging="1"/>
              <w:jc w:val="both"/>
              <w:rPr>
                <w:rFonts w:ascii="Cambria" w:hAnsi="Cambria" w:cs="Arial"/>
                <w:b/>
                <w:i/>
                <w:color w:val="000000" w:themeColor="text1"/>
                <w:sz w:val="10"/>
                <w:szCs w:val="10"/>
              </w:rPr>
            </w:pPr>
          </w:p>
          <w:p w14:paraId="34E7C164" w14:textId="77777777" w:rsidR="003A187D" w:rsidRPr="003A187D" w:rsidRDefault="003A187D" w:rsidP="003A187D">
            <w:pPr>
              <w:pStyle w:val="Akapitzlist"/>
              <w:autoSpaceDE w:val="0"/>
              <w:autoSpaceDN w:val="0"/>
              <w:adjustRightInd w:val="0"/>
              <w:spacing w:line="276" w:lineRule="auto"/>
              <w:ind w:left="0"/>
              <w:jc w:val="both"/>
              <w:rPr>
                <w:rFonts w:ascii="Cambria" w:hAnsi="Cambria" w:cs="Arial"/>
                <w:b/>
                <w:i/>
                <w:color w:val="000000" w:themeColor="text1"/>
                <w:u w:val="single"/>
              </w:rPr>
            </w:pPr>
            <w:r w:rsidRPr="003A187D">
              <w:rPr>
                <w:rFonts w:ascii="Cambria" w:hAnsi="Cambria" w:cs="Arial"/>
                <w:b/>
                <w:i/>
                <w:color w:val="000000" w:themeColor="text1"/>
                <w:u w:val="single"/>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14:paraId="39F2F0B2" w14:textId="77777777" w:rsidR="003A187D" w:rsidRPr="003A187D" w:rsidRDefault="003A187D" w:rsidP="003A187D">
            <w:pPr>
              <w:pStyle w:val="Akapitzlist"/>
              <w:autoSpaceDE w:val="0"/>
              <w:autoSpaceDN w:val="0"/>
              <w:adjustRightInd w:val="0"/>
              <w:spacing w:line="276" w:lineRule="auto"/>
              <w:ind w:left="0"/>
              <w:jc w:val="both"/>
              <w:rPr>
                <w:rFonts w:ascii="Cambria" w:hAnsi="Cambria" w:cs="Arial"/>
                <w:b/>
                <w:i/>
                <w:color w:val="000000" w:themeColor="text1"/>
                <w:sz w:val="10"/>
                <w:szCs w:val="10"/>
                <w:u w:val="single"/>
              </w:rPr>
            </w:pPr>
          </w:p>
          <w:p w14:paraId="3808AE90" w14:textId="77777777" w:rsidR="003A187D" w:rsidRPr="003A187D" w:rsidRDefault="003A187D" w:rsidP="003A187D">
            <w:pPr>
              <w:pStyle w:val="Akapitzlist"/>
              <w:autoSpaceDE w:val="0"/>
              <w:autoSpaceDN w:val="0"/>
              <w:adjustRightInd w:val="0"/>
              <w:spacing w:line="276" w:lineRule="auto"/>
              <w:ind w:left="0"/>
              <w:jc w:val="both"/>
              <w:rPr>
                <w:rFonts w:ascii="Cambria" w:hAnsi="Cambria" w:cs="Arial"/>
                <w:b/>
                <w:i/>
              </w:rPr>
            </w:pPr>
            <w:r w:rsidRPr="003A187D">
              <w:rPr>
                <w:rFonts w:ascii="Cambria" w:hAnsi="Cambria" w:cs="Arial"/>
                <w:b/>
                <w:i/>
                <w:color w:val="000000" w:themeColor="text1"/>
                <w:u w:val="single"/>
              </w:rPr>
              <w:t>Uwaga: Wykonawca może przygotować JEDZ w innej formule dopuszczonej w ustawie i niniejszej SIWZ.</w:t>
            </w:r>
          </w:p>
        </w:tc>
      </w:tr>
    </w:tbl>
    <w:p w14:paraId="20E0B148" w14:textId="77777777" w:rsidR="003A187D" w:rsidRDefault="003A187D" w:rsidP="003A187D">
      <w:pPr>
        <w:spacing w:line="276" w:lineRule="auto"/>
        <w:jc w:val="both"/>
        <w:rPr>
          <w:rFonts w:ascii="Cambria" w:hAnsi="Cambria"/>
          <w:b/>
        </w:rPr>
      </w:pPr>
    </w:p>
    <w:tbl>
      <w:tblPr>
        <w:tblStyle w:val="Tabela-Siatka"/>
        <w:tblW w:w="0" w:type="auto"/>
        <w:tblInd w:w="429" w:type="dxa"/>
        <w:tblLook w:val="04A0" w:firstRow="1" w:lastRow="0" w:firstColumn="1" w:lastColumn="0" w:noHBand="0" w:noVBand="1"/>
      </w:tblPr>
      <w:tblGrid>
        <w:gridCol w:w="8633"/>
      </w:tblGrid>
      <w:tr w:rsidR="003A187D" w14:paraId="32EBA829" w14:textId="77777777" w:rsidTr="00327C85">
        <w:tc>
          <w:tcPr>
            <w:tcW w:w="8633" w:type="dxa"/>
          </w:tcPr>
          <w:p w14:paraId="66FDD545" w14:textId="57A75EA0" w:rsidR="003A187D" w:rsidRDefault="003A187D" w:rsidP="003A187D">
            <w:pPr>
              <w:spacing w:line="276" w:lineRule="auto"/>
              <w:jc w:val="both"/>
              <w:rPr>
                <w:rFonts w:ascii="Cambria" w:hAnsi="Cambria"/>
                <w:b/>
              </w:rPr>
            </w:pPr>
            <w:r w:rsidRPr="00FB75E1">
              <w:rPr>
                <w:rFonts w:ascii="Cambria" w:hAnsi="Cambria"/>
                <w:b/>
              </w:rPr>
              <w:t xml:space="preserve">w rozdziale </w:t>
            </w:r>
            <w:r>
              <w:rPr>
                <w:rFonts w:ascii="Cambria" w:hAnsi="Cambria"/>
                <w:b/>
              </w:rPr>
              <w:t>8</w:t>
            </w:r>
            <w:r w:rsidRPr="00FB75E1">
              <w:rPr>
                <w:rFonts w:ascii="Cambria" w:hAnsi="Cambria"/>
                <w:b/>
              </w:rPr>
              <w:t xml:space="preserve"> pkt. </w:t>
            </w:r>
            <w:r>
              <w:rPr>
                <w:rFonts w:ascii="Cambria" w:hAnsi="Cambria"/>
                <w:b/>
              </w:rPr>
              <w:t xml:space="preserve">8.2, tabela </w:t>
            </w:r>
            <w:r w:rsidRPr="003A187D">
              <w:rPr>
                <w:rFonts w:ascii="Cambria" w:hAnsi="Cambria"/>
                <w:b/>
                <w:color w:val="FF0000"/>
                <w:u w:val="single"/>
              </w:rPr>
              <w:t>po zmianie jest:</w:t>
            </w:r>
          </w:p>
        </w:tc>
      </w:tr>
    </w:tbl>
    <w:p w14:paraId="159EFC8C" w14:textId="77777777" w:rsidR="003A187D" w:rsidRPr="00F456A0" w:rsidRDefault="003A187D" w:rsidP="003A187D">
      <w:pPr>
        <w:spacing w:line="276" w:lineRule="auto"/>
        <w:jc w:val="both"/>
        <w:rPr>
          <w:rFonts w:ascii="Cambria" w:hAnsi="Cambria"/>
          <w:b/>
          <w:sz w:val="10"/>
          <w:szCs w:val="10"/>
        </w:rPr>
      </w:pPr>
    </w:p>
    <w:p w14:paraId="3DD66938" w14:textId="4A4143B6" w:rsidR="003B4536" w:rsidRPr="003B4536" w:rsidRDefault="003B4536" w:rsidP="003B4536">
      <w:pPr>
        <w:pStyle w:val="Akapitzlist"/>
        <w:autoSpaceDE w:val="0"/>
        <w:autoSpaceDN w:val="0"/>
        <w:adjustRightInd w:val="0"/>
        <w:spacing w:line="276" w:lineRule="auto"/>
        <w:ind w:left="426"/>
        <w:contextualSpacing/>
        <w:jc w:val="both"/>
        <w:rPr>
          <w:rFonts w:ascii="Cambria" w:hAnsi="Cambria" w:cs="Arial"/>
          <w:i/>
          <w:color w:val="000000" w:themeColor="text1"/>
        </w:rPr>
      </w:pPr>
      <w:r w:rsidRPr="003B4536">
        <w:rPr>
          <w:rFonts w:ascii="Cambria" w:hAnsi="Cambria" w:cs="Arial"/>
          <w:i/>
          <w:color w:val="000000" w:themeColor="text1"/>
        </w:rPr>
        <w:t xml:space="preserve">Oświadczenie, o którym mowa w pkt 8.1 SIWZ Wykonawca zobowiązany jest złożyć w formie jednolitego dokumentu sporządzonego zgodnie z wzorem standardowego formularza określonego w rozporządzeniu wykonawczym Komisji Europejskiej 2016/7 </w:t>
      </w:r>
      <w:r w:rsidRPr="003B4536">
        <w:rPr>
          <w:rFonts w:ascii="Cambria" w:hAnsi="Cambria" w:cs="Arial"/>
          <w:i/>
          <w:color w:val="000000" w:themeColor="text1"/>
        </w:rPr>
        <w:lastRenderedPageBreak/>
        <w:t xml:space="preserve">z dnia 5 stycznia 2016 r.  wydanym na podstawie art. 59 ust. 2 dyrektywy 2014/24/UE, zwanego dalej „Jednolitym Dokumentem” lub „JEDZ”. </w:t>
      </w:r>
      <w:r>
        <w:rPr>
          <w:rFonts w:ascii="Cambria" w:hAnsi="Cambria" w:cs="Arial"/>
          <w:i/>
          <w:color w:val="000000" w:themeColor="text1"/>
        </w:rPr>
        <w:t xml:space="preserve"> </w:t>
      </w:r>
      <w:r w:rsidRPr="003B4536">
        <w:rPr>
          <w:rFonts w:ascii="Cambria" w:hAnsi="Cambria" w:cs="Arial"/>
          <w:b/>
          <w:i/>
          <w:color w:val="000000" w:themeColor="text1"/>
        </w:rPr>
        <w:t xml:space="preserve">– wg załącznika </w:t>
      </w:r>
      <w:r w:rsidRPr="003B4536">
        <w:rPr>
          <w:rFonts w:ascii="Cambria" w:hAnsi="Cambria" w:cs="Arial"/>
          <w:b/>
          <w:i/>
          <w:color w:val="FF0000"/>
        </w:rPr>
        <w:t>2</w:t>
      </w:r>
      <w:r w:rsidRPr="003B4536">
        <w:rPr>
          <w:rFonts w:ascii="Cambria" w:hAnsi="Cambria" w:cs="Arial"/>
          <w:b/>
          <w:i/>
          <w:color w:val="000000" w:themeColor="text1"/>
        </w:rPr>
        <w:t xml:space="preserve"> do SIWZ.</w:t>
      </w:r>
    </w:p>
    <w:p w14:paraId="558CCF31" w14:textId="77777777" w:rsidR="003A187D" w:rsidRDefault="003A187D" w:rsidP="00814A87">
      <w:pPr>
        <w:pStyle w:val="Akapitzlist"/>
        <w:spacing w:line="276" w:lineRule="auto"/>
        <w:ind w:left="426"/>
        <w:jc w:val="both"/>
        <w:rPr>
          <w:rFonts w:ascii="Cambria" w:hAnsi="Cambria"/>
          <w:i/>
        </w:rPr>
      </w:pPr>
    </w:p>
    <w:p w14:paraId="5F5E9D56" w14:textId="77777777" w:rsidR="003A187D" w:rsidRPr="00715837" w:rsidRDefault="003A187D" w:rsidP="003A187D">
      <w:pPr>
        <w:pStyle w:val="Akapitzlist"/>
        <w:autoSpaceDE w:val="0"/>
        <w:autoSpaceDN w:val="0"/>
        <w:adjustRightInd w:val="0"/>
        <w:spacing w:line="276" w:lineRule="auto"/>
        <w:ind w:left="709"/>
        <w:jc w:val="center"/>
        <w:rPr>
          <w:rFonts w:ascii="Cambria" w:hAnsi="Cambria" w:cs="Arial"/>
          <w:b/>
          <w:color w:val="000000" w:themeColor="text1"/>
        </w:rPr>
      </w:pPr>
      <w:r w:rsidRPr="00715837">
        <w:rPr>
          <w:rFonts w:ascii="Cambria" w:hAnsi="Cambria" w:cs="Arial"/>
          <w:b/>
          <w:color w:val="000000" w:themeColor="text1"/>
        </w:rPr>
        <w:t>Informacje dotyczące Jednolitego Dokumentu</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3A187D" w:rsidRPr="00715837" w14:paraId="6A35025D" w14:textId="77777777" w:rsidTr="00327C85">
        <w:tc>
          <w:tcPr>
            <w:tcW w:w="8536" w:type="dxa"/>
          </w:tcPr>
          <w:p w14:paraId="4BC6C9C1" w14:textId="77777777" w:rsidR="003A187D" w:rsidRPr="00715837" w:rsidRDefault="003A187D" w:rsidP="003A187D">
            <w:pPr>
              <w:pStyle w:val="Akapitzlist"/>
              <w:numPr>
                <w:ilvl w:val="3"/>
                <w:numId w:val="27"/>
              </w:numPr>
              <w:autoSpaceDE w:val="0"/>
              <w:autoSpaceDN w:val="0"/>
              <w:adjustRightInd w:val="0"/>
              <w:spacing w:line="276" w:lineRule="auto"/>
              <w:ind w:left="342" w:hanging="283"/>
              <w:contextualSpacing/>
              <w:jc w:val="both"/>
              <w:rPr>
                <w:rFonts w:ascii="Cambria" w:hAnsi="Cambria"/>
                <w:b/>
                <w:color w:val="FF0000"/>
                <w:u w:val="single"/>
                <w:shd w:val="clear" w:color="auto" w:fill="FFFFFF"/>
              </w:rPr>
            </w:pPr>
            <w:r w:rsidRPr="00715837">
              <w:rPr>
                <w:rFonts w:ascii="Cambria" w:hAnsi="Cambria" w:cs="Arial"/>
                <w:b/>
                <w:color w:val="FF0000"/>
                <w:u w:val="single"/>
              </w:rPr>
              <w:t>JEDZ</w:t>
            </w:r>
            <w:r w:rsidRPr="00715837">
              <w:rPr>
                <w:rFonts w:ascii="Cambria" w:hAnsi="Cambria"/>
                <w:b/>
                <w:color w:val="FF0000"/>
                <w:u w:val="single"/>
                <w:shd w:val="clear" w:color="auto" w:fill="FFFFFF"/>
              </w:rPr>
              <w:t xml:space="preserve"> należy przekazać zgodnie ze wzorem standardowego formularza w postaci elektronicznej opatrzonej kwalifikowanym podpisem elektronicznym.</w:t>
            </w:r>
          </w:p>
          <w:p w14:paraId="2436BEF7" w14:textId="77777777" w:rsidR="003A187D" w:rsidRPr="00715837" w:rsidRDefault="003A187D" w:rsidP="003A187D">
            <w:pPr>
              <w:pStyle w:val="Akapitzlist"/>
              <w:numPr>
                <w:ilvl w:val="3"/>
                <w:numId w:val="27"/>
              </w:numPr>
              <w:autoSpaceDE w:val="0"/>
              <w:autoSpaceDN w:val="0"/>
              <w:adjustRightInd w:val="0"/>
              <w:spacing w:line="276" w:lineRule="auto"/>
              <w:ind w:left="342" w:hanging="283"/>
              <w:contextualSpacing/>
              <w:jc w:val="both"/>
              <w:rPr>
                <w:rFonts w:ascii="Cambria" w:hAnsi="Cambria" w:cs="Arial"/>
                <w:i/>
                <w:color w:val="FF0000"/>
              </w:rPr>
            </w:pPr>
            <w:r w:rsidRPr="00715837">
              <w:rPr>
                <w:rFonts w:ascii="Cambria" w:hAnsi="Cambria" w:cs="Arial"/>
                <w:i/>
                <w:color w:val="FF0000"/>
              </w:rPr>
              <w:t>Wykonawca może przygotować JEDZ z wykorzystaniem narzędzia ESPD. Jednolity Dokument przygotowany przez Zamawiającego z wykorzystaniem narzędzia ESPD dla przedmiotowego postępowania (</w:t>
            </w:r>
            <w:r w:rsidRPr="00715837">
              <w:rPr>
                <w:rFonts w:ascii="Cambria" w:hAnsi="Cambria" w:cs="Verdana"/>
                <w:i/>
                <w:color w:val="FF0000"/>
              </w:rPr>
              <w:t>w zakresie Części I)</w:t>
            </w:r>
            <w:r w:rsidRPr="00715837">
              <w:rPr>
                <w:rFonts w:ascii="Cambria" w:hAnsi="Cambria" w:cs="Arial"/>
                <w:i/>
                <w:color w:val="FF0000"/>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6348D901" w14:textId="1E316489" w:rsidR="003A187D" w:rsidRPr="00715837" w:rsidRDefault="003A187D" w:rsidP="003A187D">
            <w:pPr>
              <w:pStyle w:val="Akapitzlist"/>
              <w:numPr>
                <w:ilvl w:val="0"/>
                <w:numId w:val="31"/>
              </w:numPr>
              <w:shd w:val="clear" w:color="auto" w:fill="FFFFFF"/>
              <w:autoSpaceDE w:val="0"/>
              <w:autoSpaceDN w:val="0"/>
              <w:adjustRightInd w:val="0"/>
              <w:spacing w:line="276" w:lineRule="auto"/>
              <w:ind w:left="626" w:hanging="285"/>
              <w:contextualSpacing/>
              <w:jc w:val="both"/>
              <w:rPr>
                <w:rFonts w:ascii="Cambria" w:hAnsi="Cambria" w:cs="Arial"/>
                <w:i/>
                <w:color w:val="FF0000"/>
              </w:rPr>
            </w:pPr>
            <w:r w:rsidRPr="00715837">
              <w:rPr>
                <w:rFonts w:ascii="Cambria" w:hAnsi="Cambria" w:cs="Arial"/>
                <w:i/>
                <w:color w:val="FF0000"/>
              </w:rPr>
              <w:t xml:space="preserve">pobrać plik w formacie </w:t>
            </w:r>
            <w:r w:rsidRPr="00715837">
              <w:rPr>
                <w:rFonts w:ascii="Cambria" w:hAnsi="Cambria" w:cs="Arial"/>
                <w:b/>
                <w:i/>
                <w:color w:val="FF0000"/>
              </w:rPr>
              <w:t>xml</w:t>
            </w:r>
            <w:r w:rsidRPr="00715837">
              <w:rPr>
                <w:rFonts w:ascii="Cambria" w:hAnsi="Cambria" w:cs="Arial"/>
                <w:i/>
                <w:color w:val="FF0000"/>
              </w:rPr>
              <w:t xml:space="preserve"> ze strony Zamawiającego – </w:t>
            </w:r>
            <w:r w:rsidRPr="00715837">
              <w:rPr>
                <w:rFonts w:ascii="Cambria" w:hAnsi="Cambria" w:cs="Arial"/>
                <w:b/>
                <w:i/>
                <w:color w:val="FF0000"/>
              </w:rPr>
              <w:t xml:space="preserve">stanowiący Załącznik Nr </w:t>
            </w:r>
            <w:r w:rsidR="003B4536">
              <w:rPr>
                <w:rFonts w:ascii="Cambria" w:hAnsi="Cambria" w:cs="Arial"/>
                <w:b/>
                <w:i/>
                <w:color w:val="FF0000"/>
              </w:rPr>
              <w:t>2</w:t>
            </w:r>
            <w:r w:rsidRPr="00715837">
              <w:rPr>
                <w:rFonts w:ascii="Cambria" w:hAnsi="Cambria" w:cs="Arial"/>
                <w:b/>
                <w:i/>
                <w:color w:val="FF0000"/>
              </w:rPr>
              <w:t>a do SIWZ</w:t>
            </w:r>
            <w:r w:rsidRPr="00715837">
              <w:rPr>
                <w:rFonts w:ascii="Cambria" w:hAnsi="Cambria" w:cs="Arial"/>
                <w:i/>
                <w:color w:val="FF0000"/>
              </w:rPr>
              <w:t xml:space="preserve">, który po zaimportowaniu do </w:t>
            </w:r>
            <w:r w:rsidRPr="00715837">
              <w:rPr>
                <w:rFonts w:ascii="Cambria" w:hAnsi="Cambria" w:cs="Arial"/>
                <w:i/>
                <w:color w:val="FF0000"/>
              </w:rPr>
              <w:br/>
              <w:t xml:space="preserve">narzędzia dostępnego pod adresem: </w:t>
            </w:r>
            <w:hyperlink r:id="rId10" w:history="1">
              <w:r w:rsidR="003B4536" w:rsidRPr="003B4536">
                <w:rPr>
                  <w:rStyle w:val="Hipercze"/>
                  <w:rFonts w:ascii="Cambria" w:hAnsi="Cambria"/>
                  <w:i/>
                  <w:color w:val="FF0000"/>
                </w:rPr>
                <w:t>https://espd.uzp.gov.pl</w:t>
              </w:r>
            </w:hyperlink>
            <w:r w:rsidR="003B4536" w:rsidRPr="003B4536">
              <w:rPr>
                <w:rFonts w:ascii="Cambria" w:hAnsi="Cambria"/>
                <w:color w:val="FF0000"/>
              </w:rPr>
              <w:t xml:space="preserve"> </w:t>
            </w:r>
            <w:r w:rsidRPr="00715837">
              <w:rPr>
                <w:rFonts w:ascii="Cambria" w:hAnsi="Cambria" w:cs="Arial"/>
                <w:i/>
                <w:color w:val="FF0000"/>
              </w:rPr>
              <w:t xml:space="preserve">umożliwi wypełnienie JEDZ za pomocą powyższego narzędzia i w zakresie wskazanym przez </w:t>
            </w:r>
            <w:r w:rsidRPr="00715837">
              <w:rPr>
                <w:rFonts w:ascii="Cambria" w:hAnsi="Cambria" w:cs="Arial"/>
                <w:color w:val="FF0000"/>
              </w:rPr>
              <w:t xml:space="preserve">zamawiającego </w:t>
            </w:r>
            <w:r w:rsidRPr="00715837">
              <w:rPr>
                <w:rFonts w:ascii="Cambria" w:hAnsi="Cambria" w:cs="Arial"/>
                <w:b/>
                <w:i/>
                <w:color w:val="FF0000"/>
                <w:u w:val="single"/>
              </w:rPr>
              <w:t>(Uwaga: Jest to rozwiązanie jedynie fakultatywne, Wykonawca może przygotować JEDZ w innej formule dopuszczonej w ustawie i niniejszej SIWZ)</w:t>
            </w:r>
            <w:r w:rsidRPr="00715837">
              <w:rPr>
                <w:rFonts w:ascii="Cambria" w:hAnsi="Cambria" w:cs="Arial"/>
                <w:i/>
                <w:color w:val="FF0000"/>
              </w:rPr>
              <w:t>.</w:t>
            </w:r>
          </w:p>
          <w:p w14:paraId="7CB9DBF1" w14:textId="77777777" w:rsidR="003A187D" w:rsidRPr="00715837" w:rsidRDefault="003A187D" w:rsidP="003A187D">
            <w:pPr>
              <w:pStyle w:val="Akapitzlist"/>
              <w:numPr>
                <w:ilvl w:val="0"/>
                <w:numId w:val="30"/>
              </w:numPr>
              <w:autoSpaceDE w:val="0"/>
              <w:autoSpaceDN w:val="0"/>
              <w:adjustRightInd w:val="0"/>
              <w:spacing w:before="20" w:after="40" w:line="276" w:lineRule="auto"/>
              <w:ind w:left="626" w:hanging="284"/>
              <w:contextualSpacing/>
              <w:jc w:val="both"/>
              <w:rPr>
                <w:rFonts w:ascii="Cambria" w:hAnsi="Cambria" w:cs="Arial"/>
                <w:i/>
                <w:color w:val="FF0000"/>
              </w:rPr>
            </w:pPr>
            <w:r w:rsidRPr="00715837">
              <w:rPr>
                <w:rFonts w:ascii="Cambria" w:hAnsi="Cambria" w:cs="Arial"/>
                <w:i/>
                <w:color w:val="FF0000"/>
              </w:rPr>
              <w:t xml:space="preserve">wskazać, że podmiot korzystający z narzędzia jest Wykonawcą; </w:t>
            </w:r>
          </w:p>
          <w:p w14:paraId="0137B1ED" w14:textId="77777777" w:rsidR="003A187D" w:rsidRPr="00715837" w:rsidRDefault="003A187D" w:rsidP="003A187D">
            <w:pPr>
              <w:pStyle w:val="Akapitzlist"/>
              <w:numPr>
                <w:ilvl w:val="0"/>
                <w:numId w:val="30"/>
              </w:numPr>
              <w:autoSpaceDE w:val="0"/>
              <w:autoSpaceDN w:val="0"/>
              <w:adjustRightInd w:val="0"/>
              <w:spacing w:before="20" w:after="40" w:line="276" w:lineRule="auto"/>
              <w:ind w:left="626" w:hanging="284"/>
              <w:contextualSpacing/>
              <w:jc w:val="both"/>
              <w:rPr>
                <w:rFonts w:ascii="Cambria" w:hAnsi="Cambria" w:cs="Arial"/>
                <w:i/>
                <w:color w:val="FF0000"/>
              </w:rPr>
            </w:pPr>
            <w:r w:rsidRPr="00715837">
              <w:rPr>
                <w:rFonts w:ascii="Cambria" w:hAnsi="Cambria" w:cs="Arial"/>
                <w:i/>
                <w:color w:val="FF0000"/>
              </w:rPr>
              <w:t xml:space="preserve">zaznaczyć czynność zaimportowania ESPD; </w:t>
            </w:r>
          </w:p>
          <w:p w14:paraId="50B190DC" w14:textId="77777777" w:rsidR="003A187D" w:rsidRPr="00715837" w:rsidRDefault="003A187D" w:rsidP="003A187D">
            <w:pPr>
              <w:pStyle w:val="Akapitzlist"/>
              <w:numPr>
                <w:ilvl w:val="0"/>
                <w:numId w:val="30"/>
              </w:numPr>
              <w:autoSpaceDE w:val="0"/>
              <w:autoSpaceDN w:val="0"/>
              <w:adjustRightInd w:val="0"/>
              <w:spacing w:before="20" w:after="40" w:line="276" w:lineRule="auto"/>
              <w:ind w:left="626" w:hanging="284"/>
              <w:contextualSpacing/>
              <w:jc w:val="both"/>
              <w:rPr>
                <w:rFonts w:ascii="Cambria" w:hAnsi="Cambria" w:cs="Arial"/>
                <w:i/>
                <w:color w:val="FF0000"/>
              </w:rPr>
            </w:pPr>
            <w:r w:rsidRPr="00715837">
              <w:rPr>
                <w:rFonts w:ascii="Cambria" w:hAnsi="Cambria" w:cs="Arial"/>
                <w:i/>
                <w:color w:val="FF0000"/>
              </w:rPr>
              <w:t>załadować pobrany plik, wybrać państwo Wykonawcy i przejść dalej, do wypełniania JEDZ,</w:t>
            </w:r>
          </w:p>
          <w:p w14:paraId="470F37DE" w14:textId="77777777" w:rsidR="003A187D" w:rsidRPr="00715837" w:rsidRDefault="003A187D" w:rsidP="003A187D">
            <w:pPr>
              <w:pStyle w:val="Akapitzlist"/>
              <w:numPr>
                <w:ilvl w:val="0"/>
                <w:numId w:val="30"/>
              </w:numPr>
              <w:autoSpaceDE w:val="0"/>
              <w:autoSpaceDN w:val="0"/>
              <w:adjustRightInd w:val="0"/>
              <w:spacing w:before="20" w:after="40" w:line="276" w:lineRule="auto"/>
              <w:ind w:left="626" w:hanging="284"/>
              <w:contextualSpacing/>
              <w:jc w:val="both"/>
              <w:rPr>
                <w:rFonts w:ascii="Cambria" w:hAnsi="Cambria" w:cs="Arial"/>
                <w:i/>
                <w:color w:val="FF0000"/>
              </w:rPr>
            </w:pPr>
            <w:r w:rsidRPr="00715837">
              <w:rPr>
                <w:rFonts w:ascii="Cambria" w:hAnsi="Cambria" w:cs="Arial"/>
                <w:i/>
                <w:color w:val="FF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DDF0CD3" w14:textId="77777777" w:rsidR="003A187D" w:rsidRPr="00715837" w:rsidRDefault="003A187D" w:rsidP="003A187D">
            <w:pPr>
              <w:pStyle w:val="Akapitzlist"/>
              <w:numPr>
                <w:ilvl w:val="0"/>
                <w:numId w:val="30"/>
              </w:numPr>
              <w:autoSpaceDE w:val="0"/>
              <w:autoSpaceDN w:val="0"/>
              <w:adjustRightInd w:val="0"/>
              <w:spacing w:before="20" w:after="40" w:line="276" w:lineRule="auto"/>
              <w:ind w:left="626" w:hanging="284"/>
              <w:contextualSpacing/>
              <w:jc w:val="both"/>
              <w:rPr>
                <w:rFonts w:ascii="Cambria" w:hAnsi="Cambria" w:cs="Arial"/>
                <w:b/>
                <w:i/>
                <w:color w:val="FF0000"/>
                <w:u w:val="single"/>
              </w:rPr>
            </w:pPr>
            <w:r w:rsidRPr="00715837">
              <w:rPr>
                <w:rFonts w:ascii="Cambria" w:hAnsi="Cambria" w:cs="Arial"/>
                <w:b/>
                <w:i/>
                <w:color w:val="FF0000"/>
              </w:rPr>
              <w:t xml:space="preserve">podpisany dokument elektroniczny JEDZ </w:t>
            </w:r>
            <w:r w:rsidRPr="00715837">
              <w:rPr>
                <w:rFonts w:ascii="Cambria" w:hAnsi="Cambria" w:cs="Arial"/>
                <w:b/>
                <w:i/>
                <w:color w:val="FF0000"/>
                <w:u w:val="single"/>
              </w:rPr>
              <w:t>Wykonawca dołącza do oferty z innymi plikami stanowiącymi ofertę skompresowany do jednego pliku archiwum (ZIP),</w:t>
            </w:r>
          </w:p>
          <w:p w14:paraId="60FBD7F0" w14:textId="77777777" w:rsidR="003A187D" w:rsidRPr="00715837" w:rsidRDefault="003A187D" w:rsidP="003A187D">
            <w:pPr>
              <w:pStyle w:val="Akapitzlist"/>
              <w:numPr>
                <w:ilvl w:val="0"/>
                <w:numId w:val="30"/>
              </w:numPr>
              <w:autoSpaceDE w:val="0"/>
              <w:autoSpaceDN w:val="0"/>
              <w:adjustRightInd w:val="0"/>
              <w:spacing w:before="20" w:after="40" w:line="276" w:lineRule="auto"/>
              <w:ind w:left="626" w:hanging="284"/>
              <w:contextualSpacing/>
              <w:jc w:val="both"/>
              <w:rPr>
                <w:rFonts w:ascii="Cambria" w:hAnsi="Cambria" w:cs="Arial"/>
                <w:b/>
                <w:i/>
                <w:color w:val="FF0000"/>
              </w:rPr>
            </w:pPr>
            <w:r w:rsidRPr="00715837">
              <w:rPr>
                <w:rFonts w:ascii="Cambria" w:hAnsi="Cambria" w:cs="Arial"/>
                <w:b/>
                <w:i/>
                <w:color w:val="FF0000"/>
              </w:rPr>
              <w:t xml:space="preserve">Zamawiający dopuszcza w szczególności następujący format przesyłanych danych: .pdf, .doc, .docx, .rtf, .xps, .odt.  </w:t>
            </w:r>
          </w:p>
          <w:p w14:paraId="3897F17F" w14:textId="77777777" w:rsidR="003A187D" w:rsidRPr="00715837" w:rsidRDefault="003A187D" w:rsidP="003A187D">
            <w:pPr>
              <w:pStyle w:val="Akapitzlist"/>
              <w:numPr>
                <w:ilvl w:val="3"/>
                <w:numId w:val="27"/>
              </w:numPr>
              <w:autoSpaceDE w:val="0"/>
              <w:autoSpaceDN w:val="0"/>
              <w:adjustRightInd w:val="0"/>
              <w:spacing w:line="276" w:lineRule="auto"/>
              <w:ind w:left="342" w:hanging="342"/>
              <w:contextualSpacing/>
              <w:jc w:val="both"/>
              <w:rPr>
                <w:rFonts w:ascii="Cambria" w:hAnsi="Cambria" w:cs="Arial"/>
                <w:i/>
                <w:color w:val="FF0000"/>
              </w:rPr>
            </w:pPr>
            <w:r w:rsidRPr="00715837">
              <w:rPr>
                <w:rFonts w:ascii="Cambria" w:hAnsi="Cambria" w:cs="Arial"/>
                <w:i/>
                <w:color w:val="FF0000"/>
              </w:rPr>
              <w:t xml:space="preserve">Szczegółowe informacje związane z zasadami i sposobem wypełniania Jednolitego Dokumentu, znajdują się także w wyjaśnieniach Urzędu Zamówień Publicznych (UZP), dostępnych na stronie internetowej </w:t>
            </w:r>
            <w:hyperlink r:id="rId11" w:history="1">
              <w:r w:rsidRPr="00715837">
                <w:rPr>
                  <w:rStyle w:val="Hipercze"/>
                  <w:rFonts w:ascii="Cambria" w:hAnsi="Cambria" w:cs="Arial"/>
                  <w:i/>
                  <w:color w:val="FF0000"/>
                </w:rPr>
                <w:t>www.uzp.gov.pl</w:t>
              </w:r>
            </w:hyperlink>
            <w:r w:rsidRPr="00715837">
              <w:rPr>
                <w:rFonts w:ascii="Cambria" w:hAnsi="Cambria" w:cs="Arial"/>
                <w:i/>
                <w:color w:val="FF0000"/>
              </w:rPr>
              <w:t>, Repozytorium wiedzy w zakładce Jednolity Europejski Dokument Zamówienia.</w:t>
            </w:r>
          </w:p>
          <w:p w14:paraId="381870C6" w14:textId="77777777" w:rsidR="003A187D" w:rsidRPr="00715837" w:rsidRDefault="003A187D" w:rsidP="003A187D">
            <w:pPr>
              <w:pStyle w:val="Akapitzlist"/>
              <w:numPr>
                <w:ilvl w:val="3"/>
                <w:numId w:val="27"/>
              </w:numPr>
              <w:autoSpaceDE w:val="0"/>
              <w:autoSpaceDN w:val="0"/>
              <w:adjustRightInd w:val="0"/>
              <w:spacing w:before="20" w:after="40" w:line="276" w:lineRule="auto"/>
              <w:ind w:left="342" w:hanging="342"/>
              <w:contextualSpacing/>
              <w:jc w:val="both"/>
              <w:rPr>
                <w:rFonts w:ascii="Cambria" w:hAnsi="Cambria" w:cs="Arial"/>
                <w:i/>
                <w:color w:val="FF0000"/>
              </w:rPr>
            </w:pPr>
            <w:r w:rsidRPr="00715837">
              <w:rPr>
                <w:rFonts w:ascii="Cambria" w:hAnsi="Cambria" w:cs="Arial"/>
                <w:color w:val="FF0000"/>
              </w:rPr>
              <w:t xml:space="preserve">Na podstawie </w:t>
            </w:r>
            <w:r w:rsidRPr="00715837">
              <w:rPr>
                <w:rFonts w:ascii="Cambria" w:hAnsi="Cambria" w:cs="Arial"/>
                <w:i/>
                <w:color w:val="FF0000"/>
              </w:rPr>
              <w:t>„Instrukcji Wypełniania Jednolitego Europejskiego Dokumentu Zamówienia (European Single Procurement Document ESPD)”</w:t>
            </w:r>
            <w:r w:rsidRPr="00715837">
              <w:rPr>
                <w:rFonts w:ascii="Cambria" w:hAnsi="Cambria" w:cs="Arial"/>
                <w:color w:val="FF0000"/>
              </w:rPr>
              <w:t xml:space="preserve"> dostępnej na stronie UZP, </w:t>
            </w:r>
            <w:r w:rsidRPr="00715837">
              <w:rPr>
                <w:rFonts w:ascii="Cambria" w:hAnsi="Cambria" w:cs="Arial"/>
                <w:color w:val="FF0000"/>
                <w:u w:val="single"/>
              </w:rPr>
              <w:t>Zamawiający zastrzega</w:t>
            </w:r>
            <w:r w:rsidRPr="00715837">
              <w:rPr>
                <w:rFonts w:ascii="Cambria" w:hAnsi="Cambria" w:cs="Arial"/>
                <w:color w:val="FF0000"/>
              </w:rPr>
              <w:t xml:space="preserve">, że </w:t>
            </w:r>
            <w:r w:rsidRPr="00715837">
              <w:rPr>
                <w:rFonts w:ascii="Cambria" w:hAnsi="Cambria" w:cs="Arial"/>
                <w:b/>
                <w:color w:val="FF0000"/>
                <w:u w:val="single"/>
              </w:rPr>
              <w:t>w Części III, Sekcja C</w:t>
            </w:r>
            <w:r w:rsidRPr="00715837">
              <w:rPr>
                <w:rFonts w:ascii="Cambria" w:hAnsi="Cambria" w:cs="Arial"/>
                <w:color w:val="FF0000"/>
              </w:rPr>
              <w:t xml:space="preserve"> Jednolitego dokumentu </w:t>
            </w:r>
            <w:r w:rsidRPr="00715837">
              <w:rPr>
                <w:rFonts w:ascii="Cambria" w:hAnsi="Cambria" w:cs="Arial"/>
                <w:i/>
                <w:color w:val="FF0000"/>
              </w:rPr>
              <w:t xml:space="preserve">„Podstawy związane z niewypłacalnością, konfliktem interesów </w:t>
            </w:r>
            <w:r w:rsidRPr="00715837">
              <w:rPr>
                <w:rFonts w:ascii="Cambria" w:hAnsi="Cambria" w:cs="Arial"/>
                <w:i/>
                <w:color w:val="FF0000"/>
              </w:rPr>
              <w:lastRenderedPageBreak/>
              <w:t xml:space="preserve">lub wykroczeniami zawodowymi” </w:t>
            </w:r>
            <w:r w:rsidRPr="00715837">
              <w:rPr>
                <w:rFonts w:ascii="Cambria" w:hAnsi="Cambria" w:cs="Arial"/>
                <w:color w:val="FF0000"/>
              </w:rPr>
              <w:t>w podsekcji</w:t>
            </w:r>
            <w:r w:rsidRPr="00715837">
              <w:rPr>
                <w:rFonts w:ascii="Cambria" w:hAnsi="Cambria" w:cs="Arial"/>
                <w:i/>
                <w:color w:val="FF0000"/>
              </w:rPr>
              <w:t xml:space="preserve"> </w:t>
            </w:r>
            <w:r w:rsidRPr="00715837">
              <w:rPr>
                <w:rFonts w:ascii="Cambria" w:hAnsi="Cambria" w:cs="Arial"/>
                <w:b/>
                <w:i/>
                <w:color w:val="FF0000"/>
                <w:u w:val="single"/>
              </w:rPr>
              <w:t>„Czy wykonawca, wedle własnej wiedzy, naruszył swoje obowiązki w dziedzinie prawa ochrony środowiska,</w:t>
            </w:r>
            <w:r w:rsidRPr="00715837">
              <w:rPr>
                <w:rFonts w:ascii="Cambria" w:hAnsi="Cambria"/>
                <w:b/>
                <w:color w:val="FF0000"/>
                <w:u w:val="single"/>
              </w:rPr>
              <w:t xml:space="preserve"> </w:t>
            </w:r>
            <w:r w:rsidRPr="00715837">
              <w:rPr>
                <w:rFonts w:ascii="Cambria" w:hAnsi="Cambria" w:cs="Arial"/>
                <w:b/>
                <w:i/>
                <w:color w:val="FF0000"/>
                <w:u w:val="single"/>
              </w:rPr>
              <w:t>prawa socjalnego, prawa pracy?”</w:t>
            </w:r>
            <w:r w:rsidRPr="00715837">
              <w:rPr>
                <w:rFonts w:ascii="Cambria" w:hAnsi="Cambria" w:cs="Arial"/>
                <w:i/>
                <w:color w:val="FF0000"/>
              </w:rPr>
              <w:t xml:space="preserve"> Wykonawca składa oświadczenie </w:t>
            </w:r>
            <w:r w:rsidRPr="00715837">
              <w:rPr>
                <w:rFonts w:ascii="Cambria" w:hAnsi="Cambria" w:cs="Arial"/>
                <w:b/>
                <w:i/>
                <w:color w:val="FF0000"/>
                <w:u w:val="single"/>
              </w:rPr>
              <w:t>w zakresie</w:t>
            </w:r>
            <w:r w:rsidRPr="00715837">
              <w:rPr>
                <w:rFonts w:ascii="Cambria" w:hAnsi="Cambria" w:cs="Arial"/>
                <w:i/>
                <w:color w:val="FF0000"/>
              </w:rPr>
              <w:t>:</w:t>
            </w:r>
          </w:p>
          <w:p w14:paraId="1CAB3B64" w14:textId="77777777" w:rsidR="003A187D" w:rsidRPr="00715837" w:rsidRDefault="003A187D" w:rsidP="003A187D">
            <w:pPr>
              <w:pStyle w:val="Akapitzlist"/>
              <w:numPr>
                <w:ilvl w:val="0"/>
                <w:numId w:val="28"/>
              </w:numPr>
              <w:autoSpaceDE w:val="0"/>
              <w:autoSpaceDN w:val="0"/>
              <w:adjustRightInd w:val="0"/>
              <w:spacing w:before="20" w:after="40" w:line="276" w:lineRule="auto"/>
              <w:ind w:left="626" w:hanging="293"/>
              <w:contextualSpacing/>
              <w:jc w:val="both"/>
              <w:rPr>
                <w:rFonts w:ascii="Cambria" w:hAnsi="Cambria" w:cs="Arial"/>
                <w:color w:val="FF0000"/>
              </w:rPr>
            </w:pPr>
            <w:r w:rsidRPr="00715837">
              <w:rPr>
                <w:rFonts w:ascii="Cambria" w:hAnsi="Cambria" w:cs="Arial"/>
                <w:i/>
                <w:color w:val="FF0000"/>
              </w:rPr>
              <w:t>przestępstw przeciwko środowisku wymienionych w art. 181 - 188 Kodeksu karnego;</w:t>
            </w:r>
          </w:p>
          <w:p w14:paraId="70122E89" w14:textId="77777777" w:rsidR="003A187D" w:rsidRPr="00715837" w:rsidRDefault="003A187D" w:rsidP="003A187D">
            <w:pPr>
              <w:pStyle w:val="Akapitzlist"/>
              <w:numPr>
                <w:ilvl w:val="0"/>
                <w:numId w:val="28"/>
              </w:numPr>
              <w:autoSpaceDE w:val="0"/>
              <w:autoSpaceDN w:val="0"/>
              <w:adjustRightInd w:val="0"/>
              <w:spacing w:before="20" w:after="40" w:line="276" w:lineRule="auto"/>
              <w:ind w:left="626" w:hanging="293"/>
              <w:contextualSpacing/>
              <w:jc w:val="both"/>
              <w:rPr>
                <w:rFonts w:ascii="Cambria" w:hAnsi="Cambria" w:cs="Arial"/>
                <w:color w:val="FF0000"/>
              </w:rPr>
            </w:pPr>
            <w:r w:rsidRPr="00715837">
              <w:rPr>
                <w:rFonts w:ascii="Cambria" w:hAnsi="Cambria" w:cs="Arial"/>
                <w:i/>
                <w:color w:val="FF0000"/>
              </w:rPr>
              <w:t>przestępstw przeciwko prawom osób wykonujących pracę zarobkową z art. 218 - 221 Kodeksu karnego;</w:t>
            </w:r>
          </w:p>
          <w:p w14:paraId="04903B5A" w14:textId="77777777" w:rsidR="003A187D" w:rsidRPr="00715837" w:rsidRDefault="003A187D" w:rsidP="003A187D">
            <w:pPr>
              <w:pStyle w:val="Akapitzlist"/>
              <w:numPr>
                <w:ilvl w:val="0"/>
                <w:numId w:val="28"/>
              </w:numPr>
              <w:autoSpaceDE w:val="0"/>
              <w:autoSpaceDN w:val="0"/>
              <w:adjustRightInd w:val="0"/>
              <w:spacing w:before="20" w:after="40" w:line="276" w:lineRule="auto"/>
              <w:ind w:left="626" w:hanging="293"/>
              <w:contextualSpacing/>
              <w:jc w:val="both"/>
              <w:rPr>
                <w:rFonts w:ascii="Cambria" w:hAnsi="Cambria" w:cs="Arial"/>
                <w:color w:val="FF0000"/>
              </w:rPr>
            </w:pPr>
            <w:r w:rsidRPr="00715837">
              <w:rPr>
                <w:rFonts w:ascii="Cambria" w:hAnsi="Cambria" w:cs="Arial"/>
                <w:i/>
                <w:color w:val="FF0000"/>
              </w:rPr>
              <w:t>przestępstwa o którym mowa w art. 9 lub art. 10 ustawy z dnia 15 czerwca 2012 r., o skutkach powierzania wykonywania pracy cudzoziemcom przebywającym wbrew przepisom na terytorium Rzeczypospolitej Polskiej (Dz. U poz. 769).</w:t>
            </w:r>
          </w:p>
          <w:p w14:paraId="2C41AFA8" w14:textId="77777777" w:rsidR="003A187D" w:rsidRPr="00715837" w:rsidRDefault="003A187D" w:rsidP="00327C85">
            <w:pPr>
              <w:pStyle w:val="Akapitzlist"/>
              <w:autoSpaceDE w:val="0"/>
              <w:autoSpaceDN w:val="0"/>
              <w:adjustRightInd w:val="0"/>
              <w:spacing w:line="276" w:lineRule="auto"/>
              <w:ind w:left="1" w:hanging="1"/>
              <w:jc w:val="center"/>
              <w:rPr>
                <w:rFonts w:ascii="Cambria" w:hAnsi="Cambria" w:cs="Arial"/>
                <w:b/>
                <w:i/>
                <w:color w:val="FF0000"/>
              </w:rPr>
            </w:pPr>
            <w:r w:rsidRPr="00715837">
              <w:rPr>
                <w:rFonts w:ascii="Cambria" w:hAnsi="Cambria" w:cs="Arial"/>
                <w:b/>
                <w:i/>
                <w:color w:val="FF0000"/>
              </w:rPr>
              <w:t>WAŻNE:</w:t>
            </w:r>
          </w:p>
          <w:p w14:paraId="6EFC9034" w14:textId="77777777" w:rsidR="003A187D" w:rsidRPr="00715837" w:rsidRDefault="003A187D" w:rsidP="003A187D">
            <w:pPr>
              <w:pStyle w:val="Akapitzlist"/>
              <w:autoSpaceDE w:val="0"/>
              <w:autoSpaceDN w:val="0"/>
              <w:adjustRightInd w:val="0"/>
              <w:spacing w:line="276" w:lineRule="auto"/>
              <w:ind w:left="1" w:hanging="1"/>
              <w:jc w:val="both"/>
              <w:rPr>
                <w:rFonts w:ascii="Cambria" w:hAnsi="Cambria" w:cs="Arial"/>
                <w:b/>
                <w:color w:val="FF0000"/>
              </w:rPr>
            </w:pPr>
            <w:r w:rsidRPr="00715837">
              <w:rPr>
                <w:rFonts w:ascii="Cambria" w:hAnsi="Cambria" w:cs="Arial"/>
                <w:b/>
                <w:i/>
                <w:color w:val="FF0000"/>
              </w:rPr>
              <w:t>Wykonawca przygotowując JEDZ może ograniczyć się tylko do wypełniania sekcji α części IV formularza JEDZ i nie musi wypełniać żadnej z pozostałych sekcji w części IV.</w:t>
            </w:r>
            <w:r w:rsidRPr="00715837">
              <w:rPr>
                <w:rFonts w:ascii="Cambria" w:hAnsi="Cambria" w:cs="Arial"/>
                <w:i/>
                <w:color w:val="FF0000"/>
              </w:rPr>
              <w:t xml:space="preserve"> Właściwej (dowodowej) weryfikacji spełniania konkretnych, określonych przez Zamawiają</w:t>
            </w:r>
            <w:r w:rsidRPr="00715837">
              <w:rPr>
                <w:rFonts w:ascii="Cambria" w:hAnsi="Cambria" w:cs="Tahoma"/>
                <w:i/>
                <w:color w:val="FF0000"/>
              </w:rPr>
              <w:t>c</w:t>
            </w:r>
            <w:r w:rsidRPr="00715837">
              <w:rPr>
                <w:rFonts w:ascii="Cambria" w:hAnsi="Cambria" w:cs="Arial"/>
                <w:i/>
                <w:color w:val="FF0000"/>
              </w:rPr>
              <w:t>ego, warunków udziału w postępowaniu Zamawiający dokona co do zasady na zakończenie postępowania w oparciu o stosowne dokumenty składane przez Wykonawcę, którego oferta została oceniona najwyżej, na wezwanie zamawiającego (art. 26 ust. 1 ustawy Pzp).</w:t>
            </w:r>
          </w:p>
        </w:tc>
      </w:tr>
    </w:tbl>
    <w:p w14:paraId="13D3F61C" w14:textId="77777777" w:rsidR="003A187D" w:rsidRPr="00F456A0" w:rsidRDefault="003A187D" w:rsidP="003A187D">
      <w:pPr>
        <w:spacing w:line="276" w:lineRule="auto"/>
        <w:jc w:val="both"/>
        <w:rPr>
          <w:rFonts w:ascii="Cambria" w:hAnsi="Cambria"/>
          <w:b/>
        </w:rPr>
      </w:pPr>
    </w:p>
    <w:tbl>
      <w:tblPr>
        <w:tblStyle w:val="Tabela-Siatka"/>
        <w:tblW w:w="0" w:type="auto"/>
        <w:tblInd w:w="429" w:type="dxa"/>
        <w:tblLook w:val="04A0" w:firstRow="1" w:lastRow="0" w:firstColumn="1" w:lastColumn="0" w:noHBand="0" w:noVBand="1"/>
      </w:tblPr>
      <w:tblGrid>
        <w:gridCol w:w="8633"/>
      </w:tblGrid>
      <w:tr w:rsidR="003A187D" w14:paraId="0D986337" w14:textId="77777777" w:rsidTr="00327C85">
        <w:tc>
          <w:tcPr>
            <w:tcW w:w="8633" w:type="dxa"/>
          </w:tcPr>
          <w:p w14:paraId="45955987" w14:textId="21DC41C8" w:rsidR="003A187D" w:rsidRDefault="003A187D" w:rsidP="003A187D">
            <w:pPr>
              <w:spacing w:line="276" w:lineRule="auto"/>
              <w:jc w:val="both"/>
              <w:rPr>
                <w:rFonts w:ascii="Cambria" w:hAnsi="Cambria"/>
                <w:b/>
              </w:rPr>
            </w:pPr>
            <w:r w:rsidRPr="00FB75E1">
              <w:rPr>
                <w:rFonts w:ascii="Cambria" w:hAnsi="Cambria"/>
                <w:b/>
              </w:rPr>
              <w:t xml:space="preserve">w rozdziale </w:t>
            </w:r>
            <w:r>
              <w:rPr>
                <w:rFonts w:ascii="Cambria" w:hAnsi="Cambria"/>
                <w:b/>
              </w:rPr>
              <w:t>8</w:t>
            </w:r>
            <w:r w:rsidRPr="00FB75E1">
              <w:rPr>
                <w:rFonts w:ascii="Cambria" w:hAnsi="Cambria"/>
                <w:b/>
              </w:rPr>
              <w:t xml:space="preserve"> pkt. </w:t>
            </w:r>
            <w:r>
              <w:rPr>
                <w:rFonts w:ascii="Cambria" w:hAnsi="Cambria"/>
                <w:b/>
              </w:rPr>
              <w:t xml:space="preserve">8.14 </w:t>
            </w:r>
            <w:r w:rsidRPr="00FB75E1">
              <w:rPr>
                <w:rFonts w:ascii="Cambria" w:hAnsi="Cambria"/>
                <w:b/>
                <w:u w:val="single"/>
              </w:rPr>
              <w:t>przed zmianą jest</w:t>
            </w:r>
            <w:r w:rsidRPr="00FB75E1">
              <w:rPr>
                <w:rFonts w:ascii="Cambria" w:hAnsi="Cambria"/>
                <w:u w:val="single"/>
              </w:rPr>
              <w:t>:</w:t>
            </w:r>
          </w:p>
        </w:tc>
      </w:tr>
    </w:tbl>
    <w:p w14:paraId="2A230049" w14:textId="77777777" w:rsidR="003A187D" w:rsidRPr="003A187D" w:rsidRDefault="003A187D" w:rsidP="003A187D">
      <w:pPr>
        <w:pStyle w:val="Akapitzlist"/>
        <w:spacing w:line="276" w:lineRule="auto"/>
        <w:ind w:left="426"/>
        <w:jc w:val="both"/>
        <w:rPr>
          <w:rFonts w:ascii="Cambria" w:hAnsi="Cambria"/>
          <w:i/>
          <w:sz w:val="10"/>
          <w:szCs w:val="10"/>
        </w:rPr>
      </w:pPr>
    </w:p>
    <w:p w14:paraId="0F46B090" w14:textId="77777777" w:rsidR="003A187D" w:rsidRPr="003A187D" w:rsidRDefault="003A187D" w:rsidP="003A187D">
      <w:pPr>
        <w:pStyle w:val="Akapitzlist"/>
        <w:autoSpaceDE w:val="0"/>
        <w:autoSpaceDN w:val="0"/>
        <w:adjustRightInd w:val="0"/>
        <w:spacing w:line="276" w:lineRule="auto"/>
        <w:ind w:left="426"/>
        <w:contextualSpacing/>
        <w:jc w:val="both"/>
        <w:rPr>
          <w:rFonts w:ascii="Cambria" w:hAnsi="Cambria" w:cs="Arial"/>
          <w:i/>
        </w:rPr>
      </w:pPr>
      <w:r w:rsidRPr="003A187D">
        <w:rPr>
          <w:rFonts w:ascii="Cambria" w:hAnsi="Cambria" w:cs="Arial"/>
          <w:i/>
        </w:rPr>
        <w:t xml:space="preserve">Wykonawca mający siedzibę na terytorium Rzeczypospolitej Polskiej, </w:t>
      </w:r>
      <w:r w:rsidRPr="003A187D">
        <w:rPr>
          <w:rFonts w:ascii="Cambria" w:hAnsi="Cambria" w:cs="Arial"/>
          <w:i/>
        </w:rPr>
        <w:br/>
        <w:t>w odniesieniu do osoby mającej miejsce zamieszkania poza terytorium Rzeczypospolitej Polskiej, której dotyczy dokument wskazany w Rozdziale 8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w:t>
      </w:r>
    </w:p>
    <w:p w14:paraId="41691ACB" w14:textId="77777777" w:rsidR="003A187D" w:rsidRDefault="003A187D" w:rsidP="003A187D">
      <w:pPr>
        <w:spacing w:line="276" w:lineRule="auto"/>
        <w:jc w:val="both"/>
        <w:rPr>
          <w:rFonts w:ascii="Cambria" w:hAnsi="Cambria"/>
          <w:b/>
        </w:rPr>
      </w:pPr>
    </w:p>
    <w:tbl>
      <w:tblPr>
        <w:tblStyle w:val="Tabela-Siatka"/>
        <w:tblW w:w="0" w:type="auto"/>
        <w:tblInd w:w="429" w:type="dxa"/>
        <w:tblLook w:val="04A0" w:firstRow="1" w:lastRow="0" w:firstColumn="1" w:lastColumn="0" w:noHBand="0" w:noVBand="1"/>
      </w:tblPr>
      <w:tblGrid>
        <w:gridCol w:w="8633"/>
      </w:tblGrid>
      <w:tr w:rsidR="003A187D" w14:paraId="3EB713D7" w14:textId="77777777" w:rsidTr="00327C85">
        <w:tc>
          <w:tcPr>
            <w:tcW w:w="8633" w:type="dxa"/>
          </w:tcPr>
          <w:p w14:paraId="7835B03D" w14:textId="534BDE47" w:rsidR="003A187D" w:rsidRDefault="003A187D" w:rsidP="003A187D">
            <w:pPr>
              <w:spacing w:line="276" w:lineRule="auto"/>
              <w:jc w:val="both"/>
              <w:rPr>
                <w:rFonts w:ascii="Cambria" w:hAnsi="Cambria"/>
                <w:b/>
              </w:rPr>
            </w:pPr>
            <w:r w:rsidRPr="00FB75E1">
              <w:rPr>
                <w:rFonts w:ascii="Cambria" w:hAnsi="Cambria"/>
                <w:b/>
              </w:rPr>
              <w:t xml:space="preserve">w rozdziale </w:t>
            </w:r>
            <w:r>
              <w:rPr>
                <w:rFonts w:ascii="Cambria" w:hAnsi="Cambria"/>
                <w:b/>
              </w:rPr>
              <w:t>8</w:t>
            </w:r>
            <w:r w:rsidRPr="00FB75E1">
              <w:rPr>
                <w:rFonts w:ascii="Cambria" w:hAnsi="Cambria"/>
                <w:b/>
              </w:rPr>
              <w:t xml:space="preserve"> pkt. </w:t>
            </w:r>
            <w:r>
              <w:rPr>
                <w:rFonts w:ascii="Cambria" w:hAnsi="Cambria"/>
                <w:b/>
              </w:rPr>
              <w:t xml:space="preserve">8.14 </w:t>
            </w:r>
            <w:r w:rsidRPr="003A187D">
              <w:rPr>
                <w:rFonts w:ascii="Cambria" w:hAnsi="Cambria"/>
                <w:b/>
                <w:color w:val="FF0000"/>
                <w:u w:val="single"/>
              </w:rPr>
              <w:t>po zmianie jest:</w:t>
            </w:r>
          </w:p>
        </w:tc>
      </w:tr>
    </w:tbl>
    <w:p w14:paraId="1080E65E" w14:textId="77777777" w:rsidR="003A187D" w:rsidRPr="00F456A0" w:rsidRDefault="003A187D" w:rsidP="003A187D">
      <w:pPr>
        <w:spacing w:line="276" w:lineRule="auto"/>
        <w:jc w:val="both"/>
        <w:rPr>
          <w:rFonts w:ascii="Cambria" w:hAnsi="Cambria"/>
          <w:b/>
          <w:sz w:val="10"/>
          <w:szCs w:val="10"/>
        </w:rPr>
      </w:pPr>
    </w:p>
    <w:p w14:paraId="7D1FB396" w14:textId="0583D675" w:rsidR="003A187D" w:rsidRPr="003A187D" w:rsidRDefault="003A187D" w:rsidP="003A187D">
      <w:pPr>
        <w:pStyle w:val="Akapitzlist"/>
        <w:autoSpaceDE w:val="0"/>
        <w:autoSpaceDN w:val="0"/>
        <w:adjustRightInd w:val="0"/>
        <w:spacing w:line="276" w:lineRule="auto"/>
        <w:ind w:left="426"/>
        <w:contextualSpacing/>
        <w:jc w:val="both"/>
        <w:rPr>
          <w:rFonts w:ascii="Cambria" w:hAnsi="Cambria" w:cs="Arial"/>
          <w:i/>
        </w:rPr>
      </w:pPr>
      <w:r w:rsidRPr="003A187D">
        <w:rPr>
          <w:rFonts w:ascii="Cambria" w:hAnsi="Cambria" w:cs="Arial"/>
          <w:i/>
        </w:rPr>
        <w:t xml:space="preserve">Wykonawca mający siedzibę na terytorium Rzeczypospolitej Polskiej, </w:t>
      </w:r>
      <w:r w:rsidRPr="003A187D">
        <w:rPr>
          <w:rFonts w:ascii="Cambria" w:hAnsi="Cambria" w:cs="Arial"/>
          <w:i/>
        </w:rPr>
        <w:br/>
        <w:t xml:space="preserve">w odniesieniu do osoby mającej miejsce zamieszkania poza terytorium Rzeczypospolitej Polskiej, której dotyczy dokument wskazany w </w:t>
      </w:r>
      <w:r w:rsidRPr="003A187D">
        <w:rPr>
          <w:rFonts w:ascii="Cambria" w:hAnsi="Cambria" w:cs="Arial"/>
          <w:i/>
          <w:color w:val="FF0000"/>
        </w:rPr>
        <w:t xml:space="preserve">pkt. 8.7.2 lit a) </w:t>
      </w:r>
      <w:r w:rsidRPr="003A187D">
        <w:rPr>
          <w:rFonts w:ascii="Cambria" w:hAnsi="Cambria" w:cs="Arial"/>
          <w:i/>
        </w:rPr>
        <w:t xml:space="preserve">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w:t>
      </w:r>
      <w:r w:rsidRPr="003A187D">
        <w:rPr>
          <w:rFonts w:ascii="Cambria" w:hAnsi="Cambria" w:cs="Arial"/>
          <w:i/>
        </w:rPr>
        <w:lastRenderedPageBreak/>
        <w:t>lub gospodarczego właściwym ze względu na miejsce zamieszkania tej osoby. Przepis pkt 8.11 SIWZ zdanie pierwsze stosuje się.</w:t>
      </w:r>
    </w:p>
    <w:p w14:paraId="0EA8A425" w14:textId="77777777" w:rsidR="003A187D" w:rsidRDefault="003A187D" w:rsidP="00814A87">
      <w:pPr>
        <w:pStyle w:val="Akapitzlist"/>
        <w:spacing w:line="276" w:lineRule="auto"/>
        <w:ind w:left="426"/>
        <w:jc w:val="both"/>
        <w:rPr>
          <w:rFonts w:ascii="Cambria" w:hAnsi="Cambria"/>
          <w:i/>
        </w:rPr>
      </w:pPr>
    </w:p>
    <w:tbl>
      <w:tblPr>
        <w:tblStyle w:val="Tabela-Siatka"/>
        <w:tblW w:w="0" w:type="auto"/>
        <w:tblInd w:w="429" w:type="dxa"/>
        <w:tblLook w:val="04A0" w:firstRow="1" w:lastRow="0" w:firstColumn="1" w:lastColumn="0" w:noHBand="0" w:noVBand="1"/>
      </w:tblPr>
      <w:tblGrid>
        <w:gridCol w:w="8633"/>
      </w:tblGrid>
      <w:tr w:rsidR="003A187D" w14:paraId="0D1E1B37" w14:textId="77777777" w:rsidTr="00327C85">
        <w:tc>
          <w:tcPr>
            <w:tcW w:w="8633" w:type="dxa"/>
          </w:tcPr>
          <w:p w14:paraId="41CDBED0" w14:textId="3B255F3B" w:rsidR="003A187D" w:rsidRDefault="003A187D" w:rsidP="003A187D">
            <w:pPr>
              <w:spacing w:line="276" w:lineRule="auto"/>
              <w:jc w:val="both"/>
              <w:rPr>
                <w:rFonts w:ascii="Cambria" w:hAnsi="Cambria"/>
                <w:b/>
              </w:rPr>
            </w:pPr>
            <w:r w:rsidRPr="00FB75E1">
              <w:rPr>
                <w:rFonts w:ascii="Cambria" w:hAnsi="Cambria"/>
                <w:b/>
              </w:rPr>
              <w:t xml:space="preserve">w rozdziale </w:t>
            </w:r>
            <w:r>
              <w:rPr>
                <w:rFonts w:ascii="Cambria" w:hAnsi="Cambria"/>
                <w:b/>
              </w:rPr>
              <w:t xml:space="preserve">13 </w:t>
            </w:r>
            <w:r w:rsidRPr="00FB75E1">
              <w:rPr>
                <w:rFonts w:ascii="Cambria" w:hAnsi="Cambria"/>
                <w:b/>
              </w:rPr>
              <w:t xml:space="preserve">pkt. </w:t>
            </w:r>
            <w:r>
              <w:rPr>
                <w:rFonts w:ascii="Cambria" w:hAnsi="Cambria"/>
                <w:b/>
              </w:rPr>
              <w:t xml:space="preserve">13.3 </w:t>
            </w:r>
            <w:r w:rsidRPr="00FB75E1">
              <w:rPr>
                <w:rFonts w:ascii="Cambria" w:hAnsi="Cambria"/>
                <w:b/>
                <w:u w:val="single"/>
              </w:rPr>
              <w:t>przed zmianą jest</w:t>
            </w:r>
            <w:r w:rsidRPr="00FB75E1">
              <w:rPr>
                <w:rFonts w:ascii="Cambria" w:hAnsi="Cambria"/>
                <w:u w:val="single"/>
              </w:rPr>
              <w:t>:</w:t>
            </w:r>
          </w:p>
        </w:tc>
      </w:tr>
    </w:tbl>
    <w:p w14:paraId="7D32379B" w14:textId="77777777" w:rsidR="003A187D" w:rsidRPr="003A187D" w:rsidRDefault="003A187D" w:rsidP="00814A87">
      <w:pPr>
        <w:pStyle w:val="Akapitzlist"/>
        <w:spacing w:line="276" w:lineRule="auto"/>
        <w:ind w:left="426"/>
        <w:jc w:val="both"/>
        <w:rPr>
          <w:rFonts w:ascii="Cambria" w:hAnsi="Cambria"/>
          <w:i/>
          <w:sz w:val="10"/>
          <w:szCs w:val="10"/>
        </w:rPr>
      </w:pPr>
    </w:p>
    <w:p w14:paraId="12E4512A" w14:textId="77777777" w:rsidR="003A187D" w:rsidRPr="003A187D" w:rsidRDefault="003A187D" w:rsidP="003A187D">
      <w:pPr>
        <w:pStyle w:val="Akapitzlist"/>
        <w:widowControl w:val="0"/>
        <w:spacing w:before="20" w:after="40" w:line="276" w:lineRule="auto"/>
        <w:ind w:left="426"/>
        <w:contextualSpacing/>
        <w:jc w:val="both"/>
        <w:outlineLvl w:val="3"/>
        <w:rPr>
          <w:rFonts w:ascii="Cambria" w:hAnsi="Cambria" w:cs="Arial"/>
          <w:bCs/>
          <w:i/>
          <w:color w:val="000000" w:themeColor="text1"/>
        </w:rPr>
      </w:pPr>
      <w:r w:rsidRPr="003A187D">
        <w:rPr>
          <w:rFonts w:ascii="Cambria" w:hAnsi="Cambria" w:cs="Arial"/>
          <w:bCs/>
          <w:i/>
          <w:color w:val="000000" w:themeColor="text1"/>
        </w:rPr>
        <w:t>Do oferty należy dołączyć Jednolity Europejski Dokument Zamówienia w postaci elektronicznej opatrzonej kwalifikowanym podpisem elektronicznym, a następnie wraz z plikami stanowiącymi ofertę skompresować do jednego pliku archiwum (ZIP).</w:t>
      </w:r>
    </w:p>
    <w:p w14:paraId="21F7954F" w14:textId="77777777" w:rsidR="003A187D" w:rsidRDefault="003A187D" w:rsidP="003A187D">
      <w:pPr>
        <w:pStyle w:val="Akapitzlist"/>
        <w:spacing w:line="276" w:lineRule="auto"/>
        <w:ind w:left="426"/>
        <w:jc w:val="both"/>
        <w:rPr>
          <w:rFonts w:ascii="Cambria" w:hAnsi="Cambria"/>
          <w:i/>
        </w:rPr>
      </w:pPr>
    </w:p>
    <w:tbl>
      <w:tblPr>
        <w:tblStyle w:val="Tabela-Siatka"/>
        <w:tblW w:w="0" w:type="auto"/>
        <w:tblInd w:w="429" w:type="dxa"/>
        <w:tblLook w:val="04A0" w:firstRow="1" w:lastRow="0" w:firstColumn="1" w:lastColumn="0" w:noHBand="0" w:noVBand="1"/>
      </w:tblPr>
      <w:tblGrid>
        <w:gridCol w:w="8633"/>
      </w:tblGrid>
      <w:tr w:rsidR="003A187D" w14:paraId="38853C02" w14:textId="77777777" w:rsidTr="00327C85">
        <w:tc>
          <w:tcPr>
            <w:tcW w:w="8633" w:type="dxa"/>
          </w:tcPr>
          <w:p w14:paraId="3227B631" w14:textId="0B11D4AF" w:rsidR="003A187D" w:rsidRDefault="003A187D" w:rsidP="00327C85">
            <w:pPr>
              <w:spacing w:line="276" w:lineRule="auto"/>
              <w:jc w:val="both"/>
              <w:rPr>
                <w:rFonts w:ascii="Cambria" w:hAnsi="Cambria"/>
                <w:b/>
              </w:rPr>
            </w:pPr>
            <w:r w:rsidRPr="00FB75E1">
              <w:rPr>
                <w:rFonts w:ascii="Cambria" w:hAnsi="Cambria"/>
                <w:b/>
              </w:rPr>
              <w:t xml:space="preserve">w rozdziale </w:t>
            </w:r>
            <w:r>
              <w:rPr>
                <w:rFonts w:ascii="Cambria" w:hAnsi="Cambria"/>
                <w:b/>
              </w:rPr>
              <w:t xml:space="preserve">13 </w:t>
            </w:r>
            <w:r w:rsidRPr="00FB75E1">
              <w:rPr>
                <w:rFonts w:ascii="Cambria" w:hAnsi="Cambria"/>
                <w:b/>
              </w:rPr>
              <w:t xml:space="preserve">pkt. </w:t>
            </w:r>
            <w:r>
              <w:rPr>
                <w:rFonts w:ascii="Cambria" w:hAnsi="Cambria"/>
                <w:b/>
              </w:rPr>
              <w:t xml:space="preserve">13.3 </w:t>
            </w:r>
            <w:r w:rsidRPr="003A187D">
              <w:rPr>
                <w:rFonts w:ascii="Cambria" w:hAnsi="Cambria"/>
                <w:b/>
                <w:color w:val="FF0000"/>
                <w:u w:val="single"/>
              </w:rPr>
              <w:t>po zmianie jest:</w:t>
            </w:r>
          </w:p>
        </w:tc>
      </w:tr>
    </w:tbl>
    <w:p w14:paraId="4706319F" w14:textId="77777777" w:rsidR="003A187D" w:rsidRDefault="003A187D" w:rsidP="00814A87">
      <w:pPr>
        <w:pStyle w:val="Akapitzlist"/>
        <w:spacing w:line="276" w:lineRule="auto"/>
        <w:ind w:left="426"/>
        <w:jc w:val="both"/>
        <w:rPr>
          <w:rFonts w:ascii="Cambria" w:hAnsi="Cambria"/>
          <w:i/>
        </w:rPr>
      </w:pPr>
    </w:p>
    <w:p w14:paraId="5FE7AFF6" w14:textId="77777777" w:rsidR="003B4536" w:rsidRPr="003B4536" w:rsidRDefault="003B4536" w:rsidP="003B4536">
      <w:pPr>
        <w:pStyle w:val="Akapitzlist"/>
        <w:widowControl w:val="0"/>
        <w:spacing w:before="20" w:after="40" w:line="276" w:lineRule="auto"/>
        <w:ind w:left="426"/>
        <w:contextualSpacing/>
        <w:jc w:val="both"/>
        <w:outlineLvl w:val="3"/>
        <w:rPr>
          <w:rFonts w:ascii="Cambria" w:hAnsi="Cambria" w:cs="Arial"/>
          <w:bCs/>
          <w:i/>
          <w:color w:val="FF0000"/>
        </w:rPr>
      </w:pPr>
      <w:r w:rsidRPr="003B4536">
        <w:rPr>
          <w:rFonts w:ascii="Cambria" w:hAnsi="Cambria" w:cs="Arial"/>
          <w:bCs/>
          <w:i/>
          <w:color w:val="FF0000"/>
        </w:rPr>
        <w:t>Jednolity Europejski Dokument Zamówienia wraz z ofertą oraz innymi dokumentami składanymi wraz z ofertą a także łącznie z plikami zawierającymi podpisy elektroniczne zaleca się skompresować do jednego pliku archiwum (np. ZIP) celem zaszyfrowania w programie do szyfrowania udostępnionym w ramach MINIPORTALU.</w:t>
      </w:r>
    </w:p>
    <w:p w14:paraId="53AA7488" w14:textId="77777777" w:rsidR="003A187D" w:rsidRDefault="003A187D" w:rsidP="00814A87">
      <w:pPr>
        <w:pStyle w:val="Akapitzlist"/>
        <w:spacing w:line="276" w:lineRule="auto"/>
        <w:ind w:left="426"/>
        <w:jc w:val="both"/>
        <w:rPr>
          <w:rFonts w:ascii="Cambria" w:hAnsi="Cambria"/>
          <w:i/>
        </w:rPr>
      </w:pPr>
    </w:p>
    <w:tbl>
      <w:tblPr>
        <w:tblStyle w:val="Tabela-Siatka"/>
        <w:tblW w:w="0" w:type="auto"/>
        <w:tblInd w:w="429" w:type="dxa"/>
        <w:tblLook w:val="04A0" w:firstRow="1" w:lastRow="0" w:firstColumn="1" w:lastColumn="0" w:noHBand="0" w:noVBand="1"/>
      </w:tblPr>
      <w:tblGrid>
        <w:gridCol w:w="8633"/>
      </w:tblGrid>
      <w:tr w:rsidR="003B4536" w14:paraId="3801FBA7" w14:textId="77777777" w:rsidTr="00327C85">
        <w:tc>
          <w:tcPr>
            <w:tcW w:w="8633" w:type="dxa"/>
          </w:tcPr>
          <w:p w14:paraId="4CC83765" w14:textId="3FD78004" w:rsidR="003B4536" w:rsidRDefault="003B4536" w:rsidP="003B4536">
            <w:pPr>
              <w:spacing w:line="276" w:lineRule="auto"/>
              <w:jc w:val="both"/>
              <w:rPr>
                <w:rFonts w:ascii="Cambria" w:hAnsi="Cambria"/>
                <w:b/>
              </w:rPr>
            </w:pPr>
            <w:r w:rsidRPr="00FB75E1">
              <w:rPr>
                <w:rFonts w:ascii="Cambria" w:hAnsi="Cambria"/>
                <w:b/>
              </w:rPr>
              <w:t xml:space="preserve">w rozdziale </w:t>
            </w:r>
            <w:r>
              <w:rPr>
                <w:rFonts w:ascii="Cambria" w:hAnsi="Cambria"/>
                <w:b/>
              </w:rPr>
              <w:t xml:space="preserve">22 </w:t>
            </w:r>
            <w:r w:rsidRPr="00FB75E1">
              <w:rPr>
                <w:rFonts w:ascii="Cambria" w:hAnsi="Cambria"/>
                <w:b/>
              </w:rPr>
              <w:t xml:space="preserve">pkt. </w:t>
            </w:r>
            <w:r>
              <w:rPr>
                <w:rFonts w:ascii="Cambria" w:hAnsi="Cambria"/>
                <w:b/>
              </w:rPr>
              <w:t xml:space="preserve">22.3, </w:t>
            </w:r>
            <w:r w:rsidRPr="003B4536">
              <w:rPr>
                <w:rFonts w:ascii="Cambria" w:hAnsi="Cambria"/>
                <w:b/>
                <w:color w:val="FF0000"/>
              </w:rPr>
              <w:t>dodaje się nowy tiret siódmy, który otrzymuje brzmienie:</w:t>
            </w:r>
          </w:p>
        </w:tc>
      </w:tr>
    </w:tbl>
    <w:p w14:paraId="3F2006F7" w14:textId="77777777" w:rsidR="003B4536" w:rsidRPr="003A187D" w:rsidRDefault="003B4536" w:rsidP="003B4536">
      <w:pPr>
        <w:pStyle w:val="Akapitzlist"/>
        <w:spacing w:line="276" w:lineRule="auto"/>
        <w:ind w:left="426"/>
        <w:jc w:val="both"/>
        <w:rPr>
          <w:rFonts w:ascii="Cambria" w:hAnsi="Cambria"/>
          <w:i/>
          <w:sz w:val="10"/>
          <w:szCs w:val="10"/>
        </w:rPr>
      </w:pPr>
    </w:p>
    <w:p w14:paraId="4956EA86" w14:textId="77777777" w:rsidR="003B4536" w:rsidRPr="003B4536" w:rsidRDefault="003B4536" w:rsidP="003B4536">
      <w:pPr>
        <w:widowControl w:val="0"/>
        <w:tabs>
          <w:tab w:val="left" w:pos="1701"/>
        </w:tabs>
        <w:suppressAutoHyphens/>
        <w:spacing w:before="20" w:after="40" w:line="276" w:lineRule="auto"/>
        <w:ind w:left="426"/>
        <w:contextualSpacing/>
        <w:jc w:val="both"/>
        <w:outlineLvl w:val="3"/>
        <w:rPr>
          <w:rFonts w:ascii="Cambria" w:hAnsi="Cambria"/>
          <w:i/>
          <w:color w:val="FF0000"/>
        </w:rPr>
      </w:pPr>
      <w:r w:rsidRPr="003B4536">
        <w:rPr>
          <w:rFonts w:ascii="Cambria" w:hAnsi="Cambria"/>
          <w:i/>
          <w:color w:val="FF0000"/>
        </w:rPr>
        <w:t>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14:paraId="48161D2B" w14:textId="77777777" w:rsidR="003B4536" w:rsidRDefault="003B4536" w:rsidP="00814A87">
      <w:pPr>
        <w:pStyle w:val="Akapitzlist"/>
        <w:spacing w:line="276" w:lineRule="auto"/>
        <w:ind w:left="426"/>
        <w:jc w:val="both"/>
        <w:rPr>
          <w:rFonts w:ascii="Cambria" w:hAnsi="Cambria"/>
          <w:i/>
        </w:rPr>
      </w:pPr>
    </w:p>
    <w:tbl>
      <w:tblPr>
        <w:tblStyle w:val="Tabela-Siatka"/>
        <w:tblW w:w="0" w:type="auto"/>
        <w:tblInd w:w="429" w:type="dxa"/>
        <w:tblLook w:val="04A0" w:firstRow="1" w:lastRow="0" w:firstColumn="1" w:lastColumn="0" w:noHBand="0" w:noVBand="1"/>
      </w:tblPr>
      <w:tblGrid>
        <w:gridCol w:w="8633"/>
      </w:tblGrid>
      <w:tr w:rsidR="003B4536" w14:paraId="09148198" w14:textId="77777777" w:rsidTr="00327C85">
        <w:tc>
          <w:tcPr>
            <w:tcW w:w="8633" w:type="dxa"/>
          </w:tcPr>
          <w:p w14:paraId="0D802B94" w14:textId="5E3BD089" w:rsidR="003B4536" w:rsidRDefault="003B4536" w:rsidP="003B4536">
            <w:pPr>
              <w:spacing w:line="276" w:lineRule="auto"/>
              <w:jc w:val="both"/>
              <w:rPr>
                <w:rFonts w:ascii="Cambria" w:hAnsi="Cambria"/>
                <w:b/>
              </w:rPr>
            </w:pPr>
            <w:r w:rsidRPr="00FB75E1">
              <w:rPr>
                <w:rFonts w:ascii="Cambria" w:hAnsi="Cambria"/>
                <w:b/>
              </w:rPr>
              <w:t xml:space="preserve">w rozdziale </w:t>
            </w:r>
            <w:r>
              <w:rPr>
                <w:rFonts w:ascii="Cambria" w:hAnsi="Cambria"/>
                <w:b/>
              </w:rPr>
              <w:t xml:space="preserve">26 </w:t>
            </w:r>
            <w:r w:rsidRPr="00FB75E1">
              <w:rPr>
                <w:rFonts w:ascii="Cambria" w:hAnsi="Cambria"/>
                <w:b/>
                <w:u w:val="single"/>
              </w:rPr>
              <w:t>przed zmianą jest</w:t>
            </w:r>
            <w:r w:rsidRPr="00FB75E1">
              <w:rPr>
                <w:rFonts w:ascii="Cambria" w:hAnsi="Cambria"/>
                <w:u w:val="single"/>
              </w:rPr>
              <w:t>:</w:t>
            </w:r>
          </w:p>
        </w:tc>
      </w:tr>
    </w:tbl>
    <w:p w14:paraId="1369C2EE" w14:textId="77777777" w:rsidR="003B4536" w:rsidRDefault="003B4536" w:rsidP="00814A87">
      <w:pPr>
        <w:pStyle w:val="Akapitzlist"/>
        <w:spacing w:line="276" w:lineRule="auto"/>
        <w:ind w:left="426"/>
        <w:jc w:val="both"/>
        <w:rPr>
          <w:rFonts w:ascii="Cambria" w:hAnsi="Cambria"/>
          <w:i/>
        </w:rPr>
      </w:pPr>
    </w:p>
    <w:p w14:paraId="02A64CD0" w14:textId="77777777" w:rsidR="003B4536" w:rsidRPr="006E5F5C" w:rsidRDefault="003B4536" w:rsidP="003B4536">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40DD83CE" w14:textId="77777777" w:rsidR="003B4536" w:rsidRPr="000558BE" w:rsidRDefault="003B4536" w:rsidP="003B4536">
      <w:pPr>
        <w:spacing w:line="276" w:lineRule="auto"/>
        <w:ind w:left="2832" w:hanging="2832"/>
        <w:jc w:val="both"/>
        <w:rPr>
          <w:rFonts w:ascii="Cambria" w:hAnsi="Cambria" w:cs="Arial"/>
          <w:sz w:val="23"/>
          <w:szCs w:val="23"/>
        </w:rPr>
      </w:pPr>
      <w:r w:rsidRPr="00790ED6">
        <w:rPr>
          <w:rFonts w:ascii="Cambria" w:hAnsi="Cambria" w:cs="Arial"/>
        </w:rPr>
        <w:t xml:space="preserve">Załącznik Nr </w:t>
      </w:r>
      <w:r>
        <w:rPr>
          <w:rFonts w:ascii="Cambria" w:hAnsi="Cambria" w:cs="Arial"/>
        </w:rPr>
        <w:t xml:space="preserve">1 – </w:t>
      </w:r>
      <w:r>
        <w:rPr>
          <w:rFonts w:ascii="Cambria" w:hAnsi="Cambria" w:cs="Arial"/>
        </w:rPr>
        <w:tab/>
        <w:t xml:space="preserve">Wzór Formularza Ofertowego </w:t>
      </w:r>
      <w:r w:rsidRPr="000558BE">
        <w:rPr>
          <w:rFonts w:ascii="Cambria" w:hAnsi="Cambria" w:cs="Arial"/>
          <w:sz w:val="23"/>
          <w:szCs w:val="23"/>
        </w:rPr>
        <w:t xml:space="preserve">– </w:t>
      </w:r>
      <w:r w:rsidRPr="000558BE">
        <w:rPr>
          <w:rFonts w:ascii="Cambria" w:hAnsi="Cambria" w:cs="Arial"/>
          <w:i/>
          <w:sz w:val="23"/>
          <w:szCs w:val="23"/>
        </w:rPr>
        <w:t xml:space="preserve">składany </w:t>
      </w:r>
      <w:r>
        <w:rPr>
          <w:rFonts w:ascii="Cambria" w:hAnsi="Cambria" w:cs="Arial"/>
          <w:i/>
          <w:sz w:val="23"/>
          <w:szCs w:val="23"/>
        </w:rPr>
        <w:t xml:space="preserve">wraz z ofertą, </w:t>
      </w:r>
      <w:r w:rsidRPr="006708E0">
        <w:rPr>
          <w:rFonts w:ascii="Cambria" w:hAnsi="Cambria" w:cs="Arial"/>
          <w:i/>
          <w:sz w:val="23"/>
          <w:szCs w:val="23"/>
        </w:rPr>
        <w:t>podpisany elektronicznie i przesłany w formie elektronicznej</w:t>
      </w:r>
      <w:r>
        <w:rPr>
          <w:rFonts w:ascii="Cambria" w:hAnsi="Cambria" w:cs="Arial"/>
          <w:i/>
          <w:sz w:val="23"/>
          <w:szCs w:val="23"/>
        </w:rPr>
        <w:t>.</w:t>
      </w:r>
    </w:p>
    <w:p w14:paraId="0D16512E" w14:textId="77777777" w:rsidR="003B4536" w:rsidRPr="000558BE" w:rsidRDefault="003B4536" w:rsidP="003B4536">
      <w:pPr>
        <w:spacing w:line="276" w:lineRule="auto"/>
        <w:ind w:left="2832" w:hanging="2832"/>
        <w:jc w:val="both"/>
        <w:rPr>
          <w:rFonts w:ascii="Cambria" w:hAnsi="Cambria" w:cs="Arial"/>
          <w:sz w:val="23"/>
          <w:szCs w:val="23"/>
        </w:rPr>
      </w:pPr>
      <w:r w:rsidRPr="00790ED6">
        <w:rPr>
          <w:rFonts w:ascii="Cambria" w:hAnsi="Cambria" w:cs="Arial"/>
        </w:rPr>
        <w:t>Załącznik Nr 1</w:t>
      </w:r>
      <w:r>
        <w:rPr>
          <w:rFonts w:ascii="Cambria" w:hAnsi="Cambria" w:cs="Arial"/>
        </w:rPr>
        <w:t>a</w:t>
      </w:r>
      <w:r w:rsidRPr="00790ED6">
        <w:rPr>
          <w:rFonts w:ascii="Cambria" w:hAnsi="Cambria" w:cs="Arial"/>
        </w:rPr>
        <w:t xml:space="preserve"> – </w:t>
      </w:r>
      <w:r w:rsidRPr="00790ED6">
        <w:rPr>
          <w:rFonts w:ascii="Cambria" w:hAnsi="Cambria" w:cs="Arial"/>
        </w:rPr>
        <w:tab/>
      </w:r>
      <w:r w:rsidRPr="00C25ACE">
        <w:rPr>
          <w:rFonts w:ascii="Cambria" w:hAnsi="Cambria" w:cs="Arial"/>
        </w:rPr>
        <w:t>Tabel</w:t>
      </w:r>
      <w:r>
        <w:rPr>
          <w:rFonts w:ascii="Cambria" w:hAnsi="Cambria" w:cs="Arial"/>
        </w:rPr>
        <w:t>a</w:t>
      </w:r>
      <w:r w:rsidRPr="00C25ACE">
        <w:rPr>
          <w:rFonts w:ascii="Cambria" w:hAnsi="Cambria" w:cs="Arial"/>
        </w:rPr>
        <w:t xml:space="preserve"> obliczenia ceny</w:t>
      </w:r>
      <w:r>
        <w:rPr>
          <w:rFonts w:ascii="Cambria" w:hAnsi="Cambria" w:cs="Arial"/>
        </w:rPr>
        <w:t xml:space="preserve"> </w:t>
      </w:r>
      <w:r w:rsidRPr="000558BE">
        <w:rPr>
          <w:rFonts w:ascii="Cambria" w:hAnsi="Cambria" w:cs="Arial"/>
          <w:sz w:val="23"/>
          <w:szCs w:val="23"/>
        </w:rPr>
        <w:t xml:space="preserve">– </w:t>
      </w:r>
      <w:r w:rsidRPr="000558BE">
        <w:rPr>
          <w:rFonts w:ascii="Cambria" w:hAnsi="Cambria" w:cs="Arial"/>
          <w:i/>
          <w:sz w:val="23"/>
          <w:szCs w:val="23"/>
        </w:rPr>
        <w:t>składan</w:t>
      </w:r>
      <w:r>
        <w:rPr>
          <w:rFonts w:ascii="Cambria" w:hAnsi="Cambria" w:cs="Arial"/>
          <w:i/>
          <w:sz w:val="23"/>
          <w:szCs w:val="23"/>
        </w:rPr>
        <w:t>a</w:t>
      </w:r>
      <w:r w:rsidRPr="000558BE">
        <w:rPr>
          <w:rFonts w:ascii="Cambria" w:hAnsi="Cambria" w:cs="Arial"/>
          <w:i/>
          <w:sz w:val="23"/>
          <w:szCs w:val="23"/>
        </w:rPr>
        <w:t xml:space="preserve"> </w:t>
      </w:r>
      <w:r>
        <w:rPr>
          <w:rFonts w:ascii="Cambria" w:hAnsi="Cambria" w:cs="Arial"/>
          <w:i/>
          <w:sz w:val="23"/>
          <w:szCs w:val="23"/>
        </w:rPr>
        <w:t xml:space="preserve">wraz z ofertą, </w:t>
      </w:r>
      <w:r w:rsidRPr="006708E0">
        <w:rPr>
          <w:rFonts w:ascii="Cambria" w:hAnsi="Cambria" w:cs="Arial"/>
          <w:i/>
          <w:sz w:val="23"/>
          <w:szCs w:val="23"/>
        </w:rPr>
        <w:t>podpisan</w:t>
      </w:r>
      <w:r>
        <w:rPr>
          <w:rFonts w:ascii="Cambria" w:hAnsi="Cambria" w:cs="Arial"/>
          <w:i/>
          <w:sz w:val="23"/>
          <w:szCs w:val="23"/>
        </w:rPr>
        <w:t>a</w:t>
      </w:r>
      <w:r w:rsidRPr="006708E0">
        <w:rPr>
          <w:rFonts w:ascii="Cambria" w:hAnsi="Cambria" w:cs="Arial"/>
          <w:i/>
          <w:sz w:val="23"/>
          <w:szCs w:val="23"/>
        </w:rPr>
        <w:t xml:space="preserve"> elektronicznie i przesłany w formie elektronicznej</w:t>
      </w:r>
      <w:r>
        <w:rPr>
          <w:rFonts w:ascii="Cambria" w:hAnsi="Cambria" w:cs="Arial"/>
          <w:i/>
          <w:sz w:val="23"/>
          <w:szCs w:val="23"/>
        </w:rPr>
        <w:t>.</w:t>
      </w:r>
    </w:p>
    <w:p w14:paraId="2C3505F0" w14:textId="77777777" w:rsidR="003B4536" w:rsidRPr="000558BE" w:rsidRDefault="003B4536" w:rsidP="003B4536">
      <w:pPr>
        <w:spacing w:line="276" w:lineRule="auto"/>
        <w:ind w:left="2832" w:hanging="2832"/>
        <w:jc w:val="both"/>
        <w:rPr>
          <w:rFonts w:ascii="Cambria" w:hAnsi="Cambria" w:cs="Arial"/>
          <w:sz w:val="23"/>
          <w:szCs w:val="23"/>
        </w:rPr>
      </w:pPr>
      <w:r w:rsidRPr="00790ED6">
        <w:rPr>
          <w:rFonts w:ascii="Cambria" w:hAnsi="Cambria" w:cs="Arial"/>
        </w:rPr>
        <w:t>Załącznik Nr 2 -</w:t>
      </w:r>
      <w:r w:rsidRPr="00790ED6">
        <w:rPr>
          <w:rFonts w:ascii="Cambria" w:hAnsi="Cambria" w:cs="Arial"/>
        </w:rPr>
        <w:tab/>
      </w:r>
      <w:r>
        <w:rPr>
          <w:rFonts w:ascii="Cambria" w:hAnsi="Cambria" w:cs="Arial"/>
        </w:rPr>
        <w:t>Wzór</w:t>
      </w:r>
      <w:r w:rsidRPr="00372ECC">
        <w:rPr>
          <w:rFonts w:ascii="Cambria" w:hAnsi="Cambria" w:cs="Arial"/>
        </w:rPr>
        <w:t xml:space="preserve"> standardowego formularza określonego </w:t>
      </w:r>
      <w:r>
        <w:rPr>
          <w:rFonts w:ascii="Cambria" w:hAnsi="Cambria" w:cs="Arial"/>
        </w:rPr>
        <w:br/>
      </w:r>
      <w:r w:rsidRPr="00372ECC">
        <w:rPr>
          <w:rFonts w:ascii="Cambria" w:hAnsi="Cambria" w:cs="Arial"/>
        </w:rPr>
        <w:t xml:space="preserve">w rozporządzeniu wykonawczym Komisji Europejskiej 2016/7 z dnia 5 stycznia 2016 r.  wydanym na podstawie </w:t>
      </w:r>
      <w:r>
        <w:rPr>
          <w:rFonts w:ascii="Cambria" w:hAnsi="Cambria" w:cs="Arial"/>
        </w:rPr>
        <w:br/>
      </w:r>
      <w:r w:rsidRPr="00372ECC">
        <w:rPr>
          <w:rFonts w:ascii="Cambria" w:hAnsi="Cambria" w:cs="Arial"/>
        </w:rPr>
        <w:t>art. 59 ust. 2 dyrektywy 2014/24/UE, zwanego dalej „Jed</w:t>
      </w:r>
      <w:r>
        <w:rPr>
          <w:rFonts w:ascii="Cambria" w:hAnsi="Cambria" w:cs="Arial"/>
        </w:rPr>
        <w:t xml:space="preserve">nolitym Dokumentem” lub „JEDZ” </w:t>
      </w:r>
      <w:r w:rsidRPr="000558BE">
        <w:rPr>
          <w:rFonts w:ascii="Cambria" w:hAnsi="Cambria" w:cs="Arial"/>
          <w:sz w:val="23"/>
          <w:szCs w:val="23"/>
        </w:rPr>
        <w:t xml:space="preserve">– </w:t>
      </w:r>
      <w:r w:rsidRPr="000558BE">
        <w:rPr>
          <w:rFonts w:ascii="Cambria" w:hAnsi="Cambria" w:cs="Arial"/>
          <w:i/>
          <w:sz w:val="23"/>
          <w:szCs w:val="23"/>
        </w:rPr>
        <w:t xml:space="preserve">składany </w:t>
      </w:r>
      <w:r>
        <w:rPr>
          <w:rFonts w:ascii="Cambria" w:hAnsi="Cambria" w:cs="Arial"/>
          <w:i/>
          <w:sz w:val="23"/>
          <w:szCs w:val="23"/>
        </w:rPr>
        <w:t xml:space="preserve">wraz z ofertą, </w:t>
      </w:r>
      <w:r w:rsidRPr="006708E0">
        <w:rPr>
          <w:rFonts w:ascii="Cambria" w:hAnsi="Cambria" w:cs="Arial"/>
          <w:i/>
          <w:sz w:val="23"/>
          <w:szCs w:val="23"/>
        </w:rPr>
        <w:t>podpisany elektronicznie i przesłany w formie elektronicznej</w:t>
      </w:r>
      <w:r>
        <w:rPr>
          <w:rFonts w:ascii="Cambria" w:hAnsi="Cambria" w:cs="Arial"/>
          <w:i/>
          <w:sz w:val="23"/>
          <w:szCs w:val="23"/>
        </w:rPr>
        <w:t>.</w:t>
      </w:r>
    </w:p>
    <w:p w14:paraId="093192D2" w14:textId="77777777" w:rsidR="003B4536" w:rsidRPr="00790ED6" w:rsidRDefault="003B4536" w:rsidP="003B4536">
      <w:pPr>
        <w:spacing w:line="276" w:lineRule="auto"/>
        <w:ind w:left="2832" w:hanging="2832"/>
        <w:jc w:val="both"/>
        <w:rPr>
          <w:rFonts w:ascii="Cambria" w:hAnsi="Cambria" w:cs="Arial"/>
        </w:rPr>
      </w:pPr>
      <w:r w:rsidRPr="00790ED6">
        <w:rPr>
          <w:rFonts w:ascii="Cambria" w:hAnsi="Cambria" w:cs="Arial"/>
        </w:rPr>
        <w:t xml:space="preserve">Załącznik Nr 3 – </w:t>
      </w:r>
      <w:r w:rsidRPr="00790ED6">
        <w:rPr>
          <w:rFonts w:ascii="Cambria" w:hAnsi="Cambria" w:cs="Arial"/>
        </w:rPr>
        <w:tab/>
        <w:t xml:space="preserve">Wzór informacji, że </w:t>
      </w:r>
      <w:r>
        <w:rPr>
          <w:rFonts w:ascii="Cambria" w:hAnsi="Cambria" w:cs="Arial"/>
        </w:rPr>
        <w:t>W</w:t>
      </w:r>
      <w:r w:rsidRPr="00790ED6">
        <w:rPr>
          <w:rFonts w:ascii="Cambria" w:hAnsi="Cambria" w:cs="Arial"/>
        </w:rPr>
        <w:t xml:space="preserve">ykonawca nie należy/należy do grupy kapitałowej – </w:t>
      </w:r>
      <w:r w:rsidRPr="00790ED6">
        <w:rPr>
          <w:rFonts w:ascii="Cambria" w:hAnsi="Cambria" w:cs="Arial"/>
          <w:i/>
        </w:rPr>
        <w:t>składany w terminie 3 dni od dnia zamieszczenia na stronie internetowej Zamawiającego informacji, o których mowa w art. 86 ust. 5 ustaw</w:t>
      </w:r>
      <w:r>
        <w:rPr>
          <w:rFonts w:ascii="Cambria" w:hAnsi="Cambria" w:cs="Arial"/>
          <w:i/>
        </w:rPr>
        <w:t>y Pzp</w:t>
      </w:r>
      <w:r w:rsidRPr="00790ED6">
        <w:rPr>
          <w:rFonts w:ascii="Cambria" w:hAnsi="Cambria" w:cs="Arial"/>
          <w:i/>
        </w:rPr>
        <w:t xml:space="preserve"> (informacji z otwarcia ofert)</w:t>
      </w:r>
      <w:r w:rsidRPr="00790ED6">
        <w:rPr>
          <w:rFonts w:ascii="Cambria" w:hAnsi="Cambria" w:cs="Arial"/>
        </w:rPr>
        <w:t>,</w:t>
      </w:r>
    </w:p>
    <w:p w14:paraId="4DDA3278" w14:textId="77777777" w:rsidR="003B4536" w:rsidRDefault="003B4536" w:rsidP="003B4536">
      <w:pPr>
        <w:spacing w:line="276" w:lineRule="auto"/>
        <w:ind w:left="2832" w:hanging="2832"/>
        <w:jc w:val="both"/>
        <w:rPr>
          <w:rFonts w:ascii="Cambria" w:hAnsi="Cambria" w:cs="Arial"/>
        </w:rPr>
      </w:pPr>
      <w:r w:rsidRPr="00790ED6">
        <w:rPr>
          <w:rFonts w:ascii="Cambria" w:hAnsi="Cambria" w:cs="Arial"/>
        </w:rPr>
        <w:lastRenderedPageBreak/>
        <w:t xml:space="preserve">Załącznik Nr 4 – </w:t>
      </w:r>
      <w:r w:rsidRPr="00790ED6">
        <w:rPr>
          <w:rFonts w:ascii="Cambria" w:hAnsi="Cambria" w:cs="Arial"/>
        </w:rPr>
        <w:tab/>
        <w:t xml:space="preserve">Wzór oświadczenia w zakresie określonym w pkt. 8.7.2 lit. </w:t>
      </w:r>
      <w:r w:rsidRPr="00790ED6">
        <w:rPr>
          <w:rFonts w:ascii="Cambria" w:hAnsi="Cambria" w:cs="Arial"/>
        </w:rPr>
        <w:br/>
      </w:r>
      <w:r>
        <w:rPr>
          <w:rFonts w:ascii="Cambria" w:hAnsi="Cambria" w:cs="Arial"/>
        </w:rPr>
        <w:t>e</w:t>
      </w:r>
      <w:r w:rsidRPr="00790ED6">
        <w:rPr>
          <w:rFonts w:ascii="Cambria" w:hAnsi="Cambria" w:cs="Arial"/>
        </w:rPr>
        <w:t xml:space="preserve">) - </w:t>
      </w:r>
      <w:r>
        <w:rPr>
          <w:rFonts w:ascii="Cambria" w:hAnsi="Cambria" w:cs="Arial"/>
        </w:rPr>
        <w:t>g</w:t>
      </w:r>
      <w:r w:rsidRPr="00790ED6">
        <w:rPr>
          <w:rFonts w:ascii="Cambria" w:hAnsi="Cambria" w:cs="Arial"/>
        </w:rPr>
        <w:t xml:space="preserve">) SIWZ – </w:t>
      </w:r>
      <w:r w:rsidRPr="00790ED6">
        <w:rPr>
          <w:rFonts w:ascii="Cambria" w:hAnsi="Cambria" w:cs="Arial"/>
          <w:i/>
        </w:rPr>
        <w:t xml:space="preserve">składany na wezwanie </w:t>
      </w:r>
      <w:r>
        <w:rPr>
          <w:rFonts w:ascii="Cambria" w:hAnsi="Cambria" w:cs="Arial"/>
          <w:i/>
        </w:rPr>
        <w:t>Z</w:t>
      </w:r>
      <w:r w:rsidRPr="00790ED6">
        <w:rPr>
          <w:rFonts w:ascii="Cambria" w:hAnsi="Cambria" w:cs="Arial"/>
          <w:i/>
        </w:rPr>
        <w:t>amawiającego w trybie art. 26 ust. 1 ustawy</w:t>
      </w:r>
      <w:r>
        <w:rPr>
          <w:rFonts w:ascii="Cambria" w:hAnsi="Cambria" w:cs="Arial"/>
        </w:rPr>
        <w:t xml:space="preserve"> </w:t>
      </w:r>
      <w:r w:rsidRPr="00790ED6">
        <w:rPr>
          <w:rFonts w:ascii="Cambria" w:hAnsi="Cambria" w:cs="Arial"/>
          <w:i/>
        </w:rPr>
        <w:t>Pzp</w:t>
      </w:r>
      <w:r>
        <w:rPr>
          <w:rFonts w:ascii="Cambria" w:hAnsi="Cambria" w:cs="Arial"/>
        </w:rPr>
        <w:t>.</w:t>
      </w:r>
    </w:p>
    <w:p w14:paraId="5F7EE606" w14:textId="77777777" w:rsidR="003B4536" w:rsidRDefault="003B4536" w:rsidP="003B4536">
      <w:pPr>
        <w:pStyle w:val="Akapitzlist"/>
        <w:spacing w:line="276" w:lineRule="auto"/>
        <w:ind w:left="426"/>
        <w:jc w:val="both"/>
        <w:rPr>
          <w:rFonts w:ascii="Cambria" w:hAnsi="Cambria"/>
          <w:i/>
        </w:rPr>
      </w:pPr>
    </w:p>
    <w:tbl>
      <w:tblPr>
        <w:tblStyle w:val="Tabela-Siatka"/>
        <w:tblW w:w="0" w:type="auto"/>
        <w:tblInd w:w="429" w:type="dxa"/>
        <w:tblLook w:val="04A0" w:firstRow="1" w:lastRow="0" w:firstColumn="1" w:lastColumn="0" w:noHBand="0" w:noVBand="1"/>
      </w:tblPr>
      <w:tblGrid>
        <w:gridCol w:w="8633"/>
      </w:tblGrid>
      <w:tr w:rsidR="003B4536" w14:paraId="3DA3CB7F" w14:textId="77777777" w:rsidTr="00327C85">
        <w:tc>
          <w:tcPr>
            <w:tcW w:w="8633" w:type="dxa"/>
          </w:tcPr>
          <w:p w14:paraId="224B4BB3" w14:textId="622E3EF9" w:rsidR="003B4536" w:rsidRDefault="003B4536" w:rsidP="00327C85">
            <w:pPr>
              <w:spacing w:line="276" w:lineRule="auto"/>
              <w:jc w:val="both"/>
              <w:rPr>
                <w:rFonts w:ascii="Cambria" w:hAnsi="Cambria"/>
                <w:b/>
              </w:rPr>
            </w:pPr>
            <w:r w:rsidRPr="00FB75E1">
              <w:rPr>
                <w:rFonts w:ascii="Cambria" w:hAnsi="Cambria"/>
                <w:b/>
              </w:rPr>
              <w:t xml:space="preserve">w rozdziale </w:t>
            </w:r>
            <w:r>
              <w:rPr>
                <w:rFonts w:ascii="Cambria" w:hAnsi="Cambria"/>
                <w:b/>
              </w:rPr>
              <w:t xml:space="preserve">26 </w:t>
            </w:r>
            <w:r w:rsidRPr="003A187D">
              <w:rPr>
                <w:rFonts w:ascii="Cambria" w:hAnsi="Cambria"/>
                <w:b/>
                <w:color w:val="FF0000"/>
                <w:u w:val="single"/>
              </w:rPr>
              <w:t>po zmianie jest:</w:t>
            </w:r>
          </w:p>
        </w:tc>
      </w:tr>
    </w:tbl>
    <w:p w14:paraId="4FC2AD30" w14:textId="77777777" w:rsidR="003B4536" w:rsidRDefault="003B4536" w:rsidP="003B4536">
      <w:pPr>
        <w:pStyle w:val="Akapitzlist"/>
        <w:spacing w:line="276" w:lineRule="auto"/>
        <w:ind w:left="426"/>
        <w:jc w:val="both"/>
        <w:rPr>
          <w:rFonts w:ascii="Cambria" w:hAnsi="Cambria"/>
          <w:i/>
        </w:rPr>
      </w:pPr>
    </w:p>
    <w:p w14:paraId="7A7AF369" w14:textId="77777777" w:rsidR="003B4536" w:rsidRPr="006E5F5C" w:rsidRDefault="003B4536" w:rsidP="003B4536">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59D8EF57" w14:textId="77777777" w:rsidR="003B4536" w:rsidRPr="000558BE" w:rsidRDefault="003B4536" w:rsidP="003B4536">
      <w:pPr>
        <w:spacing w:line="276" w:lineRule="auto"/>
        <w:ind w:left="2832" w:hanging="2832"/>
        <w:jc w:val="both"/>
        <w:rPr>
          <w:rFonts w:ascii="Cambria" w:hAnsi="Cambria" w:cs="Arial"/>
          <w:sz w:val="23"/>
          <w:szCs w:val="23"/>
        </w:rPr>
      </w:pPr>
      <w:r w:rsidRPr="00790ED6">
        <w:rPr>
          <w:rFonts w:ascii="Cambria" w:hAnsi="Cambria" w:cs="Arial"/>
        </w:rPr>
        <w:t xml:space="preserve">Załącznik Nr </w:t>
      </w:r>
      <w:r>
        <w:rPr>
          <w:rFonts w:ascii="Cambria" w:hAnsi="Cambria" w:cs="Arial"/>
        </w:rPr>
        <w:t xml:space="preserve">1 – </w:t>
      </w:r>
      <w:r>
        <w:rPr>
          <w:rFonts w:ascii="Cambria" w:hAnsi="Cambria" w:cs="Arial"/>
        </w:rPr>
        <w:tab/>
        <w:t xml:space="preserve">Wzór Formularza Ofertowego </w:t>
      </w:r>
      <w:r w:rsidRPr="000558BE">
        <w:rPr>
          <w:rFonts w:ascii="Cambria" w:hAnsi="Cambria" w:cs="Arial"/>
          <w:sz w:val="23"/>
          <w:szCs w:val="23"/>
        </w:rPr>
        <w:t xml:space="preserve">– </w:t>
      </w:r>
      <w:r w:rsidRPr="000558BE">
        <w:rPr>
          <w:rFonts w:ascii="Cambria" w:hAnsi="Cambria" w:cs="Arial"/>
          <w:i/>
          <w:sz w:val="23"/>
          <w:szCs w:val="23"/>
        </w:rPr>
        <w:t xml:space="preserve">składany </w:t>
      </w:r>
      <w:r>
        <w:rPr>
          <w:rFonts w:ascii="Cambria" w:hAnsi="Cambria" w:cs="Arial"/>
          <w:i/>
          <w:sz w:val="23"/>
          <w:szCs w:val="23"/>
        </w:rPr>
        <w:t xml:space="preserve">wraz z ofertą, </w:t>
      </w:r>
      <w:r w:rsidRPr="006708E0">
        <w:rPr>
          <w:rFonts w:ascii="Cambria" w:hAnsi="Cambria" w:cs="Arial"/>
          <w:i/>
          <w:sz w:val="23"/>
          <w:szCs w:val="23"/>
        </w:rPr>
        <w:t>podpisany elektronicznie i przesłany w formie elektronicznej</w:t>
      </w:r>
      <w:r>
        <w:rPr>
          <w:rFonts w:ascii="Cambria" w:hAnsi="Cambria" w:cs="Arial"/>
          <w:i/>
          <w:sz w:val="23"/>
          <w:szCs w:val="23"/>
        </w:rPr>
        <w:t>.</w:t>
      </w:r>
    </w:p>
    <w:p w14:paraId="7262C188" w14:textId="77777777" w:rsidR="003B4536" w:rsidRPr="000558BE" w:rsidRDefault="003B4536" w:rsidP="003B4536">
      <w:pPr>
        <w:spacing w:line="276" w:lineRule="auto"/>
        <w:ind w:left="2832" w:hanging="2832"/>
        <w:jc w:val="both"/>
        <w:rPr>
          <w:rFonts w:ascii="Cambria" w:hAnsi="Cambria" w:cs="Arial"/>
          <w:sz w:val="23"/>
          <w:szCs w:val="23"/>
        </w:rPr>
      </w:pPr>
      <w:r w:rsidRPr="00790ED6">
        <w:rPr>
          <w:rFonts w:ascii="Cambria" w:hAnsi="Cambria" w:cs="Arial"/>
        </w:rPr>
        <w:t>Załącznik Nr 1</w:t>
      </w:r>
      <w:r>
        <w:rPr>
          <w:rFonts w:ascii="Cambria" w:hAnsi="Cambria" w:cs="Arial"/>
        </w:rPr>
        <w:t>a</w:t>
      </w:r>
      <w:r w:rsidRPr="00790ED6">
        <w:rPr>
          <w:rFonts w:ascii="Cambria" w:hAnsi="Cambria" w:cs="Arial"/>
        </w:rPr>
        <w:t xml:space="preserve"> – </w:t>
      </w:r>
      <w:r w:rsidRPr="00790ED6">
        <w:rPr>
          <w:rFonts w:ascii="Cambria" w:hAnsi="Cambria" w:cs="Arial"/>
        </w:rPr>
        <w:tab/>
      </w:r>
      <w:r w:rsidRPr="00C25ACE">
        <w:rPr>
          <w:rFonts w:ascii="Cambria" w:hAnsi="Cambria" w:cs="Arial"/>
        </w:rPr>
        <w:t>Tabel</w:t>
      </w:r>
      <w:r>
        <w:rPr>
          <w:rFonts w:ascii="Cambria" w:hAnsi="Cambria" w:cs="Arial"/>
        </w:rPr>
        <w:t>a</w:t>
      </w:r>
      <w:r w:rsidRPr="00C25ACE">
        <w:rPr>
          <w:rFonts w:ascii="Cambria" w:hAnsi="Cambria" w:cs="Arial"/>
        </w:rPr>
        <w:t xml:space="preserve"> obliczenia ceny</w:t>
      </w:r>
      <w:r>
        <w:rPr>
          <w:rFonts w:ascii="Cambria" w:hAnsi="Cambria" w:cs="Arial"/>
        </w:rPr>
        <w:t xml:space="preserve"> </w:t>
      </w:r>
      <w:r w:rsidRPr="000558BE">
        <w:rPr>
          <w:rFonts w:ascii="Cambria" w:hAnsi="Cambria" w:cs="Arial"/>
          <w:sz w:val="23"/>
          <w:szCs w:val="23"/>
        </w:rPr>
        <w:t xml:space="preserve">– </w:t>
      </w:r>
      <w:r w:rsidRPr="000558BE">
        <w:rPr>
          <w:rFonts w:ascii="Cambria" w:hAnsi="Cambria" w:cs="Arial"/>
          <w:i/>
          <w:sz w:val="23"/>
          <w:szCs w:val="23"/>
        </w:rPr>
        <w:t>składan</w:t>
      </w:r>
      <w:r>
        <w:rPr>
          <w:rFonts w:ascii="Cambria" w:hAnsi="Cambria" w:cs="Arial"/>
          <w:i/>
          <w:sz w:val="23"/>
          <w:szCs w:val="23"/>
        </w:rPr>
        <w:t>a</w:t>
      </w:r>
      <w:r w:rsidRPr="000558BE">
        <w:rPr>
          <w:rFonts w:ascii="Cambria" w:hAnsi="Cambria" w:cs="Arial"/>
          <w:i/>
          <w:sz w:val="23"/>
          <w:szCs w:val="23"/>
        </w:rPr>
        <w:t xml:space="preserve"> </w:t>
      </w:r>
      <w:r>
        <w:rPr>
          <w:rFonts w:ascii="Cambria" w:hAnsi="Cambria" w:cs="Arial"/>
          <w:i/>
          <w:sz w:val="23"/>
          <w:szCs w:val="23"/>
        </w:rPr>
        <w:t xml:space="preserve">wraz z ofertą, </w:t>
      </w:r>
      <w:r w:rsidRPr="006708E0">
        <w:rPr>
          <w:rFonts w:ascii="Cambria" w:hAnsi="Cambria" w:cs="Arial"/>
          <w:i/>
          <w:sz w:val="23"/>
          <w:szCs w:val="23"/>
        </w:rPr>
        <w:t>podpisan</w:t>
      </w:r>
      <w:r>
        <w:rPr>
          <w:rFonts w:ascii="Cambria" w:hAnsi="Cambria" w:cs="Arial"/>
          <w:i/>
          <w:sz w:val="23"/>
          <w:szCs w:val="23"/>
        </w:rPr>
        <w:t>a</w:t>
      </w:r>
      <w:r w:rsidRPr="006708E0">
        <w:rPr>
          <w:rFonts w:ascii="Cambria" w:hAnsi="Cambria" w:cs="Arial"/>
          <w:i/>
          <w:sz w:val="23"/>
          <w:szCs w:val="23"/>
        </w:rPr>
        <w:t xml:space="preserve"> elektronicznie i przesłany w formie elektronicznej</w:t>
      </w:r>
      <w:r>
        <w:rPr>
          <w:rFonts w:ascii="Cambria" w:hAnsi="Cambria" w:cs="Arial"/>
          <w:i/>
          <w:sz w:val="23"/>
          <w:szCs w:val="23"/>
        </w:rPr>
        <w:t>.</w:t>
      </w:r>
    </w:p>
    <w:p w14:paraId="6B6480D3" w14:textId="6680C5EE" w:rsidR="003B4536" w:rsidRPr="003B4536" w:rsidRDefault="003B4536" w:rsidP="003B4536">
      <w:pPr>
        <w:spacing w:line="276" w:lineRule="auto"/>
        <w:ind w:left="2832" w:hanging="2832"/>
        <w:jc w:val="both"/>
        <w:rPr>
          <w:rFonts w:ascii="Cambria" w:hAnsi="Cambria" w:cs="Arial"/>
          <w:color w:val="FF0000"/>
          <w:sz w:val="23"/>
          <w:szCs w:val="23"/>
        </w:rPr>
      </w:pPr>
      <w:r w:rsidRPr="003B4536">
        <w:rPr>
          <w:rFonts w:ascii="Cambria" w:hAnsi="Cambria" w:cs="Arial"/>
          <w:color w:val="FF0000"/>
          <w:sz w:val="23"/>
          <w:szCs w:val="23"/>
        </w:rPr>
        <w:t xml:space="preserve">Załącznik Nr </w:t>
      </w:r>
      <w:r>
        <w:rPr>
          <w:rFonts w:ascii="Cambria" w:hAnsi="Cambria" w:cs="Arial"/>
          <w:color w:val="FF0000"/>
          <w:sz w:val="23"/>
          <w:szCs w:val="23"/>
        </w:rPr>
        <w:t>2</w:t>
      </w:r>
      <w:r w:rsidRPr="003B4536">
        <w:rPr>
          <w:rFonts w:ascii="Cambria" w:hAnsi="Cambria" w:cs="Arial"/>
          <w:color w:val="FF0000"/>
          <w:sz w:val="23"/>
          <w:szCs w:val="23"/>
        </w:rPr>
        <w:t xml:space="preserve"> - </w:t>
      </w:r>
      <w:r w:rsidRPr="003B4536">
        <w:rPr>
          <w:rFonts w:ascii="Cambria" w:hAnsi="Cambria" w:cs="Arial"/>
          <w:color w:val="FF0000"/>
          <w:sz w:val="23"/>
          <w:szCs w:val="23"/>
        </w:rPr>
        <w:tab/>
      </w:r>
      <w:r>
        <w:rPr>
          <w:rFonts w:ascii="Cambria" w:hAnsi="Cambria" w:cs="Arial"/>
          <w:color w:val="FF0000"/>
          <w:sz w:val="23"/>
          <w:szCs w:val="23"/>
        </w:rPr>
        <w:tab/>
      </w:r>
      <w:r w:rsidRPr="003B4536">
        <w:rPr>
          <w:rFonts w:ascii="Cambria" w:hAnsi="Cambria" w:cs="Arial"/>
          <w:color w:val="FF0000"/>
          <w:sz w:val="23"/>
          <w:szCs w:val="23"/>
        </w:rPr>
        <w:t xml:space="preserve">Zakres oświadczenia w formie jednolitego dokumentu (JEDZ) </w:t>
      </w:r>
      <w:r w:rsidRPr="003B4536">
        <w:rPr>
          <w:rFonts w:ascii="Cambria" w:hAnsi="Cambria" w:cs="Arial"/>
          <w:color w:val="FF0000"/>
          <w:sz w:val="23"/>
          <w:szCs w:val="23"/>
        </w:rPr>
        <w:br/>
        <w:t>w formacie .pdf (poglądowo).</w:t>
      </w:r>
    </w:p>
    <w:p w14:paraId="09AF1F3C" w14:textId="75363B96" w:rsidR="003B4536" w:rsidRPr="003B4536" w:rsidRDefault="003B4536" w:rsidP="003B4536">
      <w:pPr>
        <w:spacing w:line="276" w:lineRule="auto"/>
        <w:ind w:left="2832" w:hanging="2832"/>
        <w:jc w:val="both"/>
        <w:rPr>
          <w:rFonts w:ascii="Cambria" w:hAnsi="Cambria" w:cs="Arial"/>
          <w:color w:val="FF0000"/>
          <w:sz w:val="23"/>
          <w:szCs w:val="23"/>
        </w:rPr>
      </w:pPr>
      <w:r w:rsidRPr="003B4536">
        <w:rPr>
          <w:rFonts w:ascii="Cambria" w:hAnsi="Cambria" w:cs="Arial"/>
          <w:color w:val="FF0000"/>
          <w:sz w:val="23"/>
          <w:szCs w:val="23"/>
        </w:rPr>
        <w:t xml:space="preserve">Załącznik Nr </w:t>
      </w:r>
      <w:r>
        <w:rPr>
          <w:rFonts w:ascii="Cambria" w:hAnsi="Cambria" w:cs="Arial"/>
          <w:color w:val="FF0000"/>
          <w:sz w:val="23"/>
          <w:szCs w:val="23"/>
        </w:rPr>
        <w:t>2</w:t>
      </w:r>
      <w:r w:rsidRPr="003B4536">
        <w:rPr>
          <w:rFonts w:ascii="Cambria" w:hAnsi="Cambria" w:cs="Arial"/>
          <w:color w:val="FF0000"/>
          <w:sz w:val="23"/>
          <w:szCs w:val="23"/>
        </w:rPr>
        <w:t>a -</w:t>
      </w:r>
      <w:r w:rsidRPr="003B4536">
        <w:rPr>
          <w:rFonts w:ascii="Cambria" w:hAnsi="Cambria" w:cs="Arial"/>
          <w:color w:val="FF0000"/>
          <w:sz w:val="23"/>
          <w:szCs w:val="23"/>
        </w:rPr>
        <w:tab/>
      </w:r>
      <w:r>
        <w:rPr>
          <w:rFonts w:ascii="Cambria" w:hAnsi="Cambria" w:cs="Arial"/>
          <w:color w:val="FF0000"/>
          <w:sz w:val="23"/>
          <w:szCs w:val="23"/>
        </w:rPr>
        <w:tab/>
      </w:r>
      <w:r w:rsidRPr="003B4536">
        <w:rPr>
          <w:rFonts w:ascii="Cambria" w:hAnsi="Cambria" w:cs="Arial"/>
          <w:color w:val="FF0000"/>
          <w:sz w:val="23"/>
          <w:szCs w:val="23"/>
        </w:rPr>
        <w:t xml:space="preserve">JEDZ przygotowany wstępnie przez Zamawiającego dla przedmiotowego postępowania w formacie .xml do pobrania przez Wykonawcę i zaimportowania w serwisie eESPD </w:t>
      </w:r>
      <w:r w:rsidRPr="003B4536">
        <w:rPr>
          <w:rFonts w:ascii="Cambria" w:hAnsi="Cambria" w:cs="Arial"/>
          <w:i/>
          <w:color w:val="FF0000"/>
          <w:sz w:val="23"/>
          <w:szCs w:val="23"/>
        </w:rPr>
        <w:t>– składany wraz z ofertą, podpisany elektronicznie i przesłany w formie elektronicznej.</w:t>
      </w:r>
    </w:p>
    <w:p w14:paraId="1FCB2E5A" w14:textId="77777777" w:rsidR="003B4536" w:rsidRPr="00790ED6" w:rsidRDefault="003B4536" w:rsidP="003B4536">
      <w:pPr>
        <w:spacing w:line="276" w:lineRule="auto"/>
        <w:ind w:left="2832" w:hanging="2832"/>
        <w:jc w:val="both"/>
        <w:rPr>
          <w:rFonts w:ascii="Cambria" w:hAnsi="Cambria" w:cs="Arial"/>
        </w:rPr>
      </w:pPr>
      <w:r w:rsidRPr="00790ED6">
        <w:rPr>
          <w:rFonts w:ascii="Cambria" w:hAnsi="Cambria" w:cs="Arial"/>
        </w:rPr>
        <w:t xml:space="preserve">Załącznik Nr 3 – </w:t>
      </w:r>
      <w:r w:rsidRPr="00790ED6">
        <w:rPr>
          <w:rFonts w:ascii="Cambria" w:hAnsi="Cambria" w:cs="Arial"/>
        </w:rPr>
        <w:tab/>
        <w:t xml:space="preserve">Wzór informacji, że </w:t>
      </w:r>
      <w:r>
        <w:rPr>
          <w:rFonts w:ascii="Cambria" w:hAnsi="Cambria" w:cs="Arial"/>
        </w:rPr>
        <w:t>W</w:t>
      </w:r>
      <w:r w:rsidRPr="00790ED6">
        <w:rPr>
          <w:rFonts w:ascii="Cambria" w:hAnsi="Cambria" w:cs="Arial"/>
        </w:rPr>
        <w:t xml:space="preserve">ykonawca nie należy/należy do grupy kapitałowej – </w:t>
      </w:r>
      <w:r w:rsidRPr="00790ED6">
        <w:rPr>
          <w:rFonts w:ascii="Cambria" w:hAnsi="Cambria" w:cs="Arial"/>
          <w:i/>
        </w:rPr>
        <w:t>składany w terminie 3 dni od dnia zamieszczenia na stronie internetowej Zamawiającego informacji, o których mowa w art. 86 ust. 5 ustaw</w:t>
      </w:r>
      <w:r>
        <w:rPr>
          <w:rFonts w:ascii="Cambria" w:hAnsi="Cambria" w:cs="Arial"/>
          <w:i/>
        </w:rPr>
        <w:t>y Pzp</w:t>
      </w:r>
      <w:r w:rsidRPr="00790ED6">
        <w:rPr>
          <w:rFonts w:ascii="Cambria" w:hAnsi="Cambria" w:cs="Arial"/>
          <w:i/>
        </w:rPr>
        <w:t xml:space="preserve"> (informacji z otwarcia ofert)</w:t>
      </w:r>
      <w:r w:rsidRPr="00790ED6">
        <w:rPr>
          <w:rFonts w:ascii="Cambria" w:hAnsi="Cambria" w:cs="Arial"/>
        </w:rPr>
        <w:t>,</w:t>
      </w:r>
    </w:p>
    <w:p w14:paraId="50BDF994" w14:textId="77777777" w:rsidR="003B4536" w:rsidRDefault="003B4536" w:rsidP="003B4536">
      <w:pPr>
        <w:spacing w:line="276" w:lineRule="auto"/>
        <w:ind w:left="2832" w:hanging="2832"/>
        <w:jc w:val="both"/>
        <w:rPr>
          <w:rFonts w:ascii="Cambria" w:hAnsi="Cambria" w:cs="Arial"/>
        </w:rPr>
      </w:pPr>
      <w:r w:rsidRPr="00790ED6">
        <w:rPr>
          <w:rFonts w:ascii="Cambria" w:hAnsi="Cambria" w:cs="Arial"/>
        </w:rPr>
        <w:t xml:space="preserve">Załącznik Nr 4 – </w:t>
      </w:r>
      <w:r w:rsidRPr="00790ED6">
        <w:rPr>
          <w:rFonts w:ascii="Cambria" w:hAnsi="Cambria" w:cs="Arial"/>
        </w:rPr>
        <w:tab/>
        <w:t xml:space="preserve">Wzór oświadczenia w zakresie określonym w pkt. 8.7.2 lit. </w:t>
      </w:r>
      <w:r w:rsidRPr="00790ED6">
        <w:rPr>
          <w:rFonts w:ascii="Cambria" w:hAnsi="Cambria" w:cs="Arial"/>
        </w:rPr>
        <w:br/>
      </w:r>
      <w:r>
        <w:rPr>
          <w:rFonts w:ascii="Cambria" w:hAnsi="Cambria" w:cs="Arial"/>
        </w:rPr>
        <w:t>e</w:t>
      </w:r>
      <w:r w:rsidRPr="00790ED6">
        <w:rPr>
          <w:rFonts w:ascii="Cambria" w:hAnsi="Cambria" w:cs="Arial"/>
        </w:rPr>
        <w:t xml:space="preserve">) - </w:t>
      </w:r>
      <w:r>
        <w:rPr>
          <w:rFonts w:ascii="Cambria" w:hAnsi="Cambria" w:cs="Arial"/>
        </w:rPr>
        <w:t>g</w:t>
      </w:r>
      <w:r w:rsidRPr="00790ED6">
        <w:rPr>
          <w:rFonts w:ascii="Cambria" w:hAnsi="Cambria" w:cs="Arial"/>
        </w:rPr>
        <w:t xml:space="preserve">) SIWZ – </w:t>
      </w:r>
      <w:r w:rsidRPr="00790ED6">
        <w:rPr>
          <w:rFonts w:ascii="Cambria" w:hAnsi="Cambria" w:cs="Arial"/>
          <w:i/>
        </w:rPr>
        <w:t xml:space="preserve">składany na wezwanie </w:t>
      </w:r>
      <w:r>
        <w:rPr>
          <w:rFonts w:ascii="Cambria" w:hAnsi="Cambria" w:cs="Arial"/>
          <w:i/>
        </w:rPr>
        <w:t>Z</w:t>
      </w:r>
      <w:r w:rsidRPr="00790ED6">
        <w:rPr>
          <w:rFonts w:ascii="Cambria" w:hAnsi="Cambria" w:cs="Arial"/>
          <w:i/>
        </w:rPr>
        <w:t>amawiającego w trybie art. 26 ust. 1 ustawy</w:t>
      </w:r>
      <w:r>
        <w:rPr>
          <w:rFonts w:ascii="Cambria" w:hAnsi="Cambria" w:cs="Arial"/>
        </w:rPr>
        <w:t xml:space="preserve"> </w:t>
      </w:r>
      <w:r w:rsidRPr="00790ED6">
        <w:rPr>
          <w:rFonts w:ascii="Cambria" w:hAnsi="Cambria" w:cs="Arial"/>
          <w:i/>
        </w:rPr>
        <w:t>Pzp</w:t>
      </w:r>
      <w:r>
        <w:rPr>
          <w:rFonts w:ascii="Cambria" w:hAnsi="Cambria" w:cs="Arial"/>
        </w:rPr>
        <w:t>.</w:t>
      </w:r>
    </w:p>
    <w:p w14:paraId="3F8A2BD1" w14:textId="77777777" w:rsidR="003B4536" w:rsidRDefault="003B4536" w:rsidP="003B4536">
      <w:pPr>
        <w:pStyle w:val="Akapitzlist"/>
        <w:spacing w:line="276" w:lineRule="auto"/>
        <w:ind w:left="709"/>
        <w:jc w:val="both"/>
        <w:rPr>
          <w:rFonts w:ascii="Cambria" w:hAnsi="Cambria"/>
          <w:sz w:val="10"/>
          <w:szCs w:val="10"/>
        </w:rPr>
      </w:pPr>
    </w:p>
    <w:p w14:paraId="32BFCFC9" w14:textId="6B7A34DD" w:rsidR="003B4536" w:rsidRPr="00F456A0" w:rsidRDefault="003B4536" w:rsidP="003B4536">
      <w:pPr>
        <w:pStyle w:val="Akapitzlist"/>
        <w:numPr>
          <w:ilvl w:val="0"/>
          <w:numId w:val="1"/>
        </w:numPr>
        <w:spacing w:line="276" w:lineRule="auto"/>
        <w:ind w:left="426" w:hanging="426"/>
        <w:jc w:val="both"/>
        <w:rPr>
          <w:rFonts w:ascii="Cambria" w:hAnsi="Cambria"/>
          <w:b/>
        </w:rPr>
      </w:pPr>
      <w:r w:rsidRPr="00F456A0">
        <w:rPr>
          <w:rFonts w:ascii="Cambria" w:hAnsi="Cambria"/>
          <w:b/>
        </w:rPr>
        <w:t xml:space="preserve">W związku z </w:t>
      </w:r>
      <w:r>
        <w:rPr>
          <w:rFonts w:ascii="Cambria" w:hAnsi="Cambria"/>
          <w:b/>
        </w:rPr>
        <w:t xml:space="preserve">udzieloną odpowiedzią na pytanie Nr </w:t>
      </w:r>
      <w:r w:rsidR="00AA398C">
        <w:rPr>
          <w:rFonts w:ascii="Cambria" w:hAnsi="Cambria"/>
          <w:b/>
        </w:rPr>
        <w:t xml:space="preserve">5 i </w:t>
      </w:r>
      <w:r>
        <w:rPr>
          <w:rFonts w:ascii="Cambria" w:hAnsi="Cambria"/>
          <w:b/>
        </w:rPr>
        <w:t xml:space="preserve">6, </w:t>
      </w:r>
      <w:r w:rsidRPr="00F456A0">
        <w:rPr>
          <w:rFonts w:ascii="Cambria" w:hAnsi="Cambria"/>
          <w:b/>
        </w:rPr>
        <w:t xml:space="preserve"> Zamawiający dokonuje korekty </w:t>
      </w:r>
      <w:r w:rsidR="00AA398C">
        <w:rPr>
          <w:rFonts w:ascii="Cambria" w:hAnsi="Cambria"/>
          <w:b/>
        </w:rPr>
        <w:t>tabeli</w:t>
      </w:r>
      <w:r w:rsidRPr="00F456A0">
        <w:rPr>
          <w:rFonts w:ascii="Cambria" w:hAnsi="Cambria"/>
          <w:b/>
        </w:rPr>
        <w:t xml:space="preserve"> </w:t>
      </w:r>
      <w:r w:rsidR="00AA398C">
        <w:rPr>
          <w:rFonts w:ascii="Cambria" w:hAnsi="Cambria"/>
          <w:b/>
        </w:rPr>
        <w:t xml:space="preserve">obliczenia ceny i formularza </w:t>
      </w:r>
      <w:r w:rsidRPr="00F456A0">
        <w:rPr>
          <w:rFonts w:ascii="Cambria" w:hAnsi="Cambria"/>
          <w:b/>
        </w:rPr>
        <w:t xml:space="preserve">ofertowego – Załącznik nr </w:t>
      </w:r>
      <w:r>
        <w:rPr>
          <w:rFonts w:ascii="Cambria" w:hAnsi="Cambria"/>
          <w:b/>
        </w:rPr>
        <w:t>1</w:t>
      </w:r>
      <w:r w:rsidR="00AA398C">
        <w:rPr>
          <w:rFonts w:ascii="Cambria" w:hAnsi="Cambria"/>
          <w:b/>
        </w:rPr>
        <w:t xml:space="preserve"> i 1a</w:t>
      </w:r>
      <w:r w:rsidRPr="00F456A0">
        <w:rPr>
          <w:rFonts w:ascii="Cambria" w:hAnsi="Cambria"/>
          <w:b/>
        </w:rPr>
        <w:t xml:space="preserve"> do SIWZ. </w:t>
      </w:r>
      <w:r w:rsidRPr="00F456A0">
        <w:rPr>
          <w:rFonts w:ascii="Cambria" w:hAnsi="Cambria"/>
          <w:b/>
          <w:color w:val="FF0000"/>
        </w:rPr>
        <w:t>Zmiany</w:t>
      </w:r>
      <w:r w:rsidRPr="00F456A0">
        <w:rPr>
          <w:rFonts w:ascii="Cambria" w:hAnsi="Cambria"/>
          <w:b/>
        </w:rPr>
        <w:t xml:space="preserve"> na ujednolicon</w:t>
      </w:r>
      <w:r w:rsidR="00AA398C">
        <w:rPr>
          <w:rFonts w:ascii="Cambria" w:hAnsi="Cambria"/>
          <w:b/>
        </w:rPr>
        <w:t>e</w:t>
      </w:r>
      <w:r w:rsidRPr="00F456A0">
        <w:rPr>
          <w:rFonts w:ascii="Cambria" w:hAnsi="Cambria"/>
          <w:b/>
        </w:rPr>
        <w:t xml:space="preserve"> dokument</w:t>
      </w:r>
      <w:r w:rsidR="00AA398C">
        <w:rPr>
          <w:rFonts w:ascii="Cambria" w:hAnsi="Cambria"/>
          <w:b/>
        </w:rPr>
        <w:t>y</w:t>
      </w:r>
      <w:r w:rsidRPr="00F456A0">
        <w:rPr>
          <w:rFonts w:ascii="Cambria" w:hAnsi="Cambria"/>
          <w:b/>
        </w:rPr>
        <w:t xml:space="preserve"> zostały naniesione</w:t>
      </w:r>
      <w:r w:rsidRPr="00F456A0">
        <w:rPr>
          <w:rFonts w:ascii="Cambria" w:hAnsi="Cambria"/>
          <w:b/>
          <w:color w:val="FF0000"/>
        </w:rPr>
        <w:t xml:space="preserve"> kolorem czerwonym</w:t>
      </w:r>
      <w:r w:rsidRPr="00F456A0">
        <w:rPr>
          <w:rFonts w:ascii="Cambria" w:hAnsi="Cambria"/>
          <w:b/>
        </w:rPr>
        <w:t>.</w:t>
      </w:r>
    </w:p>
    <w:p w14:paraId="3FC72B70" w14:textId="77777777" w:rsidR="003B4536" w:rsidRDefault="003B4536" w:rsidP="003B4536">
      <w:pPr>
        <w:pStyle w:val="Akapitzlist"/>
        <w:spacing w:line="276" w:lineRule="auto"/>
        <w:ind w:left="709"/>
        <w:jc w:val="both"/>
        <w:rPr>
          <w:rFonts w:ascii="Cambria" w:hAnsi="Cambria"/>
          <w:sz w:val="10"/>
          <w:szCs w:val="10"/>
        </w:rPr>
      </w:pPr>
    </w:p>
    <w:p w14:paraId="39CE1F31" w14:textId="77777777" w:rsidR="003B4536" w:rsidRPr="000A394A" w:rsidRDefault="003B4536" w:rsidP="003B4536">
      <w:pPr>
        <w:pStyle w:val="Akapitzlist"/>
        <w:numPr>
          <w:ilvl w:val="0"/>
          <w:numId w:val="1"/>
        </w:numPr>
        <w:spacing w:line="276" w:lineRule="auto"/>
        <w:ind w:left="426" w:hanging="426"/>
        <w:jc w:val="both"/>
        <w:rPr>
          <w:rFonts w:ascii="Cambria" w:hAnsi="Cambria"/>
          <w:b/>
        </w:rPr>
      </w:pPr>
      <w:r>
        <w:rPr>
          <w:rFonts w:ascii="Cambria" w:hAnsi="Cambria"/>
          <w:b/>
        </w:rPr>
        <w:t xml:space="preserve">Powyżej dokonane czynności Zamawiającego obligują go do </w:t>
      </w:r>
      <w:r w:rsidRPr="000A394A">
        <w:rPr>
          <w:rFonts w:ascii="Cambria" w:hAnsi="Cambria"/>
          <w:b/>
          <w:color w:val="FF0000"/>
          <w:u w:val="single"/>
        </w:rPr>
        <w:t>przedłuż</w:t>
      </w:r>
      <w:r>
        <w:rPr>
          <w:rFonts w:ascii="Cambria" w:hAnsi="Cambria"/>
          <w:b/>
          <w:color w:val="FF0000"/>
          <w:u w:val="single"/>
        </w:rPr>
        <w:t>enia</w:t>
      </w:r>
      <w:r w:rsidRPr="000A394A">
        <w:rPr>
          <w:rFonts w:ascii="Cambria" w:hAnsi="Cambria"/>
          <w:b/>
          <w:color w:val="FF0000"/>
          <w:u w:val="single"/>
        </w:rPr>
        <w:t xml:space="preserve"> termin</w:t>
      </w:r>
      <w:r>
        <w:rPr>
          <w:rFonts w:ascii="Cambria" w:hAnsi="Cambria"/>
          <w:b/>
          <w:color w:val="FF0000"/>
          <w:u w:val="single"/>
        </w:rPr>
        <w:t>u</w:t>
      </w:r>
      <w:r w:rsidRPr="000A394A">
        <w:rPr>
          <w:rFonts w:ascii="Cambria" w:hAnsi="Cambria"/>
          <w:b/>
          <w:color w:val="FF0000"/>
          <w:u w:val="single"/>
        </w:rPr>
        <w:t xml:space="preserve"> składania </w:t>
      </w:r>
      <w:r>
        <w:rPr>
          <w:rFonts w:ascii="Cambria" w:hAnsi="Cambria"/>
          <w:b/>
          <w:color w:val="FF0000"/>
          <w:u w:val="single"/>
        </w:rPr>
        <w:t xml:space="preserve"> i otwarcia </w:t>
      </w:r>
      <w:r w:rsidRPr="000A394A">
        <w:rPr>
          <w:rFonts w:ascii="Cambria" w:hAnsi="Cambria"/>
          <w:b/>
          <w:color w:val="FF0000"/>
          <w:u w:val="single"/>
        </w:rPr>
        <w:t>ofert</w:t>
      </w:r>
      <w:r>
        <w:rPr>
          <w:rFonts w:ascii="Cambria" w:hAnsi="Cambria"/>
          <w:b/>
          <w:color w:val="FF0000"/>
          <w:u w:val="single"/>
        </w:rPr>
        <w:t>.</w:t>
      </w:r>
      <w:r w:rsidRPr="000E1DE2">
        <w:rPr>
          <w:rFonts w:ascii="Cambria" w:hAnsi="Cambria"/>
          <w:b/>
          <w:color w:val="FF0000"/>
        </w:rPr>
        <w:t xml:space="preserve"> </w:t>
      </w:r>
      <w:r>
        <w:rPr>
          <w:rFonts w:ascii="Cambria" w:hAnsi="Cambria"/>
          <w:b/>
        </w:rPr>
        <w:t>T</w:t>
      </w:r>
      <w:r w:rsidRPr="000A394A">
        <w:rPr>
          <w:rFonts w:ascii="Cambria" w:hAnsi="Cambria"/>
          <w:b/>
        </w:rPr>
        <w:t>ym samym</w:t>
      </w:r>
      <w:r>
        <w:rPr>
          <w:rFonts w:ascii="Cambria" w:hAnsi="Cambria"/>
          <w:b/>
        </w:rPr>
        <w:t>,</w:t>
      </w:r>
      <w:r w:rsidRPr="000A394A">
        <w:rPr>
          <w:rFonts w:ascii="Cambria" w:hAnsi="Cambria"/>
          <w:b/>
        </w:rPr>
        <w:t xml:space="preserve"> ulegają zmianie zapisy dotyczące terminów, określone w rozdziale 14 SIWZ, a mianowicie:  </w:t>
      </w:r>
    </w:p>
    <w:p w14:paraId="338F5FBC" w14:textId="77777777" w:rsidR="003B4536" w:rsidRPr="004947AA" w:rsidRDefault="003B4536" w:rsidP="003B4536">
      <w:pPr>
        <w:pStyle w:val="Akapitzlist"/>
        <w:spacing w:line="276" w:lineRule="auto"/>
        <w:ind w:left="426"/>
        <w:jc w:val="both"/>
        <w:rPr>
          <w:rFonts w:ascii="Cambria" w:hAnsi="Cambria"/>
          <w:sz w:val="10"/>
          <w:szCs w:val="10"/>
          <w:u w:val="single"/>
        </w:rPr>
      </w:pPr>
    </w:p>
    <w:tbl>
      <w:tblPr>
        <w:tblStyle w:val="Tabela-Siatka"/>
        <w:tblW w:w="0" w:type="auto"/>
        <w:tblInd w:w="429" w:type="dxa"/>
        <w:tblLook w:val="04A0" w:firstRow="1" w:lastRow="0" w:firstColumn="1" w:lastColumn="0" w:noHBand="0" w:noVBand="1"/>
      </w:tblPr>
      <w:tblGrid>
        <w:gridCol w:w="8633"/>
      </w:tblGrid>
      <w:tr w:rsidR="003B4536" w14:paraId="4632CE25" w14:textId="77777777" w:rsidTr="00327C85">
        <w:tc>
          <w:tcPr>
            <w:tcW w:w="8633" w:type="dxa"/>
          </w:tcPr>
          <w:p w14:paraId="1E588D56" w14:textId="77777777" w:rsidR="003B4536" w:rsidRDefault="003B4536" w:rsidP="00327C85">
            <w:pPr>
              <w:spacing w:line="276" w:lineRule="auto"/>
              <w:rPr>
                <w:rFonts w:ascii="Cambria" w:hAnsi="Cambria"/>
                <w:b/>
              </w:rPr>
            </w:pPr>
            <w:r w:rsidRPr="00FB75E1">
              <w:rPr>
                <w:rFonts w:ascii="Cambria" w:hAnsi="Cambria"/>
                <w:b/>
              </w:rPr>
              <w:t xml:space="preserve">w rozdziale </w:t>
            </w:r>
            <w:r>
              <w:rPr>
                <w:rFonts w:ascii="Cambria" w:hAnsi="Cambria"/>
                <w:b/>
              </w:rPr>
              <w:t>14</w:t>
            </w:r>
            <w:r w:rsidRPr="00FB75E1">
              <w:rPr>
                <w:rFonts w:ascii="Cambria" w:hAnsi="Cambria"/>
                <w:b/>
              </w:rPr>
              <w:t xml:space="preserve"> pkt. </w:t>
            </w:r>
            <w:r>
              <w:rPr>
                <w:rFonts w:ascii="Cambria" w:hAnsi="Cambria"/>
                <w:b/>
              </w:rPr>
              <w:t>14</w:t>
            </w:r>
            <w:r w:rsidRPr="00FB75E1">
              <w:rPr>
                <w:rFonts w:ascii="Cambria" w:hAnsi="Cambria"/>
                <w:b/>
              </w:rPr>
              <w:t>.</w:t>
            </w:r>
            <w:r>
              <w:rPr>
                <w:rFonts w:ascii="Cambria" w:hAnsi="Cambria"/>
                <w:b/>
              </w:rPr>
              <w:t>2</w:t>
            </w:r>
            <w:r w:rsidRPr="00FB75E1">
              <w:rPr>
                <w:rFonts w:ascii="Cambria" w:hAnsi="Cambria"/>
                <w:b/>
              </w:rPr>
              <w:t xml:space="preserve"> SIWZ</w:t>
            </w:r>
            <w:r w:rsidRPr="00E842ED">
              <w:rPr>
                <w:rFonts w:ascii="Cambria" w:hAnsi="Cambria"/>
              </w:rPr>
              <w:t xml:space="preserve"> </w:t>
            </w:r>
            <w:r w:rsidRPr="00FB75E1">
              <w:rPr>
                <w:rFonts w:ascii="Cambria" w:hAnsi="Cambria"/>
                <w:b/>
                <w:u w:val="single"/>
              </w:rPr>
              <w:t>przed zmianą jest</w:t>
            </w:r>
            <w:r w:rsidRPr="00FB75E1">
              <w:rPr>
                <w:rFonts w:ascii="Cambria" w:hAnsi="Cambria"/>
                <w:u w:val="single"/>
              </w:rPr>
              <w:t>:</w:t>
            </w:r>
          </w:p>
        </w:tc>
      </w:tr>
    </w:tbl>
    <w:p w14:paraId="261B3A3C" w14:textId="77777777" w:rsidR="003B4536" w:rsidRPr="006075EA" w:rsidRDefault="003B4536" w:rsidP="003B4536">
      <w:pPr>
        <w:widowControl w:val="0"/>
        <w:tabs>
          <w:tab w:val="left" w:pos="426"/>
        </w:tabs>
        <w:spacing w:line="276" w:lineRule="auto"/>
        <w:contextualSpacing/>
        <w:jc w:val="both"/>
        <w:outlineLvl w:val="3"/>
        <w:rPr>
          <w:rFonts w:ascii="Cambria" w:eastAsia="Calibri" w:hAnsi="Cambria"/>
          <w:b/>
          <w:i/>
          <w:sz w:val="10"/>
          <w:szCs w:val="10"/>
        </w:rPr>
      </w:pPr>
      <w:r>
        <w:rPr>
          <w:rFonts w:ascii="Cambria" w:eastAsia="Calibri" w:hAnsi="Cambria"/>
          <w:b/>
          <w:i/>
        </w:rPr>
        <w:tab/>
      </w:r>
    </w:p>
    <w:p w14:paraId="7D95CCA3" w14:textId="35C1D83C" w:rsidR="003B4536" w:rsidRPr="006075EA" w:rsidRDefault="003B4536" w:rsidP="003B4536">
      <w:pPr>
        <w:widowControl w:val="0"/>
        <w:tabs>
          <w:tab w:val="left" w:pos="426"/>
        </w:tabs>
        <w:spacing w:line="276" w:lineRule="auto"/>
        <w:contextualSpacing/>
        <w:jc w:val="both"/>
        <w:outlineLvl w:val="3"/>
        <w:rPr>
          <w:rFonts w:ascii="Cambria" w:hAnsi="Cambria" w:cs="Arial"/>
          <w:bCs/>
          <w:i/>
        </w:rPr>
      </w:pPr>
      <w:r>
        <w:rPr>
          <w:rFonts w:ascii="Cambria" w:eastAsia="Calibri" w:hAnsi="Cambria"/>
          <w:b/>
          <w:i/>
        </w:rPr>
        <w:tab/>
      </w:r>
      <w:r w:rsidRPr="006075EA">
        <w:rPr>
          <w:rFonts w:ascii="Cambria" w:hAnsi="Cambria" w:cs="Arial"/>
          <w:bCs/>
          <w:i/>
        </w:rPr>
        <w:t xml:space="preserve">Termin składania ofert upływa w dniu </w:t>
      </w:r>
      <w:r>
        <w:rPr>
          <w:rFonts w:ascii="Cambria" w:hAnsi="Cambria" w:cs="Arial"/>
          <w:b/>
          <w:bCs/>
          <w:i/>
        </w:rPr>
        <w:t>15.05</w:t>
      </w:r>
      <w:r w:rsidRPr="006075EA">
        <w:rPr>
          <w:rFonts w:ascii="Cambria" w:hAnsi="Cambria" w:cs="Arial"/>
          <w:b/>
          <w:bCs/>
          <w:i/>
        </w:rPr>
        <w:t>.2019 r. o godz. 10:00.</w:t>
      </w:r>
    </w:p>
    <w:p w14:paraId="76D875EF" w14:textId="77777777" w:rsidR="003B4536" w:rsidRPr="004947AA" w:rsidRDefault="003B4536" w:rsidP="003B4536">
      <w:pPr>
        <w:pStyle w:val="Akapitzlist"/>
        <w:spacing w:line="276" w:lineRule="auto"/>
        <w:ind w:left="426"/>
        <w:jc w:val="both"/>
        <w:rPr>
          <w:rFonts w:ascii="Cambria" w:hAnsi="Cambria" w:cs="Arial"/>
          <w:bCs/>
          <w:i/>
          <w:sz w:val="10"/>
          <w:szCs w:val="10"/>
        </w:rPr>
      </w:pPr>
    </w:p>
    <w:tbl>
      <w:tblPr>
        <w:tblStyle w:val="Tabela-Siatka"/>
        <w:tblW w:w="0" w:type="auto"/>
        <w:tblInd w:w="429" w:type="dxa"/>
        <w:tblLook w:val="04A0" w:firstRow="1" w:lastRow="0" w:firstColumn="1" w:lastColumn="0" w:noHBand="0" w:noVBand="1"/>
      </w:tblPr>
      <w:tblGrid>
        <w:gridCol w:w="8633"/>
      </w:tblGrid>
      <w:tr w:rsidR="003B4536" w14:paraId="21A0C543" w14:textId="77777777" w:rsidTr="00327C85">
        <w:tc>
          <w:tcPr>
            <w:tcW w:w="8633" w:type="dxa"/>
          </w:tcPr>
          <w:p w14:paraId="6931413E" w14:textId="77777777" w:rsidR="003B4536" w:rsidRDefault="003B4536" w:rsidP="00327C85">
            <w:pPr>
              <w:spacing w:line="276" w:lineRule="auto"/>
              <w:rPr>
                <w:rFonts w:ascii="Cambria" w:hAnsi="Cambria"/>
                <w:b/>
              </w:rPr>
            </w:pPr>
            <w:r w:rsidRPr="00FB75E1">
              <w:rPr>
                <w:rFonts w:ascii="Cambria" w:hAnsi="Cambria"/>
                <w:b/>
              </w:rPr>
              <w:t xml:space="preserve">w rozdziale </w:t>
            </w:r>
            <w:r>
              <w:rPr>
                <w:rFonts w:ascii="Cambria" w:hAnsi="Cambria"/>
                <w:b/>
              </w:rPr>
              <w:t>14</w:t>
            </w:r>
            <w:r w:rsidRPr="00FB75E1">
              <w:rPr>
                <w:rFonts w:ascii="Cambria" w:hAnsi="Cambria"/>
                <w:b/>
              </w:rPr>
              <w:t xml:space="preserve"> pkt. </w:t>
            </w:r>
            <w:r>
              <w:rPr>
                <w:rFonts w:ascii="Cambria" w:hAnsi="Cambria"/>
                <w:b/>
              </w:rPr>
              <w:t>14</w:t>
            </w:r>
            <w:r w:rsidRPr="00FB75E1">
              <w:rPr>
                <w:rFonts w:ascii="Cambria" w:hAnsi="Cambria"/>
                <w:b/>
              </w:rPr>
              <w:t>.</w:t>
            </w:r>
            <w:r>
              <w:rPr>
                <w:rFonts w:ascii="Cambria" w:hAnsi="Cambria"/>
                <w:b/>
              </w:rPr>
              <w:t>2</w:t>
            </w:r>
            <w:r w:rsidRPr="00FB75E1">
              <w:rPr>
                <w:rFonts w:ascii="Cambria" w:hAnsi="Cambria"/>
                <w:b/>
              </w:rPr>
              <w:t xml:space="preserve"> SIWZ</w:t>
            </w:r>
            <w:r w:rsidRPr="00E842ED">
              <w:rPr>
                <w:rFonts w:ascii="Cambria" w:hAnsi="Cambria"/>
              </w:rPr>
              <w:t xml:space="preserve"> </w:t>
            </w:r>
            <w:r w:rsidRPr="00E842ED">
              <w:rPr>
                <w:rFonts w:ascii="Cambria" w:hAnsi="Cambria"/>
                <w:b/>
                <w:color w:val="FF0000"/>
                <w:u w:val="single"/>
              </w:rPr>
              <w:t>po zmianie jest</w:t>
            </w:r>
            <w:r w:rsidRPr="00E842ED">
              <w:rPr>
                <w:rFonts w:ascii="Cambria" w:hAnsi="Cambria"/>
                <w:color w:val="FF0000"/>
                <w:u w:val="single"/>
              </w:rPr>
              <w:t>:</w:t>
            </w:r>
          </w:p>
        </w:tc>
      </w:tr>
    </w:tbl>
    <w:p w14:paraId="2FBC57BC" w14:textId="77777777" w:rsidR="003B4536" w:rsidRPr="006075EA" w:rsidRDefault="003B4536" w:rsidP="003B4536">
      <w:pPr>
        <w:pStyle w:val="Akapitzlist"/>
        <w:spacing w:line="276" w:lineRule="auto"/>
        <w:ind w:left="426"/>
        <w:jc w:val="both"/>
        <w:rPr>
          <w:rFonts w:ascii="Cambria" w:hAnsi="Cambria"/>
          <w:b/>
          <w:sz w:val="10"/>
          <w:szCs w:val="10"/>
        </w:rPr>
      </w:pPr>
    </w:p>
    <w:p w14:paraId="677E8A35" w14:textId="4D1DB5C0" w:rsidR="003B4536" w:rsidRPr="004947AA" w:rsidRDefault="003B4536" w:rsidP="003B4536">
      <w:pPr>
        <w:pStyle w:val="Akapitzlist"/>
        <w:autoSpaceDE w:val="0"/>
        <w:autoSpaceDN w:val="0"/>
        <w:adjustRightInd w:val="0"/>
        <w:spacing w:line="276" w:lineRule="auto"/>
        <w:ind w:left="426"/>
        <w:rPr>
          <w:rFonts w:ascii="Cambria" w:hAnsi="Cambria" w:cs="Arial"/>
          <w:b/>
          <w:bCs/>
          <w:i/>
        </w:rPr>
      </w:pPr>
      <w:r w:rsidRPr="004947AA">
        <w:rPr>
          <w:rFonts w:ascii="Cambria" w:hAnsi="Cambria" w:cs="Arial"/>
          <w:bCs/>
          <w:i/>
        </w:rPr>
        <w:t xml:space="preserve">Termin składania ofert upływa w dniu </w:t>
      </w:r>
      <w:r w:rsidRPr="008436B2">
        <w:rPr>
          <w:rFonts w:ascii="Cambria" w:hAnsi="Cambria" w:cs="Arial"/>
          <w:b/>
          <w:bCs/>
          <w:i/>
          <w:color w:val="FF0000"/>
        </w:rPr>
        <w:t>1</w:t>
      </w:r>
      <w:r w:rsidR="00B314E7">
        <w:rPr>
          <w:rFonts w:ascii="Cambria" w:hAnsi="Cambria" w:cs="Arial"/>
          <w:b/>
          <w:bCs/>
          <w:i/>
          <w:color w:val="FF0000"/>
        </w:rPr>
        <w:t>9</w:t>
      </w:r>
      <w:r w:rsidRPr="008436B2">
        <w:rPr>
          <w:rFonts w:ascii="Cambria" w:hAnsi="Cambria" w:cs="Arial"/>
          <w:b/>
          <w:bCs/>
          <w:i/>
          <w:color w:val="FF0000"/>
        </w:rPr>
        <w:t>.04.2019 r</w:t>
      </w:r>
      <w:r w:rsidRPr="004947AA">
        <w:rPr>
          <w:rFonts w:ascii="Cambria" w:hAnsi="Cambria" w:cs="Arial"/>
          <w:b/>
          <w:bCs/>
          <w:i/>
        </w:rPr>
        <w:t>. o godz. 10:00.</w:t>
      </w:r>
    </w:p>
    <w:p w14:paraId="7C88F4F5" w14:textId="77777777" w:rsidR="003B4536" w:rsidRPr="004947AA" w:rsidRDefault="003B4536" w:rsidP="003B4536">
      <w:pPr>
        <w:pStyle w:val="Akapitzlist"/>
        <w:autoSpaceDE w:val="0"/>
        <w:autoSpaceDN w:val="0"/>
        <w:adjustRightInd w:val="0"/>
        <w:spacing w:line="276" w:lineRule="auto"/>
        <w:ind w:left="426"/>
        <w:rPr>
          <w:rFonts w:ascii="Cambria" w:hAnsi="Cambria" w:cs="Arial"/>
          <w:b/>
          <w:bCs/>
          <w:i/>
          <w:sz w:val="10"/>
          <w:szCs w:val="10"/>
        </w:rPr>
      </w:pPr>
    </w:p>
    <w:tbl>
      <w:tblPr>
        <w:tblStyle w:val="Tabela-Siatka"/>
        <w:tblW w:w="0" w:type="auto"/>
        <w:tblInd w:w="429" w:type="dxa"/>
        <w:tblLook w:val="04A0" w:firstRow="1" w:lastRow="0" w:firstColumn="1" w:lastColumn="0" w:noHBand="0" w:noVBand="1"/>
      </w:tblPr>
      <w:tblGrid>
        <w:gridCol w:w="8633"/>
      </w:tblGrid>
      <w:tr w:rsidR="003B4536" w:rsidRPr="007F7C6D" w14:paraId="4C2ADB50" w14:textId="77777777" w:rsidTr="00327C85">
        <w:tc>
          <w:tcPr>
            <w:tcW w:w="8633" w:type="dxa"/>
          </w:tcPr>
          <w:p w14:paraId="2D2A55D0" w14:textId="77777777" w:rsidR="003B4536" w:rsidRPr="007F7C6D" w:rsidRDefault="003B4536" w:rsidP="00327C85">
            <w:pPr>
              <w:spacing w:line="276" w:lineRule="auto"/>
              <w:rPr>
                <w:rFonts w:ascii="Cambria" w:hAnsi="Cambria"/>
                <w:b/>
              </w:rPr>
            </w:pPr>
            <w:r w:rsidRPr="007F7C6D">
              <w:rPr>
                <w:rFonts w:ascii="Cambria" w:hAnsi="Cambria"/>
                <w:b/>
              </w:rPr>
              <w:t>w rozdziale 14 pkt. 14.</w:t>
            </w:r>
            <w:r>
              <w:rPr>
                <w:rFonts w:ascii="Cambria" w:hAnsi="Cambria"/>
                <w:b/>
              </w:rPr>
              <w:t>3</w:t>
            </w:r>
            <w:r w:rsidRPr="007F7C6D">
              <w:rPr>
                <w:rFonts w:ascii="Cambria" w:hAnsi="Cambria"/>
                <w:b/>
              </w:rPr>
              <w:t xml:space="preserve"> SIWZ</w:t>
            </w:r>
            <w:r w:rsidRPr="007F7C6D">
              <w:rPr>
                <w:rFonts w:ascii="Cambria" w:hAnsi="Cambria"/>
              </w:rPr>
              <w:t xml:space="preserve"> </w:t>
            </w:r>
            <w:r w:rsidRPr="007F7C6D">
              <w:rPr>
                <w:rFonts w:ascii="Cambria" w:hAnsi="Cambria"/>
                <w:b/>
                <w:u w:val="single"/>
              </w:rPr>
              <w:t>przed zmianą jest</w:t>
            </w:r>
            <w:r w:rsidRPr="007F7C6D">
              <w:rPr>
                <w:rFonts w:ascii="Cambria" w:hAnsi="Cambria"/>
                <w:u w:val="single"/>
              </w:rPr>
              <w:t>:</w:t>
            </w:r>
          </w:p>
        </w:tc>
      </w:tr>
    </w:tbl>
    <w:p w14:paraId="232C623B" w14:textId="77777777" w:rsidR="003B4536" w:rsidRPr="009F1279" w:rsidRDefault="003B4536" w:rsidP="003B4536">
      <w:pPr>
        <w:pStyle w:val="Akapitzlist"/>
        <w:spacing w:line="276" w:lineRule="auto"/>
        <w:ind w:left="426"/>
        <w:jc w:val="both"/>
        <w:rPr>
          <w:rFonts w:ascii="Cambria" w:hAnsi="Cambria"/>
          <w:b/>
          <w:sz w:val="10"/>
          <w:szCs w:val="10"/>
        </w:rPr>
      </w:pPr>
    </w:p>
    <w:p w14:paraId="356AB3B5" w14:textId="709BDBC2" w:rsidR="00AA398C" w:rsidRPr="00AA398C" w:rsidRDefault="00AA398C" w:rsidP="00AA398C">
      <w:pPr>
        <w:pStyle w:val="Akapitzlist"/>
        <w:widowControl w:val="0"/>
        <w:spacing w:line="276" w:lineRule="auto"/>
        <w:ind w:left="426"/>
        <w:contextualSpacing/>
        <w:jc w:val="both"/>
        <w:outlineLvl w:val="3"/>
        <w:rPr>
          <w:rFonts w:ascii="Cambria" w:hAnsi="Cambria" w:cs="Arial"/>
          <w:b/>
          <w:bCs/>
          <w:i/>
        </w:rPr>
      </w:pPr>
      <w:r w:rsidRPr="00AA398C">
        <w:rPr>
          <w:rFonts w:ascii="Cambria" w:hAnsi="Cambria" w:cs="Arial"/>
          <w:bCs/>
          <w:i/>
        </w:rPr>
        <w:t xml:space="preserve">Otwarcie ofert nastąpi w dniu.  </w:t>
      </w:r>
      <w:r w:rsidRPr="00AA398C">
        <w:rPr>
          <w:rFonts w:ascii="Cambria" w:hAnsi="Cambria" w:cs="Arial"/>
          <w:b/>
          <w:bCs/>
          <w:i/>
        </w:rPr>
        <w:t>1</w:t>
      </w:r>
      <w:r w:rsidRPr="00AA398C">
        <w:rPr>
          <w:rFonts w:ascii="Cambria" w:hAnsi="Cambria" w:cs="Arial"/>
          <w:b/>
          <w:bCs/>
          <w:i/>
          <w:color w:val="000000" w:themeColor="text1"/>
        </w:rPr>
        <w:t>5.</w:t>
      </w:r>
      <w:r w:rsidRPr="00AA398C">
        <w:rPr>
          <w:rFonts w:ascii="Cambria" w:hAnsi="Cambria" w:cs="Arial"/>
          <w:b/>
          <w:bCs/>
          <w:i/>
        </w:rPr>
        <w:t>04.2019 r. o godz. 12:00</w:t>
      </w:r>
      <w:r w:rsidRPr="00AA398C">
        <w:rPr>
          <w:rFonts w:ascii="Cambria" w:hAnsi="Cambria" w:cs="Arial"/>
          <w:bCs/>
          <w:i/>
        </w:rPr>
        <w:t xml:space="preserve"> w siedzibie: </w:t>
      </w:r>
    </w:p>
    <w:p w14:paraId="597CFAD2" w14:textId="77777777" w:rsidR="00AA398C" w:rsidRPr="00AA398C" w:rsidRDefault="00AA398C" w:rsidP="00AA398C">
      <w:pPr>
        <w:widowControl w:val="0"/>
        <w:spacing w:line="276" w:lineRule="auto"/>
        <w:ind w:firstLine="426"/>
        <w:outlineLvl w:val="3"/>
        <w:rPr>
          <w:rFonts w:ascii="Cambria" w:hAnsi="Cambria" w:cs="Arial"/>
          <w:b/>
          <w:bCs/>
          <w:i/>
        </w:rPr>
      </w:pPr>
      <w:r w:rsidRPr="00AA398C">
        <w:rPr>
          <w:rFonts w:ascii="Cambria" w:hAnsi="Cambria" w:cs="Arial"/>
          <w:b/>
          <w:bCs/>
          <w:i/>
        </w:rPr>
        <w:t xml:space="preserve">Urzędu Gminy w Olszanicy  </w:t>
      </w:r>
    </w:p>
    <w:p w14:paraId="2AAF42DA" w14:textId="77777777" w:rsidR="00AA398C" w:rsidRPr="00AA398C" w:rsidRDefault="00AA398C" w:rsidP="00AA398C">
      <w:pPr>
        <w:widowControl w:val="0"/>
        <w:spacing w:line="276" w:lineRule="auto"/>
        <w:ind w:firstLine="426"/>
        <w:outlineLvl w:val="3"/>
        <w:rPr>
          <w:rFonts w:ascii="Cambria" w:hAnsi="Cambria" w:cs="Arial"/>
          <w:b/>
          <w:bCs/>
          <w:i/>
        </w:rPr>
      </w:pPr>
      <w:r w:rsidRPr="00AA398C">
        <w:rPr>
          <w:rFonts w:ascii="Cambria" w:hAnsi="Cambria" w:cs="Arial"/>
          <w:b/>
          <w:bCs/>
          <w:i/>
        </w:rPr>
        <w:t>38-722 Olszanica 81 (sala narad)</w:t>
      </w:r>
    </w:p>
    <w:p w14:paraId="1C424556" w14:textId="77777777" w:rsidR="00AA398C" w:rsidRPr="000E1DE2" w:rsidRDefault="00AA398C" w:rsidP="003B4536">
      <w:pPr>
        <w:pStyle w:val="Akapitzlist"/>
        <w:widowControl w:val="0"/>
        <w:spacing w:line="276" w:lineRule="auto"/>
        <w:ind w:left="426"/>
        <w:contextualSpacing/>
        <w:jc w:val="both"/>
        <w:outlineLvl w:val="3"/>
        <w:rPr>
          <w:rFonts w:ascii="Cambria" w:hAnsi="Cambria" w:cs="Arial"/>
          <w:b/>
          <w:bCs/>
          <w:i/>
        </w:rPr>
      </w:pPr>
    </w:p>
    <w:p w14:paraId="29CAD59B" w14:textId="77777777" w:rsidR="003B4536" w:rsidRPr="00BD76BE" w:rsidRDefault="003B4536" w:rsidP="003B4536">
      <w:pPr>
        <w:spacing w:line="276" w:lineRule="auto"/>
        <w:ind w:left="425"/>
        <w:rPr>
          <w:rFonts w:ascii="Cambria" w:hAnsi="Cambria" w:cs="Arial"/>
          <w:bCs/>
          <w:i/>
          <w:sz w:val="10"/>
          <w:szCs w:val="10"/>
        </w:rPr>
      </w:pPr>
    </w:p>
    <w:tbl>
      <w:tblPr>
        <w:tblStyle w:val="Tabela-Siatka"/>
        <w:tblW w:w="0" w:type="auto"/>
        <w:tblInd w:w="429" w:type="dxa"/>
        <w:tblLook w:val="04A0" w:firstRow="1" w:lastRow="0" w:firstColumn="1" w:lastColumn="0" w:noHBand="0" w:noVBand="1"/>
      </w:tblPr>
      <w:tblGrid>
        <w:gridCol w:w="8633"/>
      </w:tblGrid>
      <w:tr w:rsidR="003B4536" w:rsidRPr="007F7C6D" w14:paraId="482A3835" w14:textId="77777777" w:rsidTr="00327C85">
        <w:tc>
          <w:tcPr>
            <w:tcW w:w="8633" w:type="dxa"/>
          </w:tcPr>
          <w:p w14:paraId="6571572D" w14:textId="77777777" w:rsidR="003B4536" w:rsidRPr="007F7C6D" w:rsidRDefault="003B4536" w:rsidP="00327C85">
            <w:pPr>
              <w:spacing w:line="276" w:lineRule="auto"/>
              <w:rPr>
                <w:rFonts w:ascii="Cambria" w:hAnsi="Cambria"/>
                <w:b/>
              </w:rPr>
            </w:pPr>
            <w:r w:rsidRPr="007F7C6D">
              <w:rPr>
                <w:rFonts w:ascii="Cambria" w:hAnsi="Cambria"/>
                <w:b/>
              </w:rPr>
              <w:lastRenderedPageBreak/>
              <w:t>w rozdziale 14 pkt. 14.</w:t>
            </w:r>
            <w:r>
              <w:rPr>
                <w:rFonts w:ascii="Cambria" w:hAnsi="Cambria"/>
                <w:b/>
              </w:rPr>
              <w:t>3</w:t>
            </w:r>
            <w:r w:rsidRPr="007F7C6D">
              <w:rPr>
                <w:rFonts w:ascii="Cambria" w:hAnsi="Cambria"/>
                <w:b/>
              </w:rPr>
              <w:t xml:space="preserve"> SIWZ</w:t>
            </w:r>
            <w:r w:rsidRPr="007F7C6D">
              <w:rPr>
                <w:rFonts w:ascii="Cambria" w:hAnsi="Cambria"/>
              </w:rPr>
              <w:t xml:space="preserve"> </w:t>
            </w:r>
            <w:r w:rsidRPr="007F7C6D">
              <w:rPr>
                <w:rFonts w:ascii="Cambria" w:hAnsi="Cambria"/>
                <w:b/>
                <w:color w:val="FF0000"/>
                <w:u w:val="single"/>
              </w:rPr>
              <w:t>po zmianie jest</w:t>
            </w:r>
            <w:r w:rsidRPr="007F7C6D">
              <w:rPr>
                <w:rFonts w:ascii="Cambria" w:hAnsi="Cambria"/>
                <w:color w:val="FF0000"/>
                <w:u w:val="single"/>
              </w:rPr>
              <w:t>:</w:t>
            </w:r>
          </w:p>
        </w:tc>
      </w:tr>
    </w:tbl>
    <w:p w14:paraId="16BB2173" w14:textId="77777777" w:rsidR="003B4536" w:rsidRPr="009F1279" w:rsidRDefault="003B4536" w:rsidP="003B4536">
      <w:pPr>
        <w:pStyle w:val="Akapitzlist"/>
        <w:spacing w:line="276" w:lineRule="auto"/>
        <w:ind w:left="426"/>
        <w:jc w:val="both"/>
        <w:rPr>
          <w:rFonts w:ascii="Cambria" w:hAnsi="Cambria"/>
          <w:b/>
          <w:sz w:val="10"/>
          <w:szCs w:val="10"/>
        </w:rPr>
      </w:pPr>
    </w:p>
    <w:p w14:paraId="68EDB0CA" w14:textId="2E90BE5B" w:rsidR="00AA398C" w:rsidRPr="00AA398C" w:rsidRDefault="00AA398C" w:rsidP="00AA398C">
      <w:pPr>
        <w:pStyle w:val="Akapitzlist"/>
        <w:widowControl w:val="0"/>
        <w:spacing w:line="276" w:lineRule="auto"/>
        <w:ind w:left="426"/>
        <w:contextualSpacing/>
        <w:jc w:val="both"/>
        <w:outlineLvl w:val="3"/>
        <w:rPr>
          <w:rFonts w:ascii="Cambria" w:hAnsi="Cambria" w:cs="Arial"/>
          <w:b/>
          <w:bCs/>
          <w:i/>
        </w:rPr>
      </w:pPr>
      <w:r w:rsidRPr="00AA398C">
        <w:rPr>
          <w:rFonts w:ascii="Cambria" w:hAnsi="Cambria" w:cs="Arial"/>
          <w:bCs/>
          <w:i/>
        </w:rPr>
        <w:t xml:space="preserve">Otwarcie ofert nastąpi w dniu.  </w:t>
      </w:r>
      <w:r w:rsidRPr="00AA398C">
        <w:rPr>
          <w:rFonts w:ascii="Cambria" w:hAnsi="Cambria" w:cs="Arial"/>
          <w:b/>
          <w:bCs/>
          <w:i/>
          <w:color w:val="FF0000"/>
        </w:rPr>
        <w:t>1</w:t>
      </w:r>
      <w:r w:rsidR="00B314E7">
        <w:rPr>
          <w:rFonts w:ascii="Cambria" w:hAnsi="Cambria" w:cs="Arial"/>
          <w:b/>
          <w:bCs/>
          <w:i/>
          <w:color w:val="FF0000"/>
        </w:rPr>
        <w:t>9</w:t>
      </w:r>
      <w:r w:rsidRPr="00AA398C">
        <w:rPr>
          <w:rFonts w:ascii="Cambria" w:hAnsi="Cambria" w:cs="Arial"/>
          <w:b/>
          <w:bCs/>
          <w:i/>
          <w:color w:val="FF0000"/>
        </w:rPr>
        <w:t xml:space="preserve">.04.2019 r. </w:t>
      </w:r>
      <w:r w:rsidRPr="00AA398C">
        <w:rPr>
          <w:rFonts w:ascii="Cambria" w:hAnsi="Cambria" w:cs="Arial"/>
          <w:b/>
          <w:bCs/>
          <w:i/>
        </w:rPr>
        <w:t>o godz. 12:00</w:t>
      </w:r>
      <w:r w:rsidRPr="00AA398C">
        <w:rPr>
          <w:rFonts w:ascii="Cambria" w:hAnsi="Cambria" w:cs="Arial"/>
          <w:bCs/>
          <w:i/>
        </w:rPr>
        <w:t xml:space="preserve"> w siedzibie: </w:t>
      </w:r>
    </w:p>
    <w:p w14:paraId="01A42DA6" w14:textId="77777777" w:rsidR="00AA398C" w:rsidRPr="00AA398C" w:rsidRDefault="00AA398C" w:rsidP="00AA398C">
      <w:pPr>
        <w:widowControl w:val="0"/>
        <w:spacing w:line="276" w:lineRule="auto"/>
        <w:ind w:firstLine="426"/>
        <w:outlineLvl w:val="3"/>
        <w:rPr>
          <w:rFonts w:ascii="Cambria" w:hAnsi="Cambria" w:cs="Arial"/>
          <w:b/>
          <w:bCs/>
          <w:i/>
        </w:rPr>
      </w:pPr>
      <w:r w:rsidRPr="00AA398C">
        <w:rPr>
          <w:rFonts w:ascii="Cambria" w:hAnsi="Cambria" w:cs="Arial"/>
          <w:b/>
          <w:bCs/>
          <w:i/>
        </w:rPr>
        <w:t xml:space="preserve">Urzędu Gminy w Olszanicy  </w:t>
      </w:r>
    </w:p>
    <w:p w14:paraId="1277DAE0" w14:textId="77777777" w:rsidR="00AA398C" w:rsidRPr="00AA398C" w:rsidRDefault="00AA398C" w:rsidP="00AA398C">
      <w:pPr>
        <w:widowControl w:val="0"/>
        <w:spacing w:line="276" w:lineRule="auto"/>
        <w:ind w:firstLine="426"/>
        <w:outlineLvl w:val="3"/>
        <w:rPr>
          <w:rFonts w:ascii="Cambria" w:hAnsi="Cambria" w:cs="Arial"/>
          <w:b/>
          <w:bCs/>
          <w:i/>
        </w:rPr>
      </w:pPr>
      <w:r w:rsidRPr="00AA398C">
        <w:rPr>
          <w:rFonts w:ascii="Cambria" w:hAnsi="Cambria" w:cs="Arial"/>
          <w:b/>
          <w:bCs/>
          <w:i/>
        </w:rPr>
        <w:t>38-722 Olszanica 81 (sala narad)</w:t>
      </w:r>
    </w:p>
    <w:p w14:paraId="0486B920" w14:textId="77777777" w:rsidR="003B4536" w:rsidRPr="004947AA" w:rsidRDefault="003B4536" w:rsidP="003B4536">
      <w:pPr>
        <w:widowControl w:val="0"/>
        <w:spacing w:line="276" w:lineRule="auto"/>
        <w:ind w:firstLine="426"/>
        <w:jc w:val="both"/>
        <w:outlineLvl w:val="3"/>
        <w:rPr>
          <w:rFonts w:ascii="Cambria" w:hAnsi="Cambria" w:cs="Arial"/>
          <w:bCs/>
          <w:i/>
          <w:sz w:val="10"/>
          <w:szCs w:val="10"/>
        </w:rPr>
      </w:pPr>
    </w:p>
    <w:p w14:paraId="3F78C69C" w14:textId="09AF71F6" w:rsidR="003B4536" w:rsidRPr="004947AA" w:rsidRDefault="003B4536" w:rsidP="003B4536">
      <w:pPr>
        <w:pStyle w:val="Akapitzlist"/>
        <w:numPr>
          <w:ilvl w:val="0"/>
          <w:numId w:val="1"/>
        </w:numPr>
        <w:spacing w:line="276" w:lineRule="auto"/>
        <w:ind w:left="426" w:hanging="426"/>
        <w:jc w:val="both"/>
        <w:rPr>
          <w:rFonts w:ascii="Cambria" w:hAnsi="Cambria"/>
          <w:b/>
        </w:rPr>
      </w:pPr>
      <w:r w:rsidRPr="004947AA">
        <w:rPr>
          <w:rFonts w:ascii="Cambria" w:hAnsi="Cambria"/>
          <w:b/>
        </w:rPr>
        <w:t xml:space="preserve">Powyższa zmiana treści SIWZ powoduje zmianę treści ogłoszenia </w:t>
      </w:r>
      <w:r w:rsidR="00AA398C">
        <w:rPr>
          <w:rFonts w:ascii="Cambria" w:hAnsi="Cambria"/>
          <w:b/>
        </w:rPr>
        <w:br/>
      </w:r>
      <w:r w:rsidRPr="004947AA">
        <w:rPr>
          <w:rFonts w:ascii="Cambria" w:hAnsi="Cambria"/>
          <w:b/>
        </w:rPr>
        <w:t xml:space="preserve">o zamówieniu </w:t>
      </w:r>
      <w:r w:rsidRPr="008436B2">
        <w:rPr>
          <w:rFonts w:ascii="Cambria" w:hAnsi="Cambria"/>
          <w:b/>
          <w:color w:val="000000" w:themeColor="text1"/>
        </w:rPr>
        <w:t xml:space="preserve">Nr </w:t>
      </w:r>
      <w:r w:rsidRPr="003B4536">
        <w:rPr>
          <w:rFonts w:ascii="Cambria" w:hAnsi="Cambria"/>
          <w:b/>
          <w:color w:val="000000" w:themeColor="text1"/>
        </w:rPr>
        <w:t>2019/S 048-110532</w:t>
      </w:r>
      <w:r>
        <w:rPr>
          <w:rFonts w:ascii="Cambria" w:hAnsi="Cambria"/>
          <w:b/>
          <w:color w:val="000000" w:themeColor="text1"/>
        </w:rPr>
        <w:t xml:space="preserve"> </w:t>
      </w:r>
      <w:r w:rsidRPr="00520A27">
        <w:rPr>
          <w:rFonts w:ascii="Cambria" w:hAnsi="Cambria"/>
          <w:b/>
        </w:rPr>
        <w:t xml:space="preserve">oraz zmiany postępowania </w:t>
      </w:r>
      <w:r w:rsidR="00AA398C">
        <w:rPr>
          <w:rFonts w:ascii="Cambria" w:hAnsi="Cambria"/>
          <w:b/>
        </w:rPr>
        <w:br/>
      </w:r>
      <w:r w:rsidRPr="00520A27">
        <w:rPr>
          <w:rFonts w:ascii="Cambria" w:hAnsi="Cambria"/>
          <w:b/>
        </w:rPr>
        <w:t xml:space="preserve">o identyfikatorze: </w:t>
      </w:r>
      <w:r w:rsidR="00AA398C" w:rsidRPr="00AA398C">
        <w:rPr>
          <w:rFonts w:ascii="Cambria" w:hAnsi="Cambria"/>
          <w:b/>
        </w:rPr>
        <w:t>db34f682-dd2a-416b-b985-ca4a2732617d</w:t>
      </w:r>
      <w:r w:rsidRPr="00520A27">
        <w:rPr>
          <w:rFonts w:ascii="Cambria" w:hAnsi="Cambria"/>
          <w:b/>
        </w:rPr>
        <w:t xml:space="preserve"> opublikowanego na </w:t>
      </w:r>
      <w:hyperlink r:id="rId12" w:history="1">
        <w:r w:rsidRPr="00520A27">
          <w:rPr>
            <w:rStyle w:val="Hipercze"/>
            <w:rFonts w:ascii="Cambria" w:hAnsi="Cambria"/>
            <w:b/>
          </w:rPr>
          <w:t>https://miniportal.uzp.gov.pl</w:t>
        </w:r>
      </w:hyperlink>
      <w:r w:rsidRPr="004947AA">
        <w:rPr>
          <w:rFonts w:ascii="Cambria" w:hAnsi="Cambria"/>
          <w:b/>
        </w:rPr>
        <w:t xml:space="preserve"> </w:t>
      </w:r>
    </w:p>
    <w:p w14:paraId="0FE75249" w14:textId="0BB4F62F" w:rsidR="003B4536" w:rsidRPr="004947AA" w:rsidRDefault="003B4536" w:rsidP="003B4536">
      <w:pPr>
        <w:pStyle w:val="Akapitzlist"/>
        <w:spacing w:line="276" w:lineRule="auto"/>
        <w:ind w:left="426"/>
        <w:jc w:val="both"/>
        <w:rPr>
          <w:rFonts w:ascii="Cambria" w:hAnsi="Cambria"/>
          <w:i/>
        </w:rPr>
      </w:pPr>
      <w:r w:rsidRPr="004947AA">
        <w:rPr>
          <w:rFonts w:ascii="Cambria" w:hAnsi="Cambria"/>
          <w:i/>
        </w:rPr>
        <w:t xml:space="preserve">Sprostowanie zmian zostało przekazane w dniu </w:t>
      </w:r>
      <w:r w:rsidR="00AA398C">
        <w:rPr>
          <w:rFonts w:ascii="Cambria" w:hAnsi="Cambria"/>
          <w:i/>
        </w:rPr>
        <w:t>0</w:t>
      </w:r>
      <w:r w:rsidR="00B314E7">
        <w:rPr>
          <w:rFonts w:ascii="Cambria" w:hAnsi="Cambria"/>
          <w:i/>
        </w:rPr>
        <w:t>3</w:t>
      </w:r>
      <w:r w:rsidR="00AA398C">
        <w:rPr>
          <w:rFonts w:ascii="Cambria" w:hAnsi="Cambria"/>
          <w:i/>
        </w:rPr>
        <w:t>.04</w:t>
      </w:r>
      <w:r w:rsidRPr="004947AA">
        <w:rPr>
          <w:rFonts w:ascii="Cambria" w:hAnsi="Cambria"/>
          <w:i/>
        </w:rPr>
        <w:t>.2019 r. do Dziennika Urzędowego Unii Europejskiej.</w:t>
      </w:r>
    </w:p>
    <w:p w14:paraId="384C7231" w14:textId="77777777" w:rsidR="003B4536" w:rsidRPr="004947AA" w:rsidRDefault="003B4536" w:rsidP="003B4536">
      <w:pPr>
        <w:pStyle w:val="Akapitzlist"/>
        <w:spacing w:line="276" w:lineRule="auto"/>
        <w:ind w:left="426"/>
        <w:jc w:val="both"/>
        <w:rPr>
          <w:rFonts w:ascii="Cambria" w:hAnsi="Cambria"/>
          <w:i/>
        </w:rPr>
      </w:pPr>
      <w:r w:rsidRPr="004947AA">
        <w:rPr>
          <w:rFonts w:ascii="Cambria" w:hAnsi="Cambria"/>
          <w:i/>
        </w:rPr>
        <w:t>Termin składania i otwarcia ofert został również zmieniony na miniPortalu.</w:t>
      </w:r>
    </w:p>
    <w:p w14:paraId="67C59A10" w14:textId="77777777" w:rsidR="003B4536" w:rsidRPr="00AA398C" w:rsidRDefault="003B4536" w:rsidP="003B4536">
      <w:pPr>
        <w:pStyle w:val="Akapitzlist"/>
        <w:tabs>
          <w:tab w:val="left" w:pos="0"/>
        </w:tabs>
        <w:spacing w:line="276" w:lineRule="auto"/>
        <w:ind w:left="709"/>
        <w:jc w:val="both"/>
        <w:rPr>
          <w:rFonts w:ascii="Cambria" w:hAnsi="Cambria" w:cs="Arial"/>
          <w:i/>
          <w:sz w:val="10"/>
          <w:szCs w:val="10"/>
        </w:rPr>
      </w:pPr>
    </w:p>
    <w:p w14:paraId="22B456F8" w14:textId="77777777" w:rsidR="003B4536" w:rsidRDefault="003B4536" w:rsidP="003B4536">
      <w:pPr>
        <w:pStyle w:val="Akapitzlist"/>
        <w:numPr>
          <w:ilvl w:val="0"/>
          <w:numId w:val="1"/>
        </w:numPr>
        <w:tabs>
          <w:tab w:val="left" w:pos="0"/>
        </w:tabs>
        <w:spacing w:line="276" w:lineRule="auto"/>
        <w:ind w:left="426" w:hanging="426"/>
        <w:jc w:val="both"/>
        <w:rPr>
          <w:rFonts w:ascii="Cambria" w:hAnsi="Cambria" w:cs="Arial"/>
          <w:b/>
        </w:rPr>
      </w:pPr>
      <w:r w:rsidRPr="007F7C6D">
        <w:rPr>
          <w:rFonts w:ascii="Cambria" w:hAnsi="Cambria" w:cs="Arial"/>
          <w:b/>
        </w:rPr>
        <w:t>Jednocześnie Zamawiający informuje, iż pozostała treść Specyfikacji Istotnych Warunków Zamówienia pozostaje bez zmian.</w:t>
      </w:r>
    </w:p>
    <w:p w14:paraId="5EE9FB93" w14:textId="77777777" w:rsidR="00AA398C" w:rsidRPr="00AA398C" w:rsidRDefault="00AA398C" w:rsidP="00AA398C">
      <w:pPr>
        <w:pStyle w:val="Akapitzlist"/>
        <w:tabs>
          <w:tab w:val="left" w:pos="0"/>
        </w:tabs>
        <w:spacing w:line="276" w:lineRule="auto"/>
        <w:ind w:left="426"/>
        <w:jc w:val="both"/>
        <w:rPr>
          <w:rFonts w:ascii="Cambria" w:hAnsi="Cambria" w:cs="Arial"/>
          <w:b/>
          <w:sz w:val="10"/>
          <w:szCs w:val="10"/>
        </w:rPr>
      </w:pPr>
    </w:p>
    <w:p w14:paraId="7B7924EF" w14:textId="77777777" w:rsidR="003B4536" w:rsidRDefault="003B4536" w:rsidP="003B4536">
      <w:pPr>
        <w:pStyle w:val="Akapitzlist"/>
        <w:numPr>
          <w:ilvl w:val="0"/>
          <w:numId w:val="1"/>
        </w:numPr>
        <w:tabs>
          <w:tab w:val="left" w:pos="0"/>
        </w:tabs>
        <w:spacing w:line="276" w:lineRule="auto"/>
        <w:ind w:left="426" w:hanging="426"/>
        <w:jc w:val="both"/>
        <w:rPr>
          <w:rFonts w:ascii="Cambria" w:hAnsi="Cambria" w:cs="Arial"/>
          <w:b/>
        </w:rPr>
      </w:pPr>
      <w:r>
        <w:rPr>
          <w:rFonts w:ascii="Cambria" w:hAnsi="Cambria" w:cs="Arial"/>
          <w:b/>
        </w:rPr>
        <w:t>W załączeniu:</w:t>
      </w:r>
    </w:p>
    <w:p w14:paraId="718AD18B" w14:textId="36012132" w:rsidR="003B4536" w:rsidRPr="009D2AC9" w:rsidRDefault="003B4536" w:rsidP="00AA398C">
      <w:pPr>
        <w:pStyle w:val="Akapitzlist"/>
        <w:numPr>
          <w:ilvl w:val="0"/>
          <w:numId w:val="35"/>
        </w:numPr>
        <w:tabs>
          <w:tab w:val="left" w:pos="0"/>
        </w:tabs>
        <w:spacing w:line="276" w:lineRule="auto"/>
        <w:ind w:left="851" w:hanging="425"/>
        <w:jc w:val="both"/>
        <w:rPr>
          <w:rFonts w:ascii="Cambria" w:hAnsi="Cambria" w:cs="Arial"/>
          <w:i/>
          <w:color w:val="000000" w:themeColor="text1"/>
        </w:rPr>
      </w:pPr>
      <w:r w:rsidRPr="009D2AC9">
        <w:rPr>
          <w:rFonts w:ascii="Cambria" w:hAnsi="Cambria" w:cs="Arial"/>
          <w:b/>
          <w:color w:val="000000" w:themeColor="text1"/>
        </w:rPr>
        <w:t xml:space="preserve">Formularz ofertowy – Załącznik nr </w:t>
      </w:r>
      <w:r w:rsidR="00AA398C" w:rsidRPr="009D2AC9">
        <w:rPr>
          <w:rFonts w:ascii="Cambria" w:hAnsi="Cambria" w:cs="Arial"/>
          <w:b/>
          <w:color w:val="000000" w:themeColor="text1"/>
        </w:rPr>
        <w:t>1</w:t>
      </w:r>
      <w:r w:rsidRPr="009D2AC9">
        <w:rPr>
          <w:rFonts w:ascii="Cambria" w:hAnsi="Cambria" w:cs="Arial"/>
          <w:b/>
          <w:color w:val="000000" w:themeColor="text1"/>
        </w:rPr>
        <w:t xml:space="preserve"> do SIWZ </w:t>
      </w:r>
      <w:r w:rsidRPr="009D2AC9">
        <w:rPr>
          <w:rFonts w:ascii="Cambria" w:hAnsi="Cambria" w:cs="Arial"/>
          <w:i/>
          <w:color w:val="000000" w:themeColor="text1"/>
        </w:rPr>
        <w:t xml:space="preserve">– wersja ujednolicona po modyfikacji z dnia </w:t>
      </w:r>
      <w:r w:rsidR="00AA398C" w:rsidRPr="009D2AC9">
        <w:rPr>
          <w:rFonts w:ascii="Cambria" w:hAnsi="Cambria" w:cs="Arial"/>
          <w:i/>
          <w:color w:val="000000" w:themeColor="text1"/>
        </w:rPr>
        <w:t>0</w:t>
      </w:r>
      <w:r w:rsidR="00B314E7">
        <w:rPr>
          <w:rFonts w:ascii="Cambria" w:hAnsi="Cambria" w:cs="Arial"/>
          <w:i/>
          <w:color w:val="000000" w:themeColor="text1"/>
        </w:rPr>
        <w:t>3</w:t>
      </w:r>
      <w:r w:rsidR="00AA398C" w:rsidRPr="009D2AC9">
        <w:rPr>
          <w:rFonts w:ascii="Cambria" w:hAnsi="Cambria" w:cs="Arial"/>
          <w:i/>
          <w:color w:val="000000" w:themeColor="text1"/>
        </w:rPr>
        <w:t>.04</w:t>
      </w:r>
      <w:r w:rsidRPr="009D2AC9">
        <w:rPr>
          <w:rFonts w:ascii="Cambria" w:hAnsi="Cambria" w:cs="Arial"/>
          <w:i/>
          <w:color w:val="000000" w:themeColor="text1"/>
        </w:rPr>
        <w:t>.2019 r.</w:t>
      </w:r>
    </w:p>
    <w:p w14:paraId="1B981885" w14:textId="52B52E0B" w:rsidR="00AA398C" w:rsidRPr="009D2AC9" w:rsidRDefault="00AA398C" w:rsidP="00AA398C">
      <w:pPr>
        <w:pStyle w:val="Akapitzlist"/>
        <w:numPr>
          <w:ilvl w:val="0"/>
          <w:numId w:val="35"/>
        </w:numPr>
        <w:tabs>
          <w:tab w:val="left" w:pos="0"/>
        </w:tabs>
        <w:spacing w:line="276" w:lineRule="auto"/>
        <w:ind w:left="851" w:hanging="425"/>
        <w:jc w:val="both"/>
        <w:rPr>
          <w:rFonts w:ascii="Cambria" w:hAnsi="Cambria" w:cs="Arial"/>
          <w:i/>
          <w:color w:val="000000" w:themeColor="text1"/>
        </w:rPr>
      </w:pPr>
      <w:r w:rsidRPr="009D2AC9">
        <w:rPr>
          <w:rFonts w:ascii="Cambria" w:hAnsi="Cambria" w:cs="Arial"/>
          <w:b/>
          <w:color w:val="000000" w:themeColor="text1"/>
        </w:rPr>
        <w:t xml:space="preserve">Tabela obliczenia ceny – Załącznik nr 1a do SIWZ </w:t>
      </w:r>
      <w:r w:rsidRPr="009D2AC9">
        <w:rPr>
          <w:rFonts w:ascii="Cambria" w:hAnsi="Cambria" w:cs="Arial"/>
          <w:i/>
          <w:color w:val="000000" w:themeColor="text1"/>
        </w:rPr>
        <w:t>– wersja ujednolicona po modyfikacji z dnia 0</w:t>
      </w:r>
      <w:r w:rsidR="00B314E7">
        <w:rPr>
          <w:rFonts w:ascii="Cambria" w:hAnsi="Cambria" w:cs="Arial"/>
          <w:i/>
          <w:color w:val="000000" w:themeColor="text1"/>
        </w:rPr>
        <w:t>3</w:t>
      </w:r>
      <w:r w:rsidRPr="009D2AC9">
        <w:rPr>
          <w:rFonts w:ascii="Cambria" w:hAnsi="Cambria" w:cs="Arial"/>
          <w:i/>
          <w:color w:val="000000" w:themeColor="text1"/>
        </w:rPr>
        <w:t>.04.2019 r.</w:t>
      </w:r>
    </w:p>
    <w:p w14:paraId="78B47A9C" w14:textId="1AB04DDB" w:rsidR="009D2AC9" w:rsidRPr="009D2AC9" w:rsidRDefault="00AA398C" w:rsidP="009D2AC9">
      <w:pPr>
        <w:pStyle w:val="Akapitzlist"/>
        <w:numPr>
          <w:ilvl w:val="0"/>
          <w:numId w:val="35"/>
        </w:numPr>
        <w:tabs>
          <w:tab w:val="left" w:pos="0"/>
        </w:tabs>
        <w:spacing w:line="276" w:lineRule="auto"/>
        <w:ind w:left="851" w:hanging="425"/>
        <w:jc w:val="both"/>
        <w:rPr>
          <w:rFonts w:ascii="Cambria" w:hAnsi="Cambria" w:cs="Arial"/>
          <w:i/>
          <w:color w:val="000000" w:themeColor="text1"/>
        </w:rPr>
      </w:pPr>
      <w:r w:rsidRPr="009D2AC9">
        <w:rPr>
          <w:rFonts w:ascii="Cambria" w:hAnsi="Cambria" w:cs="Arial"/>
          <w:b/>
          <w:color w:val="000000" w:themeColor="text1"/>
        </w:rPr>
        <w:t xml:space="preserve">SIWZ </w:t>
      </w:r>
      <w:r w:rsidRPr="009D2AC9">
        <w:rPr>
          <w:rFonts w:ascii="Cambria" w:hAnsi="Cambria" w:cs="Arial"/>
          <w:i/>
          <w:color w:val="000000" w:themeColor="text1"/>
        </w:rPr>
        <w:t>– wersja ujednolicona po modyfikacji z dnia 0</w:t>
      </w:r>
      <w:r w:rsidR="00B314E7">
        <w:rPr>
          <w:rFonts w:ascii="Cambria" w:hAnsi="Cambria" w:cs="Arial"/>
          <w:i/>
          <w:color w:val="000000" w:themeColor="text1"/>
        </w:rPr>
        <w:t>3</w:t>
      </w:r>
      <w:r w:rsidRPr="009D2AC9">
        <w:rPr>
          <w:rFonts w:ascii="Cambria" w:hAnsi="Cambria" w:cs="Arial"/>
          <w:i/>
          <w:color w:val="000000" w:themeColor="text1"/>
        </w:rPr>
        <w:t>.04.2019 r.</w:t>
      </w:r>
    </w:p>
    <w:p w14:paraId="2E9A9EDC" w14:textId="1D817A37" w:rsidR="009D2AC9" w:rsidRPr="009D2AC9" w:rsidRDefault="009D2AC9" w:rsidP="009D2AC9">
      <w:pPr>
        <w:pStyle w:val="Akapitzlist"/>
        <w:numPr>
          <w:ilvl w:val="0"/>
          <w:numId w:val="35"/>
        </w:numPr>
        <w:tabs>
          <w:tab w:val="left" w:pos="0"/>
        </w:tabs>
        <w:spacing w:line="276" w:lineRule="auto"/>
        <w:ind w:left="851" w:hanging="425"/>
        <w:jc w:val="both"/>
        <w:rPr>
          <w:rFonts w:ascii="Cambria" w:hAnsi="Cambria" w:cs="Arial"/>
          <w:i/>
          <w:color w:val="000000" w:themeColor="text1"/>
        </w:rPr>
      </w:pPr>
      <w:r w:rsidRPr="009D2AC9">
        <w:rPr>
          <w:rFonts w:ascii="Cambria" w:hAnsi="Cambria" w:cs="Arial"/>
          <w:color w:val="000000" w:themeColor="text1"/>
        </w:rPr>
        <w:t xml:space="preserve">Załącznik Nr 2 - Zakres oświadczenia w formie jednolitego dokumentu (JEDZ) </w:t>
      </w:r>
      <w:r w:rsidRPr="009D2AC9">
        <w:rPr>
          <w:rFonts w:ascii="Cambria" w:hAnsi="Cambria" w:cs="Arial"/>
          <w:color w:val="000000" w:themeColor="text1"/>
        </w:rPr>
        <w:br/>
        <w:t>w formacie .pdf (poglądowo).</w:t>
      </w:r>
    </w:p>
    <w:p w14:paraId="041C4557" w14:textId="01FFF28D" w:rsidR="009D2AC9" w:rsidRPr="009D2AC9" w:rsidRDefault="009D2AC9" w:rsidP="009D2AC9">
      <w:pPr>
        <w:pStyle w:val="Akapitzlist"/>
        <w:numPr>
          <w:ilvl w:val="0"/>
          <w:numId w:val="35"/>
        </w:numPr>
        <w:tabs>
          <w:tab w:val="left" w:pos="0"/>
        </w:tabs>
        <w:spacing w:line="276" w:lineRule="auto"/>
        <w:ind w:left="851" w:hanging="425"/>
        <w:jc w:val="both"/>
        <w:rPr>
          <w:rFonts w:ascii="Cambria" w:hAnsi="Cambria" w:cs="Arial"/>
          <w:i/>
          <w:color w:val="000000" w:themeColor="text1"/>
        </w:rPr>
      </w:pPr>
      <w:r w:rsidRPr="009D2AC9">
        <w:rPr>
          <w:rFonts w:ascii="Cambria" w:hAnsi="Cambria" w:cs="Arial"/>
          <w:color w:val="000000" w:themeColor="text1"/>
        </w:rPr>
        <w:t>Załącznik Nr 2a - JEDZ przygotowany wstępnie przez Zamawiającego dla przedmiotowego postępowania w formacie .xml do pobrania przez Wykonaw</w:t>
      </w:r>
      <w:r w:rsidR="00B314E7">
        <w:rPr>
          <w:rFonts w:ascii="Cambria" w:hAnsi="Cambria" w:cs="Arial"/>
          <w:color w:val="000000" w:themeColor="text1"/>
        </w:rPr>
        <w:t xml:space="preserve">cę i zaimportowania w serwisie </w:t>
      </w:r>
      <w:r w:rsidRPr="009D2AC9">
        <w:rPr>
          <w:rFonts w:ascii="Cambria" w:hAnsi="Cambria" w:cs="Arial"/>
          <w:color w:val="000000" w:themeColor="text1"/>
        </w:rPr>
        <w:t xml:space="preserve">ESPD </w:t>
      </w:r>
      <w:r w:rsidRPr="009D2AC9">
        <w:rPr>
          <w:rFonts w:ascii="Cambria" w:hAnsi="Cambria" w:cs="Arial"/>
          <w:i/>
          <w:color w:val="000000" w:themeColor="text1"/>
        </w:rPr>
        <w:t>– składany wraz z ofertą, podpisany elektronicznie i przesłany w formie elektronicznej.</w:t>
      </w:r>
    </w:p>
    <w:p w14:paraId="299E13EA" w14:textId="77777777" w:rsidR="009D2AC9" w:rsidRDefault="009D2AC9" w:rsidP="009D2AC9">
      <w:pPr>
        <w:pStyle w:val="Akapitzlist"/>
        <w:tabs>
          <w:tab w:val="left" w:pos="0"/>
        </w:tabs>
        <w:spacing w:line="276" w:lineRule="auto"/>
        <w:ind w:left="851"/>
        <w:jc w:val="both"/>
        <w:rPr>
          <w:rFonts w:ascii="Cambria" w:hAnsi="Cambria" w:cs="Arial"/>
          <w:b/>
        </w:rPr>
      </w:pPr>
    </w:p>
    <w:p w14:paraId="411F549C" w14:textId="77777777" w:rsidR="003B4536" w:rsidRPr="00AA398C" w:rsidRDefault="003B4536" w:rsidP="00814A87">
      <w:pPr>
        <w:pStyle w:val="Akapitzlist"/>
        <w:spacing w:line="276" w:lineRule="auto"/>
        <w:ind w:left="426"/>
        <w:jc w:val="both"/>
        <w:rPr>
          <w:rFonts w:ascii="Cambria" w:hAnsi="Cambria"/>
          <w:i/>
          <w:sz w:val="10"/>
          <w:szCs w:val="10"/>
        </w:rPr>
      </w:pPr>
    </w:p>
    <w:p w14:paraId="720BF523" w14:textId="78A79DE0" w:rsidR="00814A87" w:rsidRDefault="00814A87" w:rsidP="00814A87">
      <w:pPr>
        <w:pStyle w:val="Akapitzlist"/>
        <w:numPr>
          <w:ilvl w:val="0"/>
          <w:numId w:val="1"/>
        </w:numPr>
        <w:tabs>
          <w:tab w:val="left" w:pos="0"/>
        </w:tabs>
        <w:spacing w:line="276" w:lineRule="auto"/>
        <w:ind w:left="426" w:hanging="426"/>
        <w:jc w:val="both"/>
        <w:rPr>
          <w:rFonts w:ascii="Cambria" w:hAnsi="Cambria" w:cs="Arial"/>
          <w:b/>
        </w:rPr>
      </w:pPr>
      <w:r w:rsidRPr="007F7C6D">
        <w:rPr>
          <w:rFonts w:ascii="Cambria" w:hAnsi="Cambria" w:cs="Arial"/>
          <w:b/>
        </w:rPr>
        <w:t xml:space="preserve">Jednocześnie Zamawiający informuje, iż </w:t>
      </w:r>
      <w:r w:rsidR="00B314E7">
        <w:rPr>
          <w:rFonts w:ascii="Cambria" w:hAnsi="Cambria" w:cs="Arial"/>
          <w:b/>
        </w:rPr>
        <w:t xml:space="preserve">pozostała </w:t>
      </w:r>
      <w:r w:rsidRPr="007F7C6D">
        <w:rPr>
          <w:rFonts w:ascii="Cambria" w:hAnsi="Cambria" w:cs="Arial"/>
          <w:b/>
        </w:rPr>
        <w:t>treść Specyfikacji Istotnych Warunków Zamówienia pozostaje bez zmian.</w:t>
      </w:r>
    </w:p>
    <w:p w14:paraId="0F52E127" w14:textId="77777777" w:rsidR="00814A87" w:rsidRDefault="00814A87" w:rsidP="00814A87">
      <w:pPr>
        <w:autoSpaceDE w:val="0"/>
        <w:autoSpaceDN w:val="0"/>
        <w:spacing w:line="276" w:lineRule="auto"/>
        <w:jc w:val="center"/>
        <w:rPr>
          <w:rFonts w:ascii="Cambria" w:hAnsi="Cambria"/>
          <w:sz w:val="18"/>
          <w:szCs w:val="18"/>
        </w:rPr>
      </w:pPr>
      <w:r w:rsidRPr="00672577">
        <w:rPr>
          <w:rFonts w:ascii="Cambria" w:hAnsi="Cambria"/>
          <w:sz w:val="18"/>
          <w:szCs w:val="18"/>
        </w:rPr>
        <w:tab/>
      </w:r>
    </w:p>
    <w:p w14:paraId="17205E93" w14:textId="77777777" w:rsidR="00C634EF" w:rsidRDefault="00C634EF" w:rsidP="00814A87">
      <w:pPr>
        <w:autoSpaceDE w:val="0"/>
        <w:autoSpaceDN w:val="0"/>
        <w:spacing w:line="276" w:lineRule="auto"/>
        <w:jc w:val="center"/>
        <w:rPr>
          <w:rFonts w:ascii="Cambria" w:hAnsi="Cambria"/>
          <w:sz w:val="18"/>
          <w:szCs w:val="18"/>
        </w:rPr>
      </w:pPr>
    </w:p>
    <w:p w14:paraId="7E092815" w14:textId="77777777" w:rsidR="00E5679F" w:rsidRDefault="00E5679F" w:rsidP="00814A87">
      <w:pPr>
        <w:autoSpaceDE w:val="0"/>
        <w:autoSpaceDN w:val="0"/>
        <w:spacing w:line="276" w:lineRule="auto"/>
        <w:jc w:val="center"/>
        <w:rPr>
          <w:rFonts w:ascii="Cambria" w:hAnsi="Cambria"/>
          <w:sz w:val="18"/>
          <w:szCs w:val="18"/>
        </w:rPr>
      </w:pPr>
    </w:p>
    <w:p w14:paraId="4FD8EA65" w14:textId="77777777" w:rsidR="00C634EF" w:rsidRPr="00970A95" w:rsidRDefault="00C634EF" w:rsidP="00814A87">
      <w:pPr>
        <w:autoSpaceDE w:val="0"/>
        <w:autoSpaceDN w:val="0"/>
        <w:spacing w:line="276" w:lineRule="auto"/>
        <w:jc w:val="center"/>
        <w:rPr>
          <w:rFonts w:ascii="Cambria" w:hAnsi="Cambria" w:cs="Arial"/>
          <w:i/>
        </w:rPr>
      </w:pPr>
    </w:p>
    <w:p w14:paraId="79945E38" w14:textId="77777777" w:rsidR="00814A87" w:rsidRPr="00970A95" w:rsidRDefault="00814A87" w:rsidP="00814A87">
      <w:pPr>
        <w:autoSpaceDE w:val="0"/>
        <w:autoSpaceDN w:val="0"/>
        <w:spacing w:line="276" w:lineRule="auto"/>
        <w:jc w:val="center"/>
        <w:rPr>
          <w:rFonts w:ascii="Cambria" w:hAnsi="Cambria"/>
        </w:rPr>
      </w:pP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t>.................................................</w:t>
      </w:r>
    </w:p>
    <w:p w14:paraId="4BEF8E5E" w14:textId="77777777" w:rsidR="00814A87" w:rsidRPr="00970A95" w:rsidRDefault="00814A87" w:rsidP="00814A87">
      <w:pPr>
        <w:autoSpaceDE w:val="0"/>
        <w:autoSpaceDN w:val="0"/>
        <w:spacing w:line="276" w:lineRule="auto"/>
        <w:jc w:val="center"/>
        <w:rPr>
          <w:rFonts w:ascii="Cambria" w:hAnsi="Cambria"/>
          <w:sz w:val="18"/>
          <w:szCs w:val="18"/>
        </w:rPr>
      </w:pPr>
      <w:r w:rsidRPr="00970A95">
        <w:rPr>
          <w:rFonts w:ascii="Cambria" w:hAnsi="Cambria"/>
          <w:i/>
          <w:iCs/>
        </w:rPr>
        <w:tab/>
      </w:r>
      <w:r w:rsidRPr="00970A95">
        <w:rPr>
          <w:rFonts w:ascii="Cambria" w:hAnsi="Cambria"/>
          <w:i/>
          <w:iCs/>
        </w:rPr>
        <w:tab/>
      </w:r>
      <w:r w:rsidRPr="00970A95">
        <w:rPr>
          <w:rFonts w:ascii="Cambria" w:hAnsi="Cambria"/>
          <w:i/>
          <w:iCs/>
        </w:rPr>
        <w:tab/>
      </w:r>
      <w:r w:rsidRPr="00970A95">
        <w:rPr>
          <w:rFonts w:ascii="Cambria" w:hAnsi="Cambria"/>
          <w:i/>
          <w:iCs/>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t>(podpis kierownika zamawiaj</w:t>
      </w:r>
      <w:r w:rsidRPr="00970A95">
        <w:rPr>
          <w:rFonts w:ascii="Cambria" w:hAnsi="Cambria"/>
          <w:sz w:val="18"/>
          <w:szCs w:val="18"/>
        </w:rPr>
        <w:t>ą</w:t>
      </w:r>
      <w:r w:rsidRPr="00970A95">
        <w:rPr>
          <w:rFonts w:ascii="Cambria" w:hAnsi="Cambria"/>
          <w:i/>
          <w:iCs/>
          <w:sz w:val="18"/>
          <w:szCs w:val="18"/>
        </w:rPr>
        <w:t>cego</w:t>
      </w:r>
    </w:p>
    <w:p w14:paraId="40358816" w14:textId="77777777" w:rsidR="00814A87" w:rsidRPr="00970A95" w:rsidRDefault="00814A87" w:rsidP="00814A87">
      <w:pPr>
        <w:autoSpaceDE w:val="0"/>
        <w:autoSpaceDN w:val="0"/>
        <w:spacing w:line="276" w:lineRule="auto"/>
        <w:jc w:val="center"/>
        <w:rPr>
          <w:rFonts w:ascii="Cambria" w:hAnsi="Cambria" w:cstheme="minorBidi"/>
          <w:sz w:val="22"/>
          <w:szCs w:val="22"/>
          <w:lang w:eastAsia="en-US"/>
        </w:rPr>
      </w:pP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t>lub osoby upowa</w:t>
      </w:r>
      <w:r w:rsidRPr="00970A95">
        <w:rPr>
          <w:rFonts w:ascii="Cambria" w:hAnsi="Cambria"/>
          <w:sz w:val="18"/>
          <w:szCs w:val="18"/>
        </w:rPr>
        <w:t>ż</w:t>
      </w:r>
      <w:r w:rsidRPr="00970A95">
        <w:rPr>
          <w:rFonts w:ascii="Cambria" w:hAnsi="Cambria"/>
          <w:i/>
          <w:iCs/>
          <w:sz w:val="18"/>
          <w:szCs w:val="18"/>
        </w:rPr>
        <w:t>nionej)</w:t>
      </w:r>
    </w:p>
    <w:bookmarkEnd w:id="0"/>
    <w:p w14:paraId="5CD85005" w14:textId="7182AA7A" w:rsidR="001C5644" w:rsidRDefault="001C5644" w:rsidP="00C20147">
      <w:pPr>
        <w:spacing w:line="276" w:lineRule="auto"/>
        <w:jc w:val="both"/>
        <w:rPr>
          <w:rFonts w:ascii="Cambria" w:hAnsi="Cambria" w:cs="†¯øw≥¸"/>
          <w:b/>
        </w:rPr>
      </w:pPr>
    </w:p>
    <w:sectPr w:rsidR="001C5644" w:rsidSect="00B17140">
      <w:headerReference w:type="default" r:id="rId13"/>
      <w:footerReference w:type="default" r:id="rId14"/>
      <w:pgSz w:w="11906" w:h="16838"/>
      <w:pgMar w:top="1417" w:right="1417" w:bottom="313" w:left="1417" w:header="3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09F4" w14:textId="77777777" w:rsidR="000A276A" w:rsidRDefault="000A276A" w:rsidP="0023603C">
      <w:r>
        <w:separator/>
      </w:r>
    </w:p>
  </w:endnote>
  <w:endnote w:type="continuationSeparator" w:id="0">
    <w:p w14:paraId="0C299A3B" w14:textId="77777777" w:rsidR="000A276A" w:rsidRDefault="000A276A" w:rsidP="0023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73DF" w14:textId="77777777" w:rsidR="000129AD" w:rsidRPr="00BA303A" w:rsidRDefault="000129AD" w:rsidP="0001575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452308">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452308">
      <w:rPr>
        <w:rFonts w:ascii="Cambria" w:hAnsi="Cambria"/>
        <w:b/>
        <w:noProof/>
        <w:sz w:val="20"/>
        <w:bdr w:val="single" w:sz="4" w:space="0" w:color="auto"/>
      </w:rPr>
      <w:t>11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0CB8" w14:textId="77777777" w:rsidR="000A276A" w:rsidRDefault="000A276A" w:rsidP="0023603C">
      <w:r>
        <w:separator/>
      </w:r>
    </w:p>
  </w:footnote>
  <w:footnote w:type="continuationSeparator" w:id="0">
    <w:p w14:paraId="7DA2D67A" w14:textId="77777777" w:rsidR="000A276A" w:rsidRDefault="000A276A" w:rsidP="0023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7F7F7F" w:themeColor="text1" w:themeTint="80"/>
      </w:tblBorders>
      <w:tblLook w:val="04A0" w:firstRow="1" w:lastRow="0" w:firstColumn="1" w:lastColumn="0" w:noHBand="0" w:noVBand="1"/>
    </w:tblPr>
    <w:tblGrid>
      <w:gridCol w:w="9064"/>
    </w:tblGrid>
    <w:tr w:rsidR="00903771" w14:paraId="38D84687" w14:textId="77777777" w:rsidTr="00327C85">
      <w:tc>
        <w:tcPr>
          <w:tcW w:w="9064" w:type="dxa"/>
        </w:tcPr>
        <w:p w14:paraId="42347232" w14:textId="77777777" w:rsidR="00903771" w:rsidRPr="0049164A" w:rsidRDefault="00903771" w:rsidP="00327C85">
          <w:pPr>
            <w:pStyle w:val="Nagwek"/>
            <w:jc w:val="center"/>
            <w:rPr>
              <w:rFonts w:ascii="Cambria" w:hAnsi="Cambria"/>
              <w:sz w:val="17"/>
              <w:szCs w:val="17"/>
            </w:rPr>
          </w:pPr>
          <w:r w:rsidRPr="0049164A">
            <w:rPr>
              <w:rFonts w:ascii="Cambria" w:hAnsi="Cambria"/>
              <w:sz w:val="17"/>
              <w:szCs w:val="17"/>
            </w:rPr>
            <w:t>Przetarg nieograniczony na:</w:t>
          </w:r>
        </w:p>
        <w:p w14:paraId="710DC8AB" w14:textId="77777777" w:rsidR="00903771" w:rsidRPr="0049164A" w:rsidRDefault="00903771" w:rsidP="00327C85">
          <w:pPr>
            <w:pStyle w:val="Nagwek"/>
            <w:jc w:val="center"/>
            <w:rPr>
              <w:rFonts w:ascii="Cambria" w:hAnsi="Cambria"/>
              <w:sz w:val="17"/>
              <w:szCs w:val="17"/>
            </w:rPr>
          </w:pPr>
          <w:r w:rsidRPr="0049164A">
            <w:rPr>
              <w:rFonts w:ascii="Cambria" w:hAnsi="Cambria"/>
              <w:sz w:val="17"/>
              <w:szCs w:val="17"/>
            </w:rPr>
            <w:t xml:space="preserve"> „</w:t>
          </w:r>
          <w:r w:rsidRPr="00A71979">
            <w:rPr>
              <w:rFonts w:ascii="Cambria" w:hAnsi="Cambria"/>
              <w:b/>
              <w:sz w:val="17"/>
              <w:szCs w:val="17"/>
            </w:rPr>
            <w:t xml:space="preserve">Zaciągnięcie kredytu długoterminowego wypłacanego w transzach </w:t>
          </w:r>
          <w:r>
            <w:rPr>
              <w:rFonts w:ascii="Cambria" w:hAnsi="Cambria"/>
              <w:b/>
              <w:sz w:val="17"/>
              <w:szCs w:val="17"/>
            </w:rPr>
            <w:br/>
          </w:r>
          <w:r w:rsidRPr="00A71979">
            <w:rPr>
              <w:rFonts w:ascii="Cambria" w:hAnsi="Cambria"/>
              <w:b/>
              <w:sz w:val="17"/>
              <w:szCs w:val="17"/>
            </w:rPr>
            <w:t>do kwoty 4 000 000,00  złotych ( cztery miliony)</w:t>
          </w:r>
          <w:r>
            <w:rPr>
              <w:rFonts w:ascii="Cambria" w:hAnsi="Cambria"/>
              <w:b/>
              <w:sz w:val="17"/>
              <w:szCs w:val="17"/>
            </w:rPr>
            <w:t>”</w:t>
          </w:r>
        </w:p>
      </w:tc>
    </w:tr>
  </w:tbl>
  <w:p w14:paraId="5C166D00" w14:textId="77777777" w:rsidR="00903771" w:rsidRPr="00590CA3" w:rsidRDefault="00903771" w:rsidP="009037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DB5460"/>
    <w:multiLevelType w:val="hybridMultilevel"/>
    <w:tmpl w:val="FEE8CBFA"/>
    <w:lvl w:ilvl="0" w:tplc="AB428428">
      <w:start w:val="1"/>
      <w:numFmt w:val="lowerLetter"/>
      <w:lvlText w:val="%1)"/>
      <w:lvlJc w:val="left"/>
      <w:pPr>
        <w:ind w:left="4482" w:hanging="360"/>
      </w:pPr>
      <w:rPr>
        <w:rFonts w:cs="Times New Roman"/>
        <w:b w:val="0"/>
      </w:rPr>
    </w:lvl>
    <w:lvl w:ilvl="1" w:tplc="04150019" w:tentative="1">
      <w:start w:val="1"/>
      <w:numFmt w:val="lowerLetter"/>
      <w:lvlText w:val="%2."/>
      <w:lvlJc w:val="left"/>
      <w:pPr>
        <w:ind w:left="5202" w:hanging="360"/>
      </w:pPr>
      <w:rPr>
        <w:rFonts w:cs="Times New Roman"/>
      </w:rPr>
    </w:lvl>
    <w:lvl w:ilvl="2" w:tplc="0415001B" w:tentative="1">
      <w:start w:val="1"/>
      <w:numFmt w:val="lowerRoman"/>
      <w:lvlText w:val="%3."/>
      <w:lvlJc w:val="right"/>
      <w:pPr>
        <w:ind w:left="5922" w:hanging="180"/>
      </w:pPr>
      <w:rPr>
        <w:rFonts w:cs="Times New Roman"/>
      </w:rPr>
    </w:lvl>
    <w:lvl w:ilvl="3" w:tplc="0415000F" w:tentative="1">
      <w:start w:val="1"/>
      <w:numFmt w:val="decimal"/>
      <w:lvlText w:val="%4."/>
      <w:lvlJc w:val="left"/>
      <w:pPr>
        <w:ind w:left="6642" w:hanging="360"/>
      </w:pPr>
      <w:rPr>
        <w:rFonts w:cs="Times New Roman"/>
      </w:rPr>
    </w:lvl>
    <w:lvl w:ilvl="4" w:tplc="04150019" w:tentative="1">
      <w:start w:val="1"/>
      <w:numFmt w:val="lowerLetter"/>
      <w:lvlText w:val="%5."/>
      <w:lvlJc w:val="left"/>
      <w:pPr>
        <w:ind w:left="7362" w:hanging="360"/>
      </w:pPr>
      <w:rPr>
        <w:rFonts w:cs="Times New Roman"/>
      </w:rPr>
    </w:lvl>
    <w:lvl w:ilvl="5" w:tplc="0415001B" w:tentative="1">
      <w:start w:val="1"/>
      <w:numFmt w:val="lowerRoman"/>
      <w:lvlText w:val="%6."/>
      <w:lvlJc w:val="right"/>
      <w:pPr>
        <w:ind w:left="8082" w:hanging="180"/>
      </w:pPr>
      <w:rPr>
        <w:rFonts w:cs="Times New Roman"/>
      </w:rPr>
    </w:lvl>
    <w:lvl w:ilvl="6" w:tplc="0415000F" w:tentative="1">
      <w:start w:val="1"/>
      <w:numFmt w:val="decimal"/>
      <w:lvlText w:val="%7."/>
      <w:lvlJc w:val="left"/>
      <w:pPr>
        <w:ind w:left="8802" w:hanging="360"/>
      </w:pPr>
      <w:rPr>
        <w:rFonts w:cs="Times New Roman"/>
      </w:rPr>
    </w:lvl>
    <w:lvl w:ilvl="7" w:tplc="04150019" w:tentative="1">
      <w:start w:val="1"/>
      <w:numFmt w:val="lowerLetter"/>
      <w:lvlText w:val="%8."/>
      <w:lvlJc w:val="left"/>
      <w:pPr>
        <w:ind w:left="9522" w:hanging="360"/>
      </w:pPr>
      <w:rPr>
        <w:rFonts w:cs="Times New Roman"/>
      </w:rPr>
    </w:lvl>
    <w:lvl w:ilvl="8" w:tplc="0415001B" w:tentative="1">
      <w:start w:val="1"/>
      <w:numFmt w:val="lowerRoman"/>
      <w:lvlText w:val="%9."/>
      <w:lvlJc w:val="right"/>
      <w:pPr>
        <w:ind w:left="10242" w:hanging="180"/>
      </w:pPr>
      <w:rPr>
        <w:rFonts w:cs="Times New Roman"/>
      </w:rPr>
    </w:lvl>
  </w:abstractNum>
  <w:abstractNum w:abstractNumId="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70C4C4A"/>
    <w:multiLevelType w:val="hybridMultilevel"/>
    <w:tmpl w:val="041E4D7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179607BE"/>
    <w:multiLevelType w:val="hybridMultilevel"/>
    <w:tmpl w:val="7E7CDC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B4F5C27"/>
    <w:multiLevelType w:val="hybridMultilevel"/>
    <w:tmpl w:val="60F4CFEA"/>
    <w:lvl w:ilvl="0" w:tplc="8FE48D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2A00FD"/>
    <w:multiLevelType w:val="hybridMultilevel"/>
    <w:tmpl w:val="405A5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30476C"/>
    <w:multiLevelType w:val="hybridMultilevel"/>
    <w:tmpl w:val="A0CEA6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A4237A3"/>
    <w:multiLevelType w:val="hybridMultilevel"/>
    <w:tmpl w:val="E4D2FCAA"/>
    <w:lvl w:ilvl="0" w:tplc="C2B89B50">
      <w:start w:val="1"/>
      <w:numFmt w:val="upperLetter"/>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54228"/>
    <w:multiLevelType w:val="multilevel"/>
    <w:tmpl w:val="3536C056"/>
    <w:lvl w:ilvl="0">
      <w:start w:val="1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FDD35E8"/>
    <w:multiLevelType w:val="hybridMultilevel"/>
    <w:tmpl w:val="E42AA446"/>
    <w:lvl w:ilvl="0" w:tplc="3E386812">
      <w:start w:val="1"/>
      <w:numFmt w:val="lowerLetter"/>
      <w:lvlText w:val="%1)"/>
      <w:lvlJc w:val="left"/>
      <w:pPr>
        <w:ind w:left="1505" w:hanging="360"/>
      </w:pPr>
      <w:rPr>
        <w:rFonts w:cs="Courier New" w:hint="default"/>
      </w:r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4" w15:restartNumberingAfterBreak="0">
    <w:nsid w:val="40CC23BC"/>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2BC5DFF"/>
    <w:multiLevelType w:val="multilevel"/>
    <w:tmpl w:val="9BE07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67AD7"/>
    <w:multiLevelType w:val="hybridMultilevel"/>
    <w:tmpl w:val="0AFA7596"/>
    <w:lvl w:ilvl="0" w:tplc="8850D424">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52415C3D"/>
    <w:multiLevelType w:val="hybridMultilevel"/>
    <w:tmpl w:val="278A5804"/>
    <w:lvl w:ilvl="0" w:tplc="3BE2C49C">
      <w:start w:val="1"/>
      <w:numFmt w:val="bullet"/>
      <w:lvlText w:val=""/>
      <w:lvlJc w:val="left"/>
      <w:pPr>
        <w:ind w:left="2280" w:hanging="360"/>
      </w:pPr>
      <w:rPr>
        <w:rFonts w:ascii="Symbol" w:hAnsi="Symbol" w:hint="default"/>
      </w:rPr>
    </w:lvl>
    <w:lvl w:ilvl="1" w:tplc="3BE2C49C">
      <w:start w:val="1"/>
      <w:numFmt w:val="bullet"/>
      <w:lvlText w:val=""/>
      <w:lvlJc w:val="left"/>
      <w:pPr>
        <w:ind w:left="1854"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52C75249"/>
    <w:multiLevelType w:val="hybridMultilevel"/>
    <w:tmpl w:val="01F0919E"/>
    <w:lvl w:ilvl="0" w:tplc="3BE2C49C">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19" w15:restartNumberingAfterBreak="0">
    <w:nsid w:val="5306417D"/>
    <w:multiLevelType w:val="hybridMultilevel"/>
    <w:tmpl w:val="87C648B6"/>
    <w:lvl w:ilvl="0" w:tplc="254C1AB8">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8E0944"/>
    <w:multiLevelType w:val="hybridMultilevel"/>
    <w:tmpl w:val="F4B42A10"/>
    <w:lvl w:ilvl="0" w:tplc="40E619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41E2868"/>
    <w:multiLevelType w:val="hybridMultilevel"/>
    <w:tmpl w:val="9EBC37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B46270"/>
    <w:multiLevelType w:val="hybridMultilevel"/>
    <w:tmpl w:val="526EA6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ACE2802"/>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4" w15:restartNumberingAfterBreak="0">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6C540F82"/>
    <w:multiLevelType w:val="hybridMultilevel"/>
    <w:tmpl w:val="35661996"/>
    <w:lvl w:ilvl="0" w:tplc="04150011">
      <w:start w:val="1"/>
      <w:numFmt w:val="decimal"/>
      <w:lvlText w:val="%1)"/>
      <w:lvlJc w:val="left"/>
      <w:pPr>
        <w:ind w:left="1429" w:hanging="360"/>
      </w:pPr>
      <w:rPr>
        <w:rFonts w:cs="Times New Roman"/>
      </w:rPr>
    </w:lvl>
    <w:lvl w:ilvl="1" w:tplc="04150011">
      <w:start w:val="1"/>
      <w:numFmt w:val="decimal"/>
      <w:lvlText w:val="%2)"/>
      <w:lvlJc w:val="left"/>
      <w:pPr>
        <w:ind w:left="2149" w:hanging="360"/>
      </w:pPr>
      <w:rPr>
        <w:rFonts w:hint="default"/>
        <w:b w:val="0"/>
      </w:rPr>
    </w:lvl>
    <w:lvl w:ilvl="2" w:tplc="0415001B">
      <w:start w:val="1"/>
      <w:numFmt w:val="lowerRoman"/>
      <w:lvlText w:val="%3."/>
      <w:lvlJc w:val="right"/>
      <w:pPr>
        <w:ind w:left="2869" w:hanging="180"/>
      </w:pPr>
      <w:rPr>
        <w:rFonts w:cs="Times New Roman"/>
      </w:rPr>
    </w:lvl>
    <w:lvl w:ilvl="3" w:tplc="7DBC2EB0">
      <w:start w:val="1"/>
      <w:numFmt w:val="decimal"/>
      <w:lvlText w:val="%4."/>
      <w:lvlJc w:val="left"/>
      <w:pPr>
        <w:ind w:left="3589" w:hanging="360"/>
      </w:pPr>
      <w:rPr>
        <w:rFonts w:hint="default"/>
        <w:b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6FD50C80"/>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743B4B95"/>
    <w:multiLevelType w:val="hybridMultilevel"/>
    <w:tmpl w:val="D05E2CBC"/>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75F4A82"/>
    <w:multiLevelType w:val="hybridMultilevel"/>
    <w:tmpl w:val="5B8689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7874894"/>
    <w:multiLevelType w:val="multilevel"/>
    <w:tmpl w:val="649626D4"/>
    <w:lvl w:ilvl="0">
      <w:start w:val="14"/>
      <w:numFmt w:val="decimal"/>
      <w:lvlText w:val="%1."/>
      <w:lvlJc w:val="left"/>
      <w:pPr>
        <w:ind w:left="500" w:hanging="5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3715B1"/>
    <w:multiLevelType w:val="multilevel"/>
    <w:tmpl w:val="CC1E2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EC0565"/>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7CE358ED"/>
    <w:multiLevelType w:val="multilevel"/>
    <w:tmpl w:val="649626D4"/>
    <w:lvl w:ilvl="0">
      <w:start w:val="14"/>
      <w:numFmt w:val="decimal"/>
      <w:lvlText w:val="%1."/>
      <w:lvlJc w:val="left"/>
      <w:pPr>
        <w:ind w:left="500" w:hanging="5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4" w15:restartNumberingAfterBreak="0">
    <w:nsid w:val="7E1A0A36"/>
    <w:multiLevelType w:val="hybridMultilevel"/>
    <w:tmpl w:val="72942456"/>
    <w:lvl w:ilvl="0" w:tplc="ED987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3"/>
  </w:num>
  <w:num w:numId="3">
    <w:abstractNumId w:val="2"/>
  </w:num>
  <w:num w:numId="4">
    <w:abstractNumId w:val="26"/>
  </w:num>
  <w:num w:numId="5">
    <w:abstractNumId w:val="31"/>
  </w:num>
  <w:num w:numId="6">
    <w:abstractNumId w:val="13"/>
  </w:num>
  <w:num w:numId="7">
    <w:abstractNumId w:val="30"/>
  </w:num>
  <w:num w:numId="8">
    <w:abstractNumId w:val="16"/>
  </w:num>
  <w:num w:numId="9">
    <w:abstractNumId w:val="12"/>
  </w:num>
  <w:num w:numId="10">
    <w:abstractNumId w:val="19"/>
  </w:num>
  <w:num w:numId="11">
    <w:abstractNumId w:val="23"/>
  </w:num>
  <w:num w:numId="12">
    <w:abstractNumId w:val="14"/>
  </w:num>
  <w:num w:numId="13">
    <w:abstractNumId w:val="1"/>
  </w:num>
  <w:num w:numId="14">
    <w:abstractNumId w:val="9"/>
  </w:num>
  <w:num w:numId="15">
    <w:abstractNumId w:val="32"/>
  </w:num>
  <w:num w:numId="16">
    <w:abstractNumId w:val="29"/>
  </w:num>
  <w:num w:numId="17">
    <w:abstractNumId w:val="20"/>
  </w:num>
  <w:num w:numId="18">
    <w:abstractNumId w:val="15"/>
  </w:num>
  <w:num w:numId="19">
    <w:abstractNumId w:val="28"/>
  </w:num>
  <w:num w:numId="20">
    <w:abstractNumId w:val="8"/>
  </w:num>
  <w:num w:numId="21">
    <w:abstractNumId w:val="5"/>
  </w:num>
  <w:num w:numId="22">
    <w:abstractNumId w:val="10"/>
  </w:num>
  <w:num w:numId="23">
    <w:abstractNumId w:val="27"/>
  </w:num>
  <w:num w:numId="24">
    <w:abstractNumId w:val="4"/>
  </w:num>
  <w:num w:numId="25">
    <w:abstractNumId w:val="21"/>
  </w:num>
  <w:num w:numId="26">
    <w:abstractNumId w:val="34"/>
  </w:num>
  <w:num w:numId="27">
    <w:abstractNumId w:val="25"/>
  </w:num>
  <w:num w:numId="28">
    <w:abstractNumId w:val="24"/>
  </w:num>
  <w:num w:numId="29">
    <w:abstractNumId w:val="18"/>
  </w:num>
  <w:num w:numId="30">
    <w:abstractNumId w:val="7"/>
  </w:num>
  <w:num w:numId="31">
    <w:abstractNumId w:val="6"/>
  </w:num>
  <w:num w:numId="32">
    <w:abstractNumId w:val="33"/>
  </w:num>
  <w:num w:numId="33">
    <w:abstractNumId w:val="0"/>
  </w:num>
  <w:num w:numId="34">
    <w:abstractNumId w:val="17"/>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88"/>
    <w:rsid w:val="0000320E"/>
    <w:rsid w:val="000034E6"/>
    <w:rsid w:val="000050DF"/>
    <w:rsid w:val="00007B67"/>
    <w:rsid w:val="00010043"/>
    <w:rsid w:val="000129AD"/>
    <w:rsid w:val="00015345"/>
    <w:rsid w:val="00015754"/>
    <w:rsid w:val="00022A6F"/>
    <w:rsid w:val="0002431C"/>
    <w:rsid w:val="00037805"/>
    <w:rsid w:val="00040704"/>
    <w:rsid w:val="0004182D"/>
    <w:rsid w:val="000443B4"/>
    <w:rsid w:val="00055829"/>
    <w:rsid w:val="000643C7"/>
    <w:rsid w:val="00070681"/>
    <w:rsid w:val="00073F3D"/>
    <w:rsid w:val="0007601C"/>
    <w:rsid w:val="000840E5"/>
    <w:rsid w:val="000842EA"/>
    <w:rsid w:val="0008472A"/>
    <w:rsid w:val="00090B5B"/>
    <w:rsid w:val="00093BB6"/>
    <w:rsid w:val="00093D4F"/>
    <w:rsid w:val="00095A64"/>
    <w:rsid w:val="000A276A"/>
    <w:rsid w:val="000A48A2"/>
    <w:rsid w:val="000A4A0C"/>
    <w:rsid w:val="000A4B25"/>
    <w:rsid w:val="000C0479"/>
    <w:rsid w:val="000C0AD0"/>
    <w:rsid w:val="000C4909"/>
    <w:rsid w:val="000D45AF"/>
    <w:rsid w:val="000D56F4"/>
    <w:rsid w:val="000E1DE2"/>
    <w:rsid w:val="000E3878"/>
    <w:rsid w:val="000E4E84"/>
    <w:rsid w:val="000E7110"/>
    <w:rsid w:val="000E7200"/>
    <w:rsid w:val="000E78DE"/>
    <w:rsid w:val="000F1036"/>
    <w:rsid w:val="000F256A"/>
    <w:rsid w:val="000F6AF0"/>
    <w:rsid w:val="000F7423"/>
    <w:rsid w:val="00100016"/>
    <w:rsid w:val="00104C84"/>
    <w:rsid w:val="0010721D"/>
    <w:rsid w:val="0010749C"/>
    <w:rsid w:val="0011344B"/>
    <w:rsid w:val="0011442C"/>
    <w:rsid w:val="00114E7A"/>
    <w:rsid w:val="00117CF6"/>
    <w:rsid w:val="00121B55"/>
    <w:rsid w:val="00122FD3"/>
    <w:rsid w:val="00127366"/>
    <w:rsid w:val="001316C4"/>
    <w:rsid w:val="0013638F"/>
    <w:rsid w:val="001423EC"/>
    <w:rsid w:val="001465C0"/>
    <w:rsid w:val="001501E6"/>
    <w:rsid w:val="00150CE0"/>
    <w:rsid w:val="00161DA4"/>
    <w:rsid w:val="00164E22"/>
    <w:rsid w:val="00165C44"/>
    <w:rsid w:val="00170180"/>
    <w:rsid w:val="00171D8D"/>
    <w:rsid w:val="00174CAB"/>
    <w:rsid w:val="001761CC"/>
    <w:rsid w:val="00181339"/>
    <w:rsid w:val="0019278C"/>
    <w:rsid w:val="00193237"/>
    <w:rsid w:val="00195B80"/>
    <w:rsid w:val="00197985"/>
    <w:rsid w:val="001A3173"/>
    <w:rsid w:val="001B000D"/>
    <w:rsid w:val="001B4A0A"/>
    <w:rsid w:val="001C4BB9"/>
    <w:rsid w:val="001C5644"/>
    <w:rsid w:val="001C66B8"/>
    <w:rsid w:val="001D0BCD"/>
    <w:rsid w:val="001D3D2B"/>
    <w:rsid w:val="001E37E5"/>
    <w:rsid w:val="001E3E26"/>
    <w:rsid w:val="001F1EEE"/>
    <w:rsid w:val="001F421F"/>
    <w:rsid w:val="001F7307"/>
    <w:rsid w:val="002003EE"/>
    <w:rsid w:val="002063F6"/>
    <w:rsid w:val="00212CBA"/>
    <w:rsid w:val="00213B44"/>
    <w:rsid w:val="00213FB4"/>
    <w:rsid w:val="00217B1E"/>
    <w:rsid w:val="00220D7A"/>
    <w:rsid w:val="00222272"/>
    <w:rsid w:val="00230014"/>
    <w:rsid w:val="0023603C"/>
    <w:rsid w:val="002519CC"/>
    <w:rsid w:val="00251D85"/>
    <w:rsid w:val="002601AC"/>
    <w:rsid w:val="00267A3A"/>
    <w:rsid w:val="0027411A"/>
    <w:rsid w:val="002758B9"/>
    <w:rsid w:val="0027599B"/>
    <w:rsid w:val="002821F2"/>
    <w:rsid w:val="00284D5F"/>
    <w:rsid w:val="00285ED7"/>
    <w:rsid w:val="00286C34"/>
    <w:rsid w:val="00294207"/>
    <w:rsid w:val="002A0490"/>
    <w:rsid w:val="002A310A"/>
    <w:rsid w:val="002A43E2"/>
    <w:rsid w:val="002B6A71"/>
    <w:rsid w:val="002C4054"/>
    <w:rsid w:val="002C61BB"/>
    <w:rsid w:val="002E0906"/>
    <w:rsid w:val="002F3E6B"/>
    <w:rsid w:val="0030137C"/>
    <w:rsid w:val="00311117"/>
    <w:rsid w:val="0031439E"/>
    <w:rsid w:val="00316A8F"/>
    <w:rsid w:val="00316C6C"/>
    <w:rsid w:val="00317358"/>
    <w:rsid w:val="0032264D"/>
    <w:rsid w:val="00332BA4"/>
    <w:rsid w:val="00333224"/>
    <w:rsid w:val="00333F4A"/>
    <w:rsid w:val="003342AF"/>
    <w:rsid w:val="003367E6"/>
    <w:rsid w:val="003412FA"/>
    <w:rsid w:val="00350605"/>
    <w:rsid w:val="00352957"/>
    <w:rsid w:val="00361B9D"/>
    <w:rsid w:val="00367ECF"/>
    <w:rsid w:val="00371A70"/>
    <w:rsid w:val="00375162"/>
    <w:rsid w:val="00377E11"/>
    <w:rsid w:val="003828A2"/>
    <w:rsid w:val="00382F48"/>
    <w:rsid w:val="00390C01"/>
    <w:rsid w:val="00395904"/>
    <w:rsid w:val="00395B32"/>
    <w:rsid w:val="00397D4E"/>
    <w:rsid w:val="003A187D"/>
    <w:rsid w:val="003B26EB"/>
    <w:rsid w:val="003B36D7"/>
    <w:rsid w:val="003B4536"/>
    <w:rsid w:val="003B50CD"/>
    <w:rsid w:val="003B5E9E"/>
    <w:rsid w:val="003C3F43"/>
    <w:rsid w:val="003C63EC"/>
    <w:rsid w:val="003D01E0"/>
    <w:rsid w:val="003E2518"/>
    <w:rsid w:val="003E3F87"/>
    <w:rsid w:val="003E406D"/>
    <w:rsid w:val="003E462C"/>
    <w:rsid w:val="003E5D88"/>
    <w:rsid w:val="003E7524"/>
    <w:rsid w:val="003F0B09"/>
    <w:rsid w:val="003F17AA"/>
    <w:rsid w:val="003F5806"/>
    <w:rsid w:val="003F6133"/>
    <w:rsid w:val="004015CF"/>
    <w:rsid w:val="004063B7"/>
    <w:rsid w:val="00422757"/>
    <w:rsid w:val="004241BE"/>
    <w:rsid w:val="004258DD"/>
    <w:rsid w:val="004265BF"/>
    <w:rsid w:val="00430DF1"/>
    <w:rsid w:val="00433110"/>
    <w:rsid w:val="00437DB7"/>
    <w:rsid w:val="00440E31"/>
    <w:rsid w:val="0044286A"/>
    <w:rsid w:val="00447F80"/>
    <w:rsid w:val="00450A5A"/>
    <w:rsid w:val="00451ACD"/>
    <w:rsid w:val="00452308"/>
    <w:rsid w:val="004546D2"/>
    <w:rsid w:val="00464D24"/>
    <w:rsid w:val="00474045"/>
    <w:rsid w:val="0047462C"/>
    <w:rsid w:val="00476A70"/>
    <w:rsid w:val="00490FFB"/>
    <w:rsid w:val="00492759"/>
    <w:rsid w:val="004962AD"/>
    <w:rsid w:val="004B040A"/>
    <w:rsid w:val="004B1B54"/>
    <w:rsid w:val="004B424C"/>
    <w:rsid w:val="004C33BE"/>
    <w:rsid w:val="004D426D"/>
    <w:rsid w:val="004E104D"/>
    <w:rsid w:val="004E1649"/>
    <w:rsid w:val="004E2084"/>
    <w:rsid w:val="004F34FF"/>
    <w:rsid w:val="004F6DFC"/>
    <w:rsid w:val="005021D0"/>
    <w:rsid w:val="00512934"/>
    <w:rsid w:val="00514659"/>
    <w:rsid w:val="0051723F"/>
    <w:rsid w:val="005172E2"/>
    <w:rsid w:val="00520A6E"/>
    <w:rsid w:val="00524E86"/>
    <w:rsid w:val="0053173A"/>
    <w:rsid w:val="005327FE"/>
    <w:rsid w:val="005343EA"/>
    <w:rsid w:val="00534D96"/>
    <w:rsid w:val="00535361"/>
    <w:rsid w:val="00551BCF"/>
    <w:rsid w:val="00554176"/>
    <w:rsid w:val="005577F9"/>
    <w:rsid w:val="00563023"/>
    <w:rsid w:val="00564351"/>
    <w:rsid w:val="00570156"/>
    <w:rsid w:val="00572CB9"/>
    <w:rsid w:val="005743A7"/>
    <w:rsid w:val="00575B85"/>
    <w:rsid w:val="00577FBE"/>
    <w:rsid w:val="00580595"/>
    <w:rsid w:val="005815EA"/>
    <w:rsid w:val="005840B9"/>
    <w:rsid w:val="0058460A"/>
    <w:rsid w:val="005918A3"/>
    <w:rsid w:val="005A3129"/>
    <w:rsid w:val="005A4265"/>
    <w:rsid w:val="005A4BB9"/>
    <w:rsid w:val="005A650A"/>
    <w:rsid w:val="005B068A"/>
    <w:rsid w:val="005B1F35"/>
    <w:rsid w:val="005B4B37"/>
    <w:rsid w:val="005C4FA9"/>
    <w:rsid w:val="005D5781"/>
    <w:rsid w:val="005D6CCB"/>
    <w:rsid w:val="005D6EE2"/>
    <w:rsid w:val="005D7504"/>
    <w:rsid w:val="005E4E70"/>
    <w:rsid w:val="005E5055"/>
    <w:rsid w:val="005F0C06"/>
    <w:rsid w:val="005F1A93"/>
    <w:rsid w:val="005F5012"/>
    <w:rsid w:val="005F6535"/>
    <w:rsid w:val="00606EEF"/>
    <w:rsid w:val="00615E23"/>
    <w:rsid w:val="00620DBC"/>
    <w:rsid w:val="006229DF"/>
    <w:rsid w:val="00624BC0"/>
    <w:rsid w:val="00626AD2"/>
    <w:rsid w:val="00626C9A"/>
    <w:rsid w:val="00627EBC"/>
    <w:rsid w:val="0063160A"/>
    <w:rsid w:val="00641682"/>
    <w:rsid w:val="006449CB"/>
    <w:rsid w:val="0065266F"/>
    <w:rsid w:val="00667283"/>
    <w:rsid w:val="006706FB"/>
    <w:rsid w:val="006718DC"/>
    <w:rsid w:val="00676FD4"/>
    <w:rsid w:val="006818B3"/>
    <w:rsid w:val="00684B0E"/>
    <w:rsid w:val="00685872"/>
    <w:rsid w:val="00687EA3"/>
    <w:rsid w:val="00690860"/>
    <w:rsid w:val="00691976"/>
    <w:rsid w:val="00693146"/>
    <w:rsid w:val="00694AE3"/>
    <w:rsid w:val="00696DC9"/>
    <w:rsid w:val="006A1D84"/>
    <w:rsid w:val="006A3CC5"/>
    <w:rsid w:val="006A5B44"/>
    <w:rsid w:val="006A6C3C"/>
    <w:rsid w:val="006A774D"/>
    <w:rsid w:val="006B187A"/>
    <w:rsid w:val="006B2729"/>
    <w:rsid w:val="006B5313"/>
    <w:rsid w:val="006D0E89"/>
    <w:rsid w:val="006D2480"/>
    <w:rsid w:val="006D75BE"/>
    <w:rsid w:val="006E4E2F"/>
    <w:rsid w:val="006F2051"/>
    <w:rsid w:val="007123A3"/>
    <w:rsid w:val="007130F1"/>
    <w:rsid w:val="00713E07"/>
    <w:rsid w:val="007155C3"/>
    <w:rsid w:val="007233EA"/>
    <w:rsid w:val="00726A70"/>
    <w:rsid w:val="00731E78"/>
    <w:rsid w:val="007322FE"/>
    <w:rsid w:val="007336E8"/>
    <w:rsid w:val="007405FB"/>
    <w:rsid w:val="00746EB6"/>
    <w:rsid w:val="00752150"/>
    <w:rsid w:val="0075259D"/>
    <w:rsid w:val="00764DC2"/>
    <w:rsid w:val="00767D20"/>
    <w:rsid w:val="007713B7"/>
    <w:rsid w:val="00774B48"/>
    <w:rsid w:val="007833B0"/>
    <w:rsid w:val="007836D4"/>
    <w:rsid w:val="007869F3"/>
    <w:rsid w:val="00790614"/>
    <w:rsid w:val="00790A3B"/>
    <w:rsid w:val="00790AB1"/>
    <w:rsid w:val="00797599"/>
    <w:rsid w:val="007A0C37"/>
    <w:rsid w:val="007A4045"/>
    <w:rsid w:val="007B046C"/>
    <w:rsid w:val="007B2BF9"/>
    <w:rsid w:val="007B5487"/>
    <w:rsid w:val="007C0A32"/>
    <w:rsid w:val="007C7629"/>
    <w:rsid w:val="007E6012"/>
    <w:rsid w:val="007F08FF"/>
    <w:rsid w:val="007F759C"/>
    <w:rsid w:val="008040C5"/>
    <w:rsid w:val="008048E8"/>
    <w:rsid w:val="00805AAB"/>
    <w:rsid w:val="008103D7"/>
    <w:rsid w:val="00814A87"/>
    <w:rsid w:val="0082236A"/>
    <w:rsid w:val="0082238B"/>
    <w:rsid w:val="00827F43"/>
    <w:rsid w:val="00835909"/>
    <w:rsid w:val="00836AC1"/>
    <w:rsid w:val="00842AA9"/>
    <w:rsid w:val="008436B2"/>
    <w:rsid w:val="00845FAF"/>
    <w:rsid w:val="00854226"/>
    <w:rsid w:val="00856DE0"/>
    <w:rsid w:val="00863C0E"/>
    <w:rsid w:val="00871145"/>
    <w:rsid w:val="008729E4"/>
    <w:rsid w:val="00886E9E"/>
    <w:rsid w:val="00887DB8"/>
    <w:rsid w:val="00893904"/>
    <w:rsid w:val="0089500C"/>
    <w:rsid w:val="008957A5"/>
    <w:rsid w:val="0089741C"/>
    <w:rsid w:val="008A5BEC"/>
    <w:rsid w:val="008A78A0"/>
    <w:rsid w:val="008A7943"/>
    <w:rsid w:val="008B0751"/>
    <w:rsid w:val="008B1E6F"/>
    <w:rsid w:val="008B5338"/>
    <w:rsid w:val="008C1491"/>
    <w:rsid w:val="008D64EC"/>
    <w:rsid w:val="008D6754"/>
    <w:rsid w:val="008E300B"/>
    <w:rsid w:val="008E400B"/>
    <w:rsid w:val="008E7958"/>
    <w:rsid w:val="008E7EDC"/>
    <w:rsid w:val="008F01C3"/>
    <w:rsid w:val="008F3D5F"/>
    <w:rsid w:val="008F64A1"/>
    <w:rsid w:val="00902042"/>
    <w:rsid w:val="009026F9"/>
    <w:rsid w:val="00902A79"/>
    <w:rsid w:val="00903771"/>
    <w:rsid w:val="0090420F"/>
    <w:rsid w:val="00904549"/>
    <w:rsid w:val="00907AEA"/>
    <w:rsid w:val="00907FF3"/>
    <w:rsid w:val="0093003D"/>
    <w:rsid w:val="009309E2"/>
    <w:rsid w:val="009322B5"/>
    <w:rsid w:val="00935292"/>
    <w:rsid w:val="00940241"/>
    <w:rsid w:val="00944F55"/>
    <w:rsid w:val="0094533C"/>
    <w:rsid w:val="00952867"/>
    <w:rsid w:val="009636BB"/>
    <w:rsid w:val="00963777"/>
    <w:rsid w:val="009641EC"/>
    <w:rsid w:val="00970A95"/>
    <w:rsid w:val="00974164"/>
    <w:rsid w:val="00976710"/>
    <w:rsid w:val="00983DD0"/>
    <w:rsid w:val="00995B14"/>
    <w:rsid w:val="00995E7E"/>
    <w:rsid w:val="009A31AD"/>
    <w:rsid w:val="009A35B8"/>
    <w:rsid w:val="009A50F6"/>
    <w:rsid w:val="009A65EA"/>
    <w:rsid w:val="009B0E9E"/>
    <w:rsid w:val="009C10BD"/>
    <w:rsid w:val="009C37D0"/>
    <w:rsid w:val="009C7B6D"/>
    <w:rsid w:val="009D2AC9"/>
    <w:rsid w:val="009D4722"/>
    <w:rsid w:val="009F032E"/>
    <w:rsid w:val="009F522F"/>
    <w:rsid w:val="009F625B"/>
    <w:rsid w:val="009F6C36"/>
    <w:rsid w:val="00A0029B"/>
    <w:rsid w:val="00A029A2"/>
    <w:rsid w:val="00A06492"/>
    <w:rsid w:val="00A10F56"/>
    <w:rsid w:val="00A1715C"/>
    <w:rsid w:val="00A250D8"/>
    <w:rsid w:val="00A26250"/>
    <w:rsid w:val="00A2654D"/>
    <w:rsid w:val="00A26C36"/>
    <w:rsid w:val="00A308B7"/>
    <w:rsid w:val="00A31913"/>
    <w:rsid w:val="00A36FDB"/>
    <w:rsid w:val="00A46B1F"/>
    <w:rsid w:val="00A50832"/>
    <w:rsid w:val="00A517C9"/>
    <w:rsid w:val="00A61685"/>
    <w:rsid w:val="00A633B2"/>
    <w:rsid w:val="00A6630C"/>
    <w:rsid w:val="00A67EE1"/>
    <w:rsid w:val="00A75227"/>
    <w:rsid w:val="00A763EF"/>
    <w:rsid w:val="00A937B2"/>
    <w:rsid w:val="00A96F5E"/>
    <w:rsid w:val="00AA398C"/>
    <w:rsid w:val="00AA3CE3"/>
    <w:rsid w:val="00AB113D"/>
    <w:rsid w:val="00AB1295"/>
    <w:rsid w:val="00AB39EA"/>
    <w:rsid w:val="00AC1976"/>
    <w:rsid w:val="00AC3751"/>
    <w:rsid w:val="00AC5AE7"/>
    <w:rsid w:val="00AC6658"/>
    <w:rsid w:val="00AD0168"/>
    <w:rsid w:val="00AD0351"/>
    <w:rsid w:val="00AD0D86"/>
    <w:rsid w:val="00AD535E"/>
    <w:rsid w:val="00AE2F25"/>
    <w:rsid w:val="00AE4277"/>
    <w:rsid w:val="00AF7972"/>
    <w:rsid w:val="00B02883"/>
    <w:rsid w:val="00B044BA"/>
    <w:rsid w:val="00B0738B"/>
    <w:rsid w:val="00B12A01"/>
    <w:rsid w:val="00B17140"/>
    <w:rsid w:val="00B202AB"/>
    <w:rsid w:val="00B26182"/>
    <w:rsid w:val="00B314E7"/>
    <w:rsid w:val="00B3153A"/>
    <w:rsid w:val="00B32090"/>
    <w:rsid w:val="00B33F6C"/>
    <w:rsid w:val="00B341F0"/>
    <w:rsid w:val="00B35A8A"/>
    <w:rsid w:val="00B44755"/>
    <w:rsid w:val="00B62F13"/>
    <w:rsid w:val="00B65804"/>
    <w:rsid w:val="00B80264"/>
    <w:rsid w:val="00B81485"/>
    <w:rsid w:val="00B84D0A"/>
    <w:rsid w:val="00B87B07"/>
    <w:rsid w:val="00B96E22"/>
    <w:rsid w:val="00BA5FA8"/>
    <w:rsid w:val="00BB0D43"/>
    <w:rsid w:val="00BB6987"/>
    <w:rsid w:val="00BB79AA"/>
    <w:rsid w:val="00BC1075"/>
    <w:rsid w:val="00BC19DA"/>
    <w:rsid w:val="00BC40F8"/>
    <w:rsid w:val="00BD0AB2"/>
    <w:rsid w:val="00BD0FD5"/>
    <w:rsid w:val="00BD44F6"/>
    <w:rsid w:val="00BE1516"/>
    <w:rsid w:val="00BE1F0A"/>
    <w:rsid w:val="00BE5D8D"/>
    <w:rsid w:val="00BF1D92"/>
    <w:rsid w:val="00BF3159"/>
    <w:rsid w:val="00BF617A"/>
    <w:rsid w:val="00C17C89"/>
    <w:rsid w:val="00C20147"/>
    <w:rsid w:val="00C240BF"/>
    <w:rsid w:val="00C27E75"/>
    <w:rsid w:val="00C33953"/>
    <w:rsid w:val="00C35809"/>
    <w:rsid w:val="00C36C90"/>
    <w:rsid w:val="00C37ACD"/>
    <w:rsid w:val="00C40F22"/>
    <w:rsid w:val="00C52FB0"/>
    <w:rsid w:val="00C53FBC"/>
    <w:rsid w:val="00C57A89"/>
    <w:rsid w:val="00C61585"/>
    <w:rsid w:val="00C634EF"/>
    <w:rsid w:val="00C638EB"/>
    <w:rsid w:val="00C647EC"/>
    <w:rsid w:val="00C67B03"/>
    <w:rsid w:val="00C770A1"/>
    <w:rsid w:val="00C82CE2"/>
    <w:rsid w:val="00C82F97"/>
    <w:rsid w:val="00C92D6E"/>
    <w:rsid w:val="00CA07E5"/>
    <w:rsid w:val="00CA12D0"/>
    <w:rsid w:val="00CA15F8"/>
    <w:rsid w:val="00CA408E"/>
    <w:rsid w:val="00CB0DA8"/>
    <w:rsid w:val="00CB4C8F"/>
    <w:rsid w:val="00CB7033"/>
    <w:rsid w:val="00CC288C"/>
    <w:rsid w:val="00CC33A1"/>
    <w:rsid w:val="00CD3EC3"/>
    <w:rsid w:val="00CD450B"/>
    <w:rsid w:val="00CD7016"/>
    <w:rsid w:val="00CD7797"/>
    <w:rsid w:val="00CE3EF5"/>
    <w:rsid w:val="00CE5472"/>
    <w:rsid w:val="00CE6D48"/>
    <w:rsid w:val="00CE6DB4"/>
    <w:rsid w:val="00CE77AE"/>
    <w:rsid w:val="00CE7A4F"/>
    <w:rsid w:val="00CF1F2B"/>
    <w:rsid w:val="00CF538E"/>
    <w:rsid w:val="00D00988"/>
    <w:rsid w:val="00D06AD8"/>
    <w:rsid w:val="00D07576"/>
    <w:rsid w:val="00D10664"/>
    <w:rsid w:val="00D20445"/>
    <w:rsid w:val="00D2360C"/>
    <w:rsid w:val="00D3137B"/>
    <w:rsid w:val="00D31F55"/>
    <w:rsid w:val="00D348B1"/>
    <w:rsid w:val="00D473FA"/>
    <w:rsid w:val="00D50169"/>
    <w:rsid w:val="00D52D27"/>
    <w:rsid w:val="00D540E7"/>
    <w:rsid w:val="00D5488E"/>
    <w:rsid w:val="00D64D5A"/>
    <w:rsid w:val="00D74C6E"/>
    <w:rsid w:val="00D9134B"/>
    <w:rsid w:val="00D920A8"/>
    <w:rsid w:val="00D97324"/>
    <w:rsid w:val="00DA0040"/>
    <w:rsid w:val="00DA6343"/>
    <w:rsid w:val="00DA64A0"/>
    <w:rsid w:val="00DB0EFB"/>
    <w:rsid w:val="00DB4F81"/>
    <w:rsid w:val="00DC4467"/>
    <w:rsid w:val="00DD3D3A"/>
    <w:rsid w:val="00DD3D69"/>
    <w:rsid w:val="00DD75BD"/>
    <w:rsid w:val="00DE3908"/>
    <w:rsid w:val="00DE4ADA"/>
    <w:rsid w:val="00DE5C5C"/>
    <w:rsid w:val="00DE5F9D"/>
    <w:rsid w:val="00DF00A6"/>
    <w:rsid w:val="00E02F91"/>
    <w:rsid w:val="00E0537B"/>
    <w:rsid w:val="00E06CCB"/>
    <w:rsid w:val="00E1703A"/>
    <w:rsid w:val="00E21D5A"/>
    <w:rsid w:val="00E2740A"/>
    <w:rsid w:val="00E32858"/>
    <w:rsid w:val="00E33072"/>
    <w:rsid w:val="00E4079A"/>
    <w:rsid w:val="00E40E5F"/>
    <w:rsid w:val="00E453A4"/>
    <w:rsid w:val="00E5679F"/>
    <w:rsid w:val="00E56A4E"/>
    <w:rsid w:val="00E6596B"/>
    <w:rsid w:val="00E70A66"/>
    <w:rsid w:val="00E804F7"/>
    <w:rsid w:val="00E8208D"/>
    <w:rsid w:val="00E86C99"/>
    <w:rsid w:val="00E916D9"/>
    <w:rsid w:val="00EA3A9A"/>
    <w:rsid w:val="00EB01B7"/>
    <w:rsid w:val="00EB3967"/>
    <w:rsid w:val="00EC0A5A"/>
    <w:rsid w:val="00EC32DC"/>
    <w:rsid w:val="00EC69DC"/>
    <w:rsid w:val="00ED1094"/>
    <w:rsid w:val="00ED3787"/>
    <w:rsid w:val="00ED4668"/>
    <w:rsid w:val="00EE2A55"/>
    <w:rsid w:val="00EE315D"/>
    <w:rsid w:val="00EF22C2"/>
    <w:rsid w:val="00EF3B32"/>
    <w:rsid w:val="00EF67F8"/>
    <w:rsid w:val="00EF6BAB"/>
    <w:rsid w:val="00EF76ED"/>
    <w:rsid w:val="00F055D2"/>
    <w:rsid w:val="00F05B05"/>
    <w:rsid w:val="00F05C7D"/>
    <w:rsid w:val="00F07CA5"/>
    <w:rsid w:val="00F10A3E"/>
    <w:rsid w:val="00F112CF"/>
    <w:rsid w:val="00F12C2F"/>
    <w:rsid w:val="00F15BCE"/>
    <w:rsid w:val="00F15D20"/>
    <w:rsid w:val="00F1671D"/>
    <w:rsid w:val="00F17A6A"/>
    <w:rsid w:val="00F17FFB"/>
    <w:rsid w:val="00F20CE5"/>
    <w:rsid w:val="00F24867"/>
    <w:rsid w:val="00F24DE8"/>
    <w:rsid w:val="00F27B2B"/>
    <w:rsid w:val="00F34E5C"/>
    <w:rsid w:val="00F36264"/>
    <w:rsid w:val="00F37FD7"/>
    <w:rsid w:val="00F429AA"/>
    <w:rsid w:val="00F42C3A"/>
    <w:rsid w:val="00F510A6"/>
    <w:rsid w:val="00F529E6"/>
    <w:rsid w:val="00F53EAD"/>
    <w:rsid w:val="00F700A3"/>
    <w:rsid w:val="00F71E61"/>
    <w:rsid w:val="00F85CAF"/>
    <w:rsid w:val="00F87F75"/>
    <w:rsid w:val="00F93DCE"/>
    <w:rsid w:val="00F97983"/>
    <w:rsid w:val="00FB57C0"/>
    <w:rsid w:val="00FB6015"/>
    <w:rsid w:val="00FB7E2D"/>
    <w:rsid w:val="00FC3B0D"/>
    <w:rsid w:val="00FC5A59"/>
    <w:rsid w:val="00FE0B13"/>
    <w:rsid w:val="00FE13E4"/>
    <w:rsid w:val="00FE361D"/>
    <w:rsid w:val="00FE7471"/>
    <w:rsid w:val="00FF11A5"/>
    <w:rsid w:val="00FF3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2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08D"/>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AE2F25"/>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9"/>
    <w:qFormat/>
    <w:rsid w:val="00285ED7"/>
    <w:pPr>
      <w:keepNext/>
      <w:keepLines/>
      <w:spacing w:before="200"/>
      <w:outlineLvl w:val="2"/>
    </w:pPr>
    <w:rPr>
      <w:rFonts w:ascii="Cambria" w:eastAsia="Calibri"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im">
    <w:name w:val="gmail-im"/>
    <w:basedOn w:val="Domylnaczcionkaakapitu"/>
    <w:rsid w:val="00575B85"/>
  </w:style>
  <w:style w:type="paragraph" w:styleId="Akapitzlist">
    <w:name w:val="List Paragraph"/>
    <w:aliases w:val="Numerowanie,Akapit z listą BS,L1,Akapit z listą5,T_SZ_List Paragraph,normalny tekst,Kolorowa lista — akcent 11,CW_Lista,Wypunktowanie,List Paragraph,Akapit z listą4,Colorful List Accent 1,Akapit z listą1,Średnia siatka 1 — akcent 21"/>
    <w:basedOn w:val="Normalny"/>
    <w:link w:val="AkapitzlistZnak"/>
    <w:uiPriority w:val="34"/>
    <w:qFormat/>
    <w:rsid w:val="00BE1516"/>
    <w:pPr>
      <w:ind w:left="720"/>
    </w:pPr>
    <w:rPr>
      <w:rFonts w:ascii="Calibri" w:eastAsia="Calibri" w:hAnsi="Calibri"/>
    </w:rPr>
  </w:style>
  <w:style w:type="character" w:customStyle="1" w:styleId="AkapitzlistZnak">
    <w:name w:val="Akapit z listą Znak"/>
    <w:aliases w:val="Numerowanie Znak,Akapit z listą BS Znak,L1 Znak,Akapit z listą5 Znak,T_SZ_List Paragraph Znak,normalny tekst Znak,Kolorowa lista — akcent 11 Znak,CW_Lista Znak,Wypunktowanie Znak,List Paragraph Znak,Akapit z listą4 Znak"/>
    <w:link w:val="Akapitzlist"/>
    <w:uiPriority w:val="99"/>
    <w:qFormat/>
    <w:locked/>
    <w:rsid w:val="00BE1516"/>
    <w:rPr>
      <w:rFonts w:ascii="Calibri" w:eastAsia="Calibri" w:hAnsi="Calibri" w:cs="Times New Roman"/>
      <w:sz w:val="24"/>
      <w:szCs w:val="24"/>
      <w:lang w:eastAsia="pl-PL"/>
    </w:rPr>
  </w:style>
  <w:style w:type="paragraph" w:customStyle="1" w:styleId="tytul">
    <w:name w:val="tytul"/>
    <w:basedOn w:val="Normalny"/>
    <w:rsid w:val="00BE1516"/>
    <w:pPr>
      <w:spacing w:before="100" w:beforeAutospacing="1" w:after="100" w:afterAutospacing="1"/>
    </w:pPr>
    <w:rPr>
      <w:rFonts w:eastAsia="Times New Roman"/>
    </w:rPr>
  </w:style>
  <w:style w:type="character" w:customStyle="1" w:styleId="Nagwek3Znak">
    <w:name w:val="Nagłówek 3 Znak"/>
    <w:basedOn w:val="Domylnaczcionkaakapitu"/>
    <w:link w:val="Nagwek3"/>
    <w:uiPriority w:val="99"/>
    <w:rsid w:val="00285ED7"/>
    <w:rPr>
      <w:rFonts w:ascii="Cambria" w:eastAsia="Calibri" w:hAnsi="Cambria" w:cs="Times New Roman"/>
      <w:b/>
      <w:bCs/>
      <w:color w:val="4F81BD"/>
      <w:sz w:val="24"/>
      <w:szCs w:val="24"/>
      <w:lang w:eastAsia="pl-PL"/>
    </w:rPr>
  </w:style>
  <w:style w:type="character" w:customStyle="1" w:styleId="Teksttreci8">
    <w:name w:val="Tekst treści (8)_"/>
    <w:basedOn w:val="Domylnaczcionkaakapitu"/>
    <w:link w:val="Teksttreci80"/>
    <w:rsid w:val="00F15BCE"/>
    <w:rPr>
      <w:rFonts w:ascii="Arial" w:eastAsia="Arial" w:hAnsi="Arial" w:cs="Arial"/>
      <w:b/>
      <w:bCs/>
      <w:spacing w:val="6"/>
      <w:sz w:val="17"/>
      <w:szCs w:val="17"/>
      <w:shd w:val="clear" w:color="auto" w:fill="FFFFFF"/>
    </w:rPr>
  </w:style>
  <w:style w:type="paragraph" w:customStyle="1" w:styleId="Teksttreci80">
    <w:name w:val="Tekst treści (8)"/>
    <w:basedOn w:val="Normalny"/>
    <w:link w:val="Teksttreci8"/>
    <w:rsid w:val="00F15BCE"/>
    <w:pPr>
      <w:widowControl w:val="0"/>
      <w:shd w:val="clear" w:color="auto" w:fill="FFFFFF"/>
      <w:spacing w:after="540" w:line="298" w:lineRule="exact"/>
    </w:pPr>
    <w:rPr>
      <w:rFonts w:ascii="Arial" w:eastAsia="Arial" w:hAnsi="Arial" w:cs="Arial"/>
      <w:b/>
      <w:bCs/>
      <w:spacing w:val="6"/>
      <w:sz w:val="17"/>
      <w:szCs w:val="17"/>
      <w:lang w:eastAsia="en-US"/>
    </w:rPr>
  </w:style>
  <w:style w:type="character" w:customStyle="1" w:styleId="Nagwek6">
    <w:name w:val="Nagłówek #6_"/>
    <w:basedOn w:val="Domylnaczcionkaakapitu"/>
    <w:link w:val="Nagwek60"/>
    <w:rsid w:val="00F15BCE"/>
    <w:rPr>
      <w:rFonts w:ascii="Arial" w:eastAsia="Arial" w:hAnsi="Arial" w:cs="Arial"/>
      <w:b/>
      <w:bCs/>
      <w:spacing w:val="6"/>
      <w:sz w:val="17"/>
      <w:szCs w:val="17"/>
      <w:shd w:val="clear" w:color="auto" w:fill="FFFFFF"/>
    </w:rPr>
  </w:style>
  <w:style w:type="paragraph" w:customStyle="1" w:styleId="Nagwek60">
    <w:name w:val="Nagłówek #6"/>
    <w:basedOn w:val="Normalny"/>
    <w:link w:val="Nagwek6"/>
    <w:rsid w:val="00F15BCE"/>
    <w:pPr>
      <w:widowControl w:val="0"/>
      <w:shd w:val="clear" w:color="auto" w:fill="FFFFFF"/>
      <w:spacing w:before="240" w:line="298" w:lineRule="exact"/>
      <w:jc w:val="both"/>
      <w:outlineLvl w:val="5"/>
    </w:pPr>
    <w:rPr>
      <w:rFonts w:ascii="Arial" w:eastAsia="Arial" w:hAnsi="Arial" w:cs="Arial"/>
      <w:b/>
      <w:bCs/>
      <w:spacing w:val="6"/>
      <w:sz w:val="17"/>
      <w:szCs w:val="17"/>
      <w:lang w:eastAsia="en-US"/>
    </w:rPr>
  </w:style>
  <w:style w:type="table" w:customStyle="1" w:styleId="Tabelasiatki1jasnaakcent11">
    <w:name w:val="Tabela siatki 1 — jasna — akcent 11"/>
    <w:basedOn w:val="Standardowy"/>
    <w:uiPriority w:val="46"/>
    <w:rsid w:val="00F15BC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nyWeb">
    <w:name w:val="Normal (Web)"/>
    <w:basedOn w:val="Normalny"/>
    <w:uiPriority w:val="99"/>
    <w:unhideWhenUsed/>
    <w:rsid w:val="00F15BCE"/>
  </w:style>
  <w:style w:type="paragraph" w:customStyle="1" w:styleId="Default">
    <w:name w:val="Default"/>
    <w:rsid w:val="00F15B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F15BCE"/>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F15BCE"/>
    <w:pPr>
      <w:widowControl w:val="0"/>
      <w:shd w:val="clear" w:color="auto" w:fill="FFFFFF"/>
      <w:spacing w:after="240" w:line="274" w:lineRule="exact"/>
      <w:ind w:hanging="980"/>
      <w:jc w:val="right"/>
    </w:pPr>
    <w:rPr>
      <w:rFonts w:ascii="Arial" w:eastAsia="Arial" w:hAnsi="Arial" w:cs="Arial"/>
      <w:spacing w:val="-1"/>
      <w:sz w:val="18"/>
      <w:szCs w:val="18"/>
      <w:lang w:eastAsia="en-US"/>
    </w:rPr>
  </w:style>
  <w:style w:type="character" w:customStyle="1" w:styleId="Teksttreci7">
    <w:name w:val="Tekst treści (7)_"/>
    <w:basedOn w:val="Domylnaczcionkaakapitu"/>
    <w:link w:val="Teksttreci70"/>
    <w:rsid w:val="003E5D88"/>
    <w:rPr>
      <w:rFonts w:ascii="Arial" w:eastAsia="Arial" w:hAnsi="Arial" w:cs="Arial"/>
      <w:spacing w:val="4"/>
      <w:sz w:val="17"/>
      <w:szCs w:val="17"/>
      <w:shd w:val="clear" w:color="auto" w:fill="FFFFFF"/>
    </w:rPr>
  </w:style>
  <w:style w:type="paragraph" w:customStyle="1" w:styleId="Teksttreci70">
    <w:name w:val="Tekst treści (7)"/>
    <w:basedOn w:val="Normalny"/>
    <w:link w:val="Teksttreci7"/>
    <w:rsid w:val="003E5D88"/>
    <w:pPr>
      <w:widowControl w:val="0"/>
      <w:shd w:val="clear" w:color="auto" w:fill="FFFFFF"/>
      <w:spacing w:before="360" w:after="360" w:line="0" w:lineRule="atLeast"/>
      <w:ind w:hanging="1460"/>
    </w:pPr>
    <w:rPr>
      <w:rFonts w:ascii="Arial" w:eastAsia="Arial" w:hAnsi="Arial" w:cs="Arial"/>
      <w:spacing w:val="4"/>
      <w:sz w:val="17"/>
      <w:szCs w:val="17"/>
      <w:lang w:eastAsia="en-US"/>
    </w:rPr>
  </w:style>
  <w:style w:type="character" w:customStyle="1" w:styleId="Teksttreci3">
    <w:name w:val="Tekst treści (3)_"/>
    <w:basedOn w:val="Domylnaczcionkaakapitu"/>
    <w:link w:val="Teksttreci30"/>
    <w:rsid w:val="008E400B"/>
    <w:rPr>
      <w:rFonts w:ascii="Calibri" w:eastAsia="Calibri" w:hAnsi="Calibri" w:cs="Calibri"/>
      <w:i/>
      <w:iCs/>
      <w:spacing w:val="-1"/>
      <w:sz w:val="20"/>
      <w:szCs w:val="20"/>
      <w:shd w:val="clear" w:color="auto" w:fill="FFFFFF"/>
    </w:rPr>
  </w:style>
  <w:style w:type="character" w:customStyle="1" w:styleId="Teksttreci4">
    <w:name w:val="Tekst treści (4)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Teksttreci40">
    <w:name w:val="Tekst treści (4)"/>
    <w:basedOn w:val="Teksttreci4"/>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paragraph" w:customStyle="1" w:styleId="Teksttreci30">
    <w:name w:val="Tekst treści (3)"/>
    <w:basedOn w:val="Normalny"/>
    <w:link w:val="Teksttreci3"/>
    <w:rsid w:val="008E400B"/>
    <w:pPr>
      <w:widowControl w:val="0"/>
      <w:shd w:val="clear" w:color="auto" w:fill="FFFFFF"/>
      <w:spacing w:before="240" w:after="240" w:line="269" w:lineRule="exact"/>
      <w:jc w:val="both"/>
    </w:pPr>
    <w:rPr>
      <w:rFonts w:ascii="Calibri" w:eastAsia="Calibri" w:hAnsi="Calibri" w:cs="Calibri"/>
      <w:i/>
      <w:iCs/>
      <w:spacing w:val="-1"/>
      <w:sz w:val="20"/>
      <w:szCs w:val="20"/>
      <w:lang w:eastAsia="en-US"/>
    </w:rPr>
  </w:style>
  <w:style w:type="character" w:customStyle="1" w:styleId="Teksttreci3BezkursywyOdstpy0pt">
    <w:name w:val="Tekst treści (3) + Bez kursywy;Odstępy 0 pt"/>
    <w:basedOn w:val="Teksttreci3"/>
    <w:rsid w:val="008E400B"/>
    <w:rPr>
      <w:rFonts w:ascii="Calibri" w:eastAsia="Calibri" w:hAnsi="Calibri" w:cs="Calibri"/>
      <w:b w:val="0"/>
      <w:bCs w:val="0"/>
      <w:i/>
      <w:iCs/>
      <w:smallCaps w:val="0"/>
      <w:strike w:val="0"/>
      <w:color w:val="000000"/>
      <w:spacing w:val="3"/>
      <w:w w:val="100"/>
      <w:position w:val="0"/>
      <w:sz w:val="20"/>
      <w:szCs w:val="20"/>
      <w:u w:val="none"/>
      <w:shd w:val="clear" w:color="auto" w:fill="FFFFFF"/>
      <w:lang w:val="pl-PL"/>
    </w:rPr>
  </w:style>
  <w:style w:type="character" w:customStyle="1" w:styleId="Nagwek10">
    <w:name w:val="Nagłówek #1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Nagwek11">
    <w:name w:val="Nagłówek #1"/>
    <w:basedOn w:val="Nagwek10"/>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character" w:customStyle="1" w:styleId="Teksttreci2">
    <w:name w:val="Tekst treści (2)_"/>
    <w:basedOn w:val="Domylnaczcionkaakapitu"/>
    <w:link w:val="Teksttreci20"/>
    <w:rsid w:val="0008472A"/>
    <w:rPr>
      <w:rFonts w:ascii="Times New Roman" w:eastAsia="Times New Roman" w:hAnsi="Times New Roman" w:cs="Times New Roman"/>
      <w:spacing w:val="1"/>
      <w:sz w:val="19"/>
      <w:szCs w:val="19"/>
      <w:shd w:val="clear" w:color="auto" w:fill="FFFFFF"/>
    </w:rPr>
  </w:style>
  <w:style w:type="paragraph" w:customStyle="1" w:styleId="Teksttreci20">
    <w:name w:val="Tekst treści (2)"/>
    <w:basedOn w:val="Normalny"/>
    <w:link w:val="Teksttreci2"/>
    <w:rsid w:val="0008472A"/>
    <w:pPr>
      <w:widowControl w:val="0"/>
      <w:shd w:val="clear" w:color="auto" w:fill="FFFFFF"/>
      <w:spacing w:before="240" w:after="540" w:line="0" w:lineRule="atLeast"/>
      <w:jc w:val="right"/>
    </w:pPr>
    <w:rPr>
      <w:rFonts w:eastAsia="Times New Roman"/>
      <w:spacing w:val="1"/>
      <w:sz w:val="19"/>
      <w:szCs w:val="19"/>
      <w:lang w:eastAsia="en-US"/>
    </w:rPr>
  </w:style>
  <w:style w:type="character" w:customStyle="1" w:styleId="Nagwek30">
    <w:name w:val="Nagłówek #3"/>
    <w:basedOn w:val="Domylnaczcionkaakapitu"/>
    <w:rsid w:val="0008472A"/>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style>
  <w:style w:type="character" w:styleId="Odwoaniedokomentarza">
    <w:name w:val="annotation reference"/>
    <w:basedOn w:val="Domylnaczcionkaakapitu"/>
    <w:uiPriority w:val="99"/>
    <w:semiHidden/>
    <w:unhideWhenUsed/>
    <w:rsid w:val="00B044BA"/>
    <w:rPr>
      <w:sz w:val="16"/>
      <w:szCs w:val="16"/>
    </w:rPr>
  </w:style>
  <w:style w:type="paragraph" w:styleId="Tekstkomentarza">
    <w:name w:val="annotation text"/>
    <w:basedOn w:val="Normalny"/>
    <w:link w:val="TekstkomentarzaZnak"/>
    <w:uiPriority w:val="99"/>
    <w:semiHidden/>
    <w:unhideWhenUsed/>
    <w:rsid w:val="00B044BA"/>
    <w:rPr>
      <w:sz w:val="20"/>
      <w:szCs w:val="20"/>
    </w:rPr>
  </w:style>
  <w:style w:type="character" w:customStyle="1" w:styleId="TekstkomentarzaZnak">
    <w:name w:val="Tekst komentarza Znak"/>
    <w:basedOn w:val="Domylnaczcionkaakapitu"/>
    <w:link w:val="Tekstkomentarza"/>
    <w:uiPriority w:val="99"/>
    <w:semiHidden/>
    <w:rsid w:val="00B044BA"/>
    <w:rPr>
      <w:sz w:val="20"/>
      <w:szCs w:val="20"/>
    </w:rPr>
  </w:style>
  <w:style w:type="paragraph" w:styleId="Tematkomentarza">
    <w:name w:val="annotation subject"/>
    <w:basedOn w:val="Tekstkomentarza"/>
    <w:next w:val="Tekstkomentarza"/>
    <w:link w:val="TematkomentarzaZnak"/>
    <w:uiPriority w:val="99"/>
    <w:semiHidden/>
    <w:unhideWhenUsed/>
    <w:rsid w:val="00B044BA"/>
    <w:rPr>
      <w:b/>
      <w:bCs/>
    </w:rPr>
  </w:style>
  <w:style w:type="character" w:customStyle="1" w:styleId="TematkomentarzaZnak">
    <w:name w:val="Temat komentarza Znak"/>
    <w:basedOn w:val="TekstkomentarzaZnak"/>
    <w:link w:val="Tematkomentarza"/>
    <w:uiPriority w:val="99"/>
    <w:semiHidden/>
    <w:rsid w:val="00B044BA"/>
    <w:rPr>
      <w:b/>
      <w:bCs/>
      <w:sz w:val="20"/>
      <w:szCs w:val="20"/>
    </w:rPr>
  </w:style>
  <w:style w:type="paragraph" w:styleId="Tekstdymka">
    <w:name w:val="Balloon Text"/>
    <w:basedOn w:val="Normalny"/>
    <w:link w:val="TekstdymkaZnak"/>
    <w:uiPriority w:val="99"/>
    <w:semiHidden/>
    <w:unhideWhenUsed/>
    <w:rsid w:val="00B044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4BA"/>
    <w:rPr>
      <w:rFonts w:ascii="Segoe UI" w:hAnsi="Segoe UI" w:cs="Segoe UI"/>
      <w:sz w:val="18"/>
      <w:szCs w:val="18"/>
    </w:rPr>
  </w:style>
  <w:style w:type="character" w:customStyle="1" w:styleId="Bodytext2">
    <w:name w:val="Body text (2)_"/>
    <w:basedOn w:val="Domylnaczcionkaakapitu"/>
    <w:link w:val="Bodytext20"/>
    <w:rsid w:val="00BF617A"/>
    <w:rPr>
      <w:rFonts w:ascii="Arial" w:eastAsia="Arial" w:hAnsi="Arial" w:cs="Arial"/>
      <w:sz w:val="19"/>
      <w:szCs w:val="19"/>
      <w:shd w:val="clear" w:color="auto" w:fill="FFFFFF"/>
    </w:rPr>
  </w:style>
  <w:style w:type="paragraph" w:customStyle="1" w:styleId="Bodytext20">
    <w:name w:val="Body text (2)"/>
    <w:basedOn w:val="Normalny"/>
    <w:link w:val="Bodytext2"/>
    <w:rsid w:val="00BF617A"/>
    <w:pPr>
      <w:widowControl w:val="0"/>
      <w:shd w:val="clear" w:color="auto" w:fill="FFFFFF"/>
      <w:spacing w:before="360" w:after="360" w:line="0" w:lineRule="atLeast"/>
      <w:ind w:hanging="380"/>
    </w:pPr>
    <w:rPr>
      <w:rFonts w:ascii="Arial" w:eastAsia="Arial" w:hAnsi="Arial" w:cs="Arial"/>
      <w:sz w:val="19"/>
      <w:szCs w:val="19"/>
      <w:lang w:eastAsia="en-US"/>
    </w:rPr>
  </w:style>
  <w:style w:type="paragraph" w:styleId="Zwykytekst">
    <w:name w:val="Plain Text"/>
    <w:basedOn w:val="Normalny"/>
    <w:link w:val="ZwykytekstZnak"/>
    <w:uiPriority w:val="99"/>
    <w:unhideWhenUsed/>
    <w:rsid w:val="006B187A"/>
    <w:rPr>
      <w:rFonts w:ascii="Calibri" w:hAnsi="Calibri"/>
      <w:szCs w:val="21"/>
    </w:rPr>
  </w:style>
  <w:style w:type="character" w:customStyle="1" w:styleId="ZwykytekstZnak">
    <w:name w:val="Zwykły tekst Znak"/>
    <w:basedOn w:val="Domylnaczcionkaakapitu"/>
    <w:link w:val="Zwykytekst"/>
    <w:uiPriority w:val="99"/>
    <w:rsid w:val="006B187A"/>
    <w:rPr>
      <w:rFonts w:ascii="Calibri" w:hAnsi="Calibri"/>
      <w:szCs w:val="21"/>
    </w:rPr>
  </w:style>
  <w:style w:type="character" w:styleId="Hipercze">
    <w:name w:val="Hyperlink"/>
    <w:basedOn w:val="Domylnaczcionkaakapitu"/>
    <w:uiPriority w:val="99"/>
    <w:unhideWhenUsed/>
    <w:rsid w:val="006B187A"/>
    <w:rPr>
      <w:color w:val="0563C1" w:themeColor="hyperlink"/>
      <w:u w:val="single"/>
    </w:rPr>
  </w:style>
  <w:style w:type="paragraph" w:customStyle="1" w:styleId="xmsonormal">
    <w:name w:val="x_msonormal"/>
    <w:basedOn w:val="Normalny"/>
    <w:rsid w:val="008A7943"/>
    <w:pPr>
      <w:spacing w:before="100" w:beforeAutospacing="1" w:after="100" w:afterAutospacing="1"/>
    </w:pPr>
    <w:rPr>
      <w:rFonts w:eastAsia="Times New Roman"/>
    </w:rPr>
  </w:style>
  <w:style w:type="paragraph" w:styleId="Nagwek">
    <w:name w:val="header"/>
    <w:aliases w:val="Nagłówek strony"/>
    <w:basedOn w:val="Normalny"/>
    <w:link w:val="NagwekZnak"/>
    <w:uiPriority w:val="99"/>
    <w:unhideWhenUsed/>
    <w:rsid w:val="0023603C"/>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aliases w:val="Nagłówek strony Znak"/>
    <w:basedOn w:val="Domylnaczcionkaakapitu"/>
    <w:link w:val="Nagwek"/>
    <w:uiPriority w:val="99"/>
    <w:rsid w:val="0023603C"/>
  </w:style>
  <w:style w:type="paragraph" w:styleId="Stopka">
    <w:name w:val="footer"/>
    <w:basedOn w:val="Normalny"/>
    <w:link w:val="StopkaZnak"/>
    <w:uiPriority w:val="99"/>
    <w:unhideWhenUsed/>
    <w:rsid w:val="0023603C"/>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23603C"/>
  </w:style>
  <w:style w:type="table" w:styleId="Tabela-Siatka">
    <w:name w:val="Table Grid"/>
    <w:basedOn w:val="Standardowy"/>
    <w:uiPriority w:val="59"/>
    <w:rsid w:val="00B8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E7958"/>
  </w:style>
  <w:style w:type="character" w:customStyle="1" w:styleId="Nagwek1Znak">
    <w:name w:val="Nagłówek 1 Znak"/>
    <w:basedOn w:val="Domylnaczcionkaakapitu"/>
    <w:link w:val="Nagwek1"/>
    <w:uiPriority w:val="9"/>
    <w:rsid w:val="00AE2F25"/>
    <w:rPr>
      <w:rFonts w:asciiTheme="majorHAnsi" w:eastAsiaTheme="majorEastAsia" w:hAnsiTheme="majorHAnsi" w:cstheme="majorBidi"/>
      <w:b/>
      <w:bCs/>
      <w:color w:val="2F5496" w:themeColor="accent1" w:themeShade="BF"/>
      <w:sz w:val="28"/>
      <w:szCs w:val="28"/>
      <w:lang w:eastAsia="pl-PL"/>
    </w:rPr>
  </w:style>
  <w:style w:type="paragraph" w:styleId="Bezodstpw">
    <w:name w:val="No Spacing"/>
    <w:link w:val="BezodstpwZnak"/>
    <w:uiPriority w:val="99"/>
    <w:qFormat/>
    <w:rsid w:val="002B6A71"/>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paragraph" w:styleId="Tekstprzypisudolnego">
    <w:name w:val="footnote text"/>
    <w:basedOn w:val="Normalny"/>
    <w:link w:val="TekstprzypisudolnegoZnak"/>
    <w:uiPriority w:val="99"/>
    <w:rsid w:val="002B6A71"/>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2B6A71"/>
    <w:rPr>
      <w:rFonts w:ascii="Times New Roman" w:eastAsia="Times New Roman" w:hAnsi="Times New Roman" w:cs="Times New Roman"/>
      <w:sz w:val="20"/>
      <w:szCs w:val="20"/>
      <w:lang w:eastAsia="pl-PL"/>
    </w:rPr>
  </w:style>
  <w:style w:type="character" w:styleId="Odwoanieprzypisudolnego">
    <w:name w:val="footnote reference"/>
    <w:uiPriority w:val="99"/>
    <w:rsid w:val="002B6A71"/>
    <w:rPr>
      <w:vertAlign w:val="superscript"/>
    </w:rPr>
  </w:style>
  <w:style w:type="character" w:customStyle="1" w:styleId="BezodstpwZnak">
    <w:name w:val="Bez odstępów Znak"/>
    <w:link w:val="Bezodstpw"/>
    <w:uiPriority w:val="99"/>
    <w:rsid w:val="002B6A71"/>
    <w:rPr>
      <w:rFonts w:ascii="Times New Roman" w:eastAsia="Times New Roman" w:hAnsi="Times New Roman" w:cs="Times New Roman"/>
      <w:color w:val="000000"/>
      <w:sz w:val="24"/>
      <w:lang w:eastAsia="pl-PL"/>
    </w:rPr>
  </w:style>
  <w:style w:type="character" w:customStyle="1" w:styleId="Bodytext4">
    <w:name w:val="Body text (4)_"/>
    <w:basedOn w:val="Domylnaczcionkaakapitu"/>
    <w:link w:val="Bodytext41"/>
    <w:uiPriority w:val="99"/>
    <w:locked/>
    <w:rsid w:val="00350605"/>
    <w:rPr>
      <w:rFonts w:ascii="Calibri" w:hAnsi="Calibri" w:cs="Calibri"/>
      <w:sz w:val="14"/>
      <w:szCs w:val="14"/>
      <w:shd w:val="clear" w:color="auto" w:fill="FFFFFF"/>
    </w:rPr>
  </w:style>
  <w:style w:type="paragraph" w:customStyle="1" w:styleId="Bodytext41">
    <w:name w:val="Body text (4)1"/>
    <w:basedOn w:val="Normalny"/>
    <w:link w:val="Bodytext4"/>
    <w:uiPriority w:val="99"/>
    <w:rsid w:val="00350605"/>
    <w:pPr>
      <w:shd w:val="clear" w:color="auto" w:fill="FFFFFF"/>
      <w:spacing w:before="240" w:line="178" w:lineRule="exact"/>
      <w:ind w:hanging="380"/>
      <w:jc w:val="both"/>
    </w:pPr>
    <w:rPr>
      <w:rFonts w:ascii="Calibri" w:hAnsi="Calibri" w:cs="Calibri"/>
      <w:sz w:val="14"/>
      <w:szCs w:val="14"/>
      <w:lang w:eastAsia="en-US"/>
    </w:rPr>
  </w:style>
  <w:style w:type="paragraph" w:styleId="Tekstpodstawowy">
    <w:name w:val="Body Text"/>
    <w:basedOn w:val="Normalny"/>
    <w:link w:val="TekstpodstawowyZnak"/>
    <w:uiPriority w:val="1"/>
    <w:qFormat/>
    <w:rsid w:val="00AC6658"/>
    <w:pPr>
      <w:widowControl w:val="0"/>
      <w:ind w:left="1520"/>
    </w:pPr>
    <w:rPr>
      <w:rFonts w:ascii="Arial" w:eastAsia="Arial" w:hAnsi="Arial" w:cstheme="minorBidi"/>
      <w:sz w:val="22"/>
      <w:szCs w:val="22"/>
      <w:lang w:val="en-US" w:eastAsia="en-US"/>
    </w:rPr>
  </w:style>
  <w:style w:type="character" w:customStyle="1" w:styleId="TekstpodstawowyZnak">
    <w:name w:val="Tekst podstawowy Znak"/>
    <w:basedOn w:val="Domylnaczcionkaakapitu"/>
    <w:link w:val="Tekstpodstawowy"/>
    <w:uiPriority w:val="1"/>
    <w:rsid w:val="00AC6658"/>
    <w:rPr>
      <w:rFonts w:ascii="Arial" w:eastAsia="Arial" w:hAnsi="Arial"/>
      <w:lang w:val="en-US"/>
    </w:rPr>
  </w:style>
  <w:style w:type="character" w:styleId="Pogrubienie">
    <w:name w:val="Strong"/>
    <w:qFormat/>
    <w:rsid w:val="0090420F"/>
    <w:rPr>
      <w:b/>
      <w:bCs/>
    </w:rPr>
  </w:style>
  <w:style w:type="paragraph" w:styleId="Listanumerowana">
    <w:name w:val="List Number"/>
    <w:basedOn w:val="Normalny"/>
    <w:rsid w:val="00790614"/>
    <w:pPr>
      <w:widowControl w:val="0"/>
      <w:numPr>
        <w:numId w:val="3"/>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rsid w:val="00790614"/>
    <w:pPr>
      <w:numPr>
        <w:ilvl w:val="1"/>
        <w:numId w:val="3"/>
      </w:numPr>
      <w:autoSpaceDE w:val="0"/>
      <w:autoSpaceDN w:val="0"/>
      <w:adjustRightInd w:val="0"/>
      <w:spacing w:line="288" w:lineRule="auto"/>
      <w:ind w:left="992" w:hanging="567"/>
      <w:jc w:val="both"/>
    </w:pPr>
    <w:rPr>
      <w:rFonts w:ascii="Times" w:eastAsia="Calibri" w:hAnsi="Times"/>
      <w:sz w:val="22"/>
    </w:rPr>
  </w:style>
  <w:style w:type="paragraph" w:styleId="Listanumerowana5">
    <w:name w:val="List Number 5"/>
    <w:basedOn w:val="Normalny"/>
    <w:rsid w:val="00790614"/>
    <w:pPr>
      <w:numPr>
        <w:ilvl w:val="4"/>
        <w:numId w:val="3"/>
      </w:numPr>
      <w:tabs>
        <w:tab w:val="num" w:pos="2520"/>
      </w:tabs>
      <w:spacing w:line="288" w:lineRule="auto"/>
      <w:ind w:left="3544" w:hanging="992"/>
      <w:jc w:val="both"/>
    </w:pPr>
    <w:rPr>
      <w:rFonts w:ascii="Times" w:eastAsia="Calibri" w:hAnsi="Times"/>
      <w:bCs/>
      <w:sz w:val="22"/>
      <w:szCs w:val="22"/>
    </w:rPr>
  </w:style>
  <w:style w:type="paragraph" w:customStyle="1" w:styleId="ox-18a6a85840-msonormal">
    <w:name w:val="ox-18a6a85840-msonormal"/>
    <w:basedOn w:val="Normalny"/>
    <w:rsid w:val="00A250D8"/>
    <w:pPr>
      <w:spacing w:before="100" w:beforeAutospacing="1" w:after="100" w:afterAutospacing="1"/>
    </w:pPr>
  </w:style>
  <w:style w:type="paragraph" w:customStyle="1" w:styleId="gmail-msolistparagraph">
    <w:name w:val="gmail-msolistparagraph"/>
    <w:basedOn w:val="Normalny"/>
    <w:rsid w:val="008223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6549">
      <w:bodyDiv w:val="1"/>
      <w:marLeft w:val="0"/>
      <w:marRight w:val="0"/>
      <w:marTop w:val="0"/>
      <w:marBottom w:val="0"/>
      <w:divBdr>
        <w:top w:val="none" w:sz="0" w:space="0" w:color="auto"/>
        <w:left w:val="none" w:sz="0" w:space="0" w:color="auto"/>
        <w:bottom w:val="none" w:sz="0" w:space="0" w:color="auto"/>
        <w:right w:val="none" w:sz="0" w:space="0" w:color="auto"/>
      </w:divBdr>
    </w:div>
    <w:div w:id="503134602">
      <w:bodyDiv w:val="1"/>
      <w:marLeft w:val="0"/>
      <w:marRight w:val="0"/>
      <w:marTop w:val="0"/>
      <w:marBottom w:val="0"/>
      <w:divBdr>
        <w:top w:val="none" w:sz="0" w:space="0" w:color="auto"/>
        <w:left w:val="none" w:sz="0" w:space="0" w:color="auto"/>
        <w:bottom w:val="none" w:sz="0" w:space="0" w:color="auto"/>
        <w:right w:val="none" w:sz="0" w:space="0" w:color="auto"/>
      </w:divBdr>
    </w:div>
    <w:div w:id="541017876">
      <w:bodyDiv w:val="1"/>
      <w:marLeft w:val="0"/>
      <w:marRight w:val="0"/>
      <w:marTop w:val="0"/>
      <w:marBottom w:val="0"/>
      <w:divBdr>
        <w:top w:val="none" w:sz="0" w:space="0" w:color="auto"/>
        <w:left w:val="none" w:sz="0" w:space="0" w:color="auto"/>
        <w:bottom w:val="none" w:sz="0" w:space="0" w:color="auto"/>
        <w:right w:val="none" w:sz="0" w:space="0" w:color="auto"/>
      </w:divBdr>
    </w:div>
    <w:div w:id="611328661">
      <w:bodyDiv w:val="1"/>
      <w:marLeft w:val="0"/>
      <w:marRight w:val="0"/>
      <w:marTop w:val="0"/>
      <w:marBottom w:val="0"/>
      <w:divBdr>
        <w:top w:val="none" w:sz="0" w:space="0" w:color="auto"/>
        <w:left w:val="none" w:sz="0" w:space="0" w:color="auto"/>
        <w:bottom w:val="none" w:sz="0" w:space="0" w:color="auto"/>
        <w:right w:val="none" w:sz="0" w:space="0" w:color="auto"/>
      </w:divBdr>
    </w:div>
    <w:div w:id="674263969">
      <w:bodyDiv w:val="1"/>
      <w:marLeft w:val="0"/>
      <w:marRight w:val="0"/>
      <w:marTop w:val="0"/>
      <w:marBottom w:val="0"/>
      <w:divBdr>
        <w:top w:val="none" w:sz="0" w:space="0" w:color="auto"/>
        <w:left w:val="none" w:sz="0" w:space="0" w:color="auto"/>
        <w:bottom w:val="none" w:sz="0" w:space="0" w:color="auto"/>
        <w:right w:val="none" w:sz="0" w:space="0" w:color="auto"/>
      </w:divBdr>
    </w:div>
    <w:div w:id="979187297">
      <w:bodyDiv w:val="1"/>
      <w:marLeft w:val="0"/>
      <w:marRight w:val="0"/>
      <w:marTop w:val="0"/>
      <w:marBottom w:val="0"/>
      <w:divBdr>
        <w:top w:val="none" w:sz="0" w:space="0" w:color="auto"/>
        <w:left w:val="none" w:sz="0" w:space="0" w:color="auto"/>
        <w:bottom w:val="none" w:sz="0" w:space="0" w:color="auto"/>
        <w:right w:val="none" w:sz="0" w:space="0" w:color="auto"/>
      </w:divBdr>
    </w:div>
    <w:div w:id="1277058981">
      <w:bodyDiv w:val="1"/>
      <w:marLeft w:val="0"/>
      <w:marRight w:val="0"/>
      <w:marTop w:val="0"/>
      <w:marBottom w:val="0"/>
      <w:divBdr>
        <w:top w:val="none" w:sz="0" w:space="0" w:color="auto"/>
        <w:left w:val="none" w:sz="0" w:space="0" w:color="auto"/>
        <w:bottom w:val="none" w:sz="0" w:space="0" w:color="auto"/>
        <w:right w:val="none" w:sz="0" w:space="0" w:color="auto"/>
      </w:divBdr>
    </w:div>
    <w:div w:id="1426222322">
      <w:bodyDiv w:val="1"/>
      <w:marLeft w:val="0"/>
      <w:marRight w:val="0"/>
      <w:marTop w:val="0"/>
      <w:marBottom w:val="0"/>
      <w:divBdr>
        <w:top w:val="none" w:sz="0" w:space="0" w:color="auto"/>
        <w:left w:val="none" w:sz="0" w:space="0" w:color="auto"/>
        <w:bottom w:val="none" w:sz="0" w:space="0" w:color="auto"/>
        <w:right w:val="none" w:sz="0" w:space="0" w:color="auto"/>
      </w:divBdr>
    </w:div>
    <w:div w:id="1428230720">
      <w:bodyDiv w:val="1"/>
      <w:marLeft w:val="0"/>
      <w:marRight w:val="0"/>
      <w:marTop w:val="0"/>
      <w:marBottom w:val="0"/>
      <w:divBdr>
        <w:top w:val="none" w:sz="0" w:space="0" w:color="auto"/>
        <w:left w:val="none" w:sz="0" w:space="0" w:color="auto"/>
        <w:bottom w:val="none" w:sz="0" w:space="0" w:color="auto"/>
        <w:right w:val="none" w:sz="0" w:space="0" w:color="auto"/>
      </w:divBdr>
    </w:div>
    <w:div w:id="1459495387">
      <w:bodyDiv w:val="1"/>
      <w:marLeft w:val="0"/>
      <w:marRight w:val="0"/>
      <w:marTop w:val="0"/>
      <w:marBottom w:val="0"/>
      <w:divBdr>
        <w:top w:val="none" w:sz="0" w:space="0" w:color="auto"/>
        <w:left w:val="none" w:sz="0" w:space="0" w:color="auto"/>
        <w:bottom w:val="none" w:sz="0" w:space="0" w:color="auto"/>
        <w:right w:val="none" w:sz="0" w:space="0" w:color="auto"/>
      </w:divBdr>
    </w:div>
    <w:div w:id="1517692309">
      <w:bodyDiv w:val="1"/>
      <w:marLeft w:val="0"/>
      <w:marRight w:val="0"/>
      <w:marTop w:val="0"/>
      <w:marBottom w:val="0"/>
      <w:divBdr>
        <w:top w:val="none" w:sz="0" w:space="0" w:color="auto"/>
        <w:left w:val="none" w:sz="0" w:space="0" w:color="auto"/>
        <w:bottom w:val="none" w:sz="0" w:space="0" w:color="auto"/>
        <w:right w:val="none" w:sz="0" w:space="0" w:color="auto"/>
      </w:divBdr>
    </w:div>
    <w:div w:id="1595479170">
      <w:bodyDiv w:val="1"/>
      <w:marLeft w:val="0"/>
      <w:marRight w:val="0"/>
      <w:marTop w:val="0"/>
      <w:marBottom w:val="0"/>
      <w:divBdr>
        <w:top w:val="none" w:sz="0" w:space="0" w:color="auto"/>
        <w:left w:val="none" w:sz="0" w:space="0" w:color="auto"/>
        <w:bottom w:val="none" w:sz="0" w:space="0" w:color="auto"/>
        <w:right w:val="none" w:sz="0" w:space="0" w:color="auto"/>
      </w:divBdr>
    </w:div>
    <w:div w:id="1609464835">
      <w:bodyDiv w:val="1"/>
      <w:marLeft w:val="0"/>
      <w:marRight w:val="0"/>
      <w:marTop w:val="0"/>
      <w:marBottom w:val="0"/>
      <w:divBdr>
        <w:top w:val="none" w:sz="0" w:space="0" w:color="auto"/>
        <w:left w:val="none" w:sz="0" w:space="0" w:color="auto"/>
        <w:bottom w:val="none" w:sz="0" w:space="0" w:color="auto"/>
        <w:right w:val="none" w:sz="0" w:space="0" w:color="auto"/>
      </w:divBdr>
    </w:div>
    <w:div w:id="1746566666">
      <w:bodyDiv w:val="1"/>
      <w:marLeft w:val="0"/>
      <w:marRight w:val="0"/>
      <w:marTop w:val="0"/>
      <w:marBottom w:val="0"/>
      <w:divBdr>
        <w:top w:val="none" w:sz="0" w:space="0" w:color="auto"/>
        <w:left w:val="none" w:sz="0" w:space="0" w:color="auto"/>
        <w:bottom w:val="none" w:sz="0" w:space="0" w:color="auto"/>
        <w:right w:val="none" w:sz="0" w:space="0" w:color="auto"/>
      </w:divBdr>
    </w:div>
    <w:div w:id="1766917756">
      <w:bodyDiv w:val="1"/>
      <w:marLeft w:val="0"/>
      <w:marRight w:val="0"/>
      <w:marTop w:val="0"/>
      <w:marBottom w:val="0"/>
      <w:divBdr>
        <w:top w:val="none" w:sz="0" w:space="0" w:color="auto"/>
        <w:left w:val="none" w:sz="0" w:space="0" w:color="auto"/>
        <w:bottom w:val="none" w:sz="0" w:space="0" w:color="auto"/>
        <w:right w:val="none" w:sz="0" w:space="0" w:color="auto"/>
      </w:divBdr>
    </w:div>
    <w:div w:id="1835490560">
      <w:bodyDiv w:val="1"/>
      <w:marLeft w:val="0"/>
      <w:marRight w:val="0"/>
      <w:marTop w:val="0"/>
      <w:marBottom w:val="0"/>
      <w:divBdr>
        <w:top w:val="none" w:sz="0" w:space="0" w:color="auto"/>
        <w:left w:val="none" w:sz="0" w:space="0" w:color="auto"/>
        <w:bottom w:val="none" w:sz="0" w:space="0" w:color="auto"/>
        <w:right w:val="none" w:sz="0" w:space="0" w:color="auto"/>
      </w:divBdr>
    </w:div>
    <w:div w:id="1847556232">
      <w:bodyDiv w:val="1"/>
      <w:marLeft w:val="0"/>
      <w:marRight w:val="0"/>
      <w:marTop w:val="0"/>
      <w:marBottom w:val="0"/>
      <w:divBdr>
        <w:top w:val="none" w:sz="0" w:space="0" w:color="auto"/>
        <w:left w:val="none" w:sz="0" w:space="0" w:color="auto"/>
        <w:bottom w:val="none" w:sz="0" w:space="0" w:color="auto"/>
        <w:right w:val="none" w:sz="0" w:space="0" w:color="auto"/>
      </w:divBdr>
    </w:div>
    <w:div w:id="1962153452">
      <w:bodyDiv w:val="1"/>
      <w:marLeft w:val="0"/>
      <w:marRight w:val="0"/>
      <w:marTop w:val="0"/>
      <w:marBottom w:val="0"/>
      <w:divBdr>
        <w:top w:val="none" w:sz="0" w:space="0" w:color="auto"/>
        <w:left w:val="none" w:sz="0" w:space="0" w:color="auto"/>
        <w:bottom w:val="none" w:sz="0" w:space="0" w:color="auto"/>
        <w:right w:val="none" w:sz="0" w:space="0" w:color="auto"/>
      </w:divBdr>
    </w:div>
    <w:div w:id="20149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rt.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4344-008F-411D-80DF-9EE01FAB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3670</Words>
  <Characters>22024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Brzyski</dc:creator>
  <cp:lastModifiedBy>Justyna Madej</cp:lastModifiedBy>
  <cp:revision>2</cp:revision>
  <cp:lastPrinted>2019-03-25T07:34:00Z</cp:lastPrinted>
  <dcterms:created xsi:type="dcterms:W3CDTF">2019-04-03T07:39:00Z</dcterms:created>
  <dcterms:modified xsi:type="dcterms:W3CDTF">2019-04-03T07:39:00Z</dcterms:modified>
</cp:coreProperties>
</file>